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82998D" w14:textId="77777777">
        <w:tc>
          <w:tcPr>
            <w:tcW w:w="2268" w:type="dxa"/>
          </w:tcPr>
          <w:p w14:paraId="57BECC56" w14:textId="77777777" w:rsidR="008A5F57" w:rsidRPr="004234D3" w:rsidRDefault="008A5F57" w:rsidP="00DD168B">
            <w:pPr>
              <w:framePr w:w="5035" w:h="1644" w:wrap="notBeside" w:vAnchor="page" w:hAnchor="page" w:x="6573" w:y="721"/>
              <w:rPr>
                <w:rFonts w:ascii="TradeGothic" w:hAnsi="TradeGothic"/>
                <w:sz w:val="18"/>
              </w:rPr>
            </w:pPr>
          </w:p>
        </w:tc>
        <w:tc>
          <w:tcPr>
            <w:tcW w:w="2999" w:type="dxa"/>
            <w:gridSpan w:val="2"/>
          </w:tcPr>
          <w:p w14:paraId="4DB1E3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17F86D" w14:textId="77777777">
        <w:tc>
          <w:tcPr>
            <w:tcW w:w="2268" w:type="dxa"/>
          </w:tcPr>
          <w:p w14:paraId="794979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C74E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31D030" w14:textId="77777777">
        <w:tc>
          <w:tcPr>
            <w:tcW w:w="3402" w:type="dxa"/>
            <w:gridSpan w:val="2"/>
          </w:tcPr>
          <w:p w14:paraId="49A21E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828B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51105A4" w14:textId="77777777">
        <w:tc>
          <w:tcPr>
            <w:tcW w:w="2268" w:type="dxa"/>
          </w:tcPr>
          <w:p w14:paraId="340C7B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D9BC13" w14:textId="77777777" w:rsidR="006E4E11" w:rsidRPr="00ED583F" w:rsidRDefault="00DD168B" w:rsidP="00D0544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M2017/02485/Ee</w:t>
            </w:r>
          </w:p>
        </w:tc>
      </w:tr>
      <w:tr w:rsidR="006E4E11" w14:paraId="448D780A" w14:textId="77777777">
        <w:tc>
          <w:tcPr>
            <w:tcW w:w="2268" w:type="dxa"/>
          </w:tcPr>
          <w:p w14:paraId="791204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4EE3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F55C82F" w14:textId="77777777">
        <w:trPr>
          <w:trHeight w:val="284"/>
        </w:trPr>
        <w:tc>
          <w:tcPr>
            <w:tcW w:w="4911" w:type="dxa"/>
          </w:tcPr>
          <w:p w14:paraId="0242FFA3" w14:textId="77777777" w:rsidR="006E4E11" w:rsidRDefault="009D0A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034C84A" w14:textId="77777777">
        <w:trPr>
          <w:trHeight w:val="284"/>
        </w:trPr>
        <w:tc>
          <w:tcPr>
            <w:tcW w:w="4911" w:type="dxa"/>
          </w:tcPr>
          <w:p w14:paraId="78EDA736" w14:textId="77777777" w:rsidR="006E4E11" w:rsidRDefault="009D0A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</w:t>
            </w:r>
            <w:r w:rsidRPr="009D0A70">
              <w:rPr>
                <w:bCs/>
                <w:iCs/>
              </w:rPr>
              <w:t>minister</w:t>
            </w:r>
            <w:r>
              <w:rPr>
                <w:bCs/>
                <w:iCs/>
              </w:rPr>
              <w:t>n</w:t>
            </w:r>
          </w:p>
        </w:tc>
      </w:tr>
      <w:tr w:rsidR="006E4E11" w14:paraId="29D8BFC7" w14:textId="77777777">
        <w:trPr>
          <w:trHeight w:val="284"/>
        </w:trPr>
        <w:tc>
          <w:tcPr>
            <w:tcW w:w="4911" w:type="dxa"/>
          </w:tcPr>
          <w:p w14:paraId="13F49A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E74415" w14:textId="77777777">
        <w:trPr>
          <w:trHeight w:val="284"/>
        </w:trPr>
        <w:tc>
          <w:tcPr>
            <w:tcW w:w="4911" w:type="dxa"/>
          </w:tcPr>
          <w:p w14:paraId="7B41F880" w14:textId="77777777" w:rsidR="006E4E11" w:rsidRDefault="006E4E11" w:rsidP="00A9629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2B9D97" w14:textId="77777777" w:rsidR="007E1424" w:rsidRDefault="00DD168B" w:rsidP="007E1424">
      <w:pPr>
        <w:framePr w:w="4400" w:h="2523" w:wrap="notBeside" w:vAnchor="page" w:hAnchor="page" w:x="6453" w:y="2445"/>
        <w:ind w:left="142"/>
      </w:pPr>
      <w:r>
        <w:t>Till riksdagen</w:t>
      </w:r>
    </w:p>
    <w:p w14:paraId="07497A08" w14:textId="77777777" w:rsidR="006E4E11" w:rsidRPr="006B6E73" w:rsidRDefault="007E1424" w:rsidP="009D0A70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 w:rsidRPr="006B6E73">
        <w:t xml:space="preserve">Svar på </w:t>
      </w:r>
      <w:r w:rsidR="00D0544B" w:rsidRPr="006B6E73">
        <w:t xml:space="preserve">fråga 2017/18:99 </w:t>
      </w:r>
      <w:r w:rsidR="006B6E73" w:rsidRPr="006B6E73">
        <w:t>av</w:t>
      </w:r>
      <w:r w:rsidR="00D0544B" w:rsidRPr="006B6E73">
        <w:t xml:space="preserve"> Mikael Dahlqvist (</w:t>
      </w:r>
      <w:r w:rsidR="00DD168B" w:rsidRPr="006B6E73">
        <w:t>S</w:t>
      </w:r>
      <w:r w:rsidR="00D0544B" w:rsidRPr="006B6E73">
        <w:t xml:space="preserve">) </w:t>
      </w:r>
      <w:r w:rsidR="00DD168B" w:rsidRPr="006B6E73">
        <w:t>E</w:t>
      </w:r>
      <w:r w:rsidR="00D0544B" w:rsidRPr="006B6E73">
        <w:t>genproducerad el vid strömavbrott</w:t>
      </w:r>
    </w:p>
    <w:p w14:paraId="28DB4605" w14:textId="77777777" w:rsidR="006E4E11" w:rsidRDefault="006E4E11" w:rsidP="00CD11C6"/>
    <w:p w14:paraId="7F1A01BC" w14:textId="77777777" w:rsidR="007E1424" w:rsidRDefault="00D0544B" w:rsidP="002C145C">
      <w:pPr>
        <w:pStyle w:val="Brdtext"/>
      </w:pPr>
      <w:r>
        <w:t xml:space="preserve">Mikael Dahlqvist har ställt frågan till mig vilka åtgärder jag avser vidta för att konsumenter ska kunna använda sin egenproducerade el vid strömavbrott. </w:t>
      </w:r>
    </w:p>
    <w:p w14:paraId="23C173EC" w14:textId="77777777" w:rsidR="00A512A7" w:rsidRDefault="009C08B5" w:rsidP="002C145C">
      <w:pPr>
        <w:pStyle w:val="Brdtext"/>
      </w:pPr>
      <w:r>
        <w:t xml:space="preserve">Som </w:t>
      </w:r>
      <w:r w:rsidR="00796E23">
        <w:t>Mikael Dahlqvist</w:t>
      </w:r>
      <w:r w:rsidR="00445BB4">
        <w:t xml:space="preserve"> </w:t>
      </w:r>
      <w:r w:rsidR="004234D3">
        <w:t>skriver</w:t>
      </w:r>
      <w:r>
        <w:t xml:space="preserve"> får</w:t>
      </w:r>
      <w:r w:rsidR="00796E23">
        <w:t xml:space="preserve"> </w:t>
      </w:r>
      <w:r w:rsidR="00D0544B">
        <w:t xml:space="preserve">en energiproduktionsanläggning som </w:t>
      </w:r>
      <w:r w:rsidR="00DD168B">
        <w:br/>
      </w:r>
      <w:r w:rsidR="00D0544B">
        <w:t xml:space="preserve">är inkopplad på det allmänna elnätet </w:t>
      </w:r>
      <w:r w:rsidR="00AF4389">
        <w:t>inte</w:t>
      </w:r>
      <w:r w:rsidR="004A5ED6">
        <w:t xml:space="preserve"> </w:t>
      </w:r>
      <w:r w:rsidR="00AF4389">
        <w:t xml:space="preserve">användas </w:t>
      </w:r>
      <w:r>
        <w:t>så</w:t>
      </w:r>
      <w:r w:rsidR="00AF4389">
        <w:t xml:space="preserve"> att ledningarna spänningssätts när det är strömavbrott i nätet. Anledningen till detta är att de som arbetar med att reparera felet som orsakat strömavbrottet inte ska utsättas för risker och att nätet inte ska ta skada. </w:t>
      </w:r>
    </w:p>
    <w:p w14:paraId="4F88EA7E" w14:textId="77777777" w:rsidR="00AF4389" w:rsidRDefault="00796E23" w:rsidP="002C145C">
      <w:pPr>
        <w:pStyle w:val="Brdtext"/>
      </w:pPr>
      <w:r>
        <w:t xml:space="preserve">Det finns </w:t>
      </w:r>
      <w:r w:rsidR="00445BB4">
        <w:t xml:space="preserve">däremot </w:t>
      </w:r>
      <w:r>
        <w:t xml:space="preserve">inget </w:t>
      </w:r>
      <w:r w:rsidR="00445BB4">
        <w:t>hinder</w:t>
      </w:r>
      <w:r>
        <w:t xml:space="preserve"> mot att använda sin solcellsanläggning vid strömavbrott </w:t>
      </w:r>
      <w:r w:rsidR="00445BB4">
        <w:t>om</w:t>
      </w:r>
      <w:r>
        <w:t xml:space="preserve"> anläggningen och fastighetens elnät är konstruerade så att utmatning av el på det allmänna elnätet inte kan ske när det är strömavbrott. Om bara </w:t>
      </w:r>
      <w:r w:rsidR="00926794">
        <w:t>el</w:t>
      </w:r>
      <w:r>
        <w:t xml:space="preserve">säkerhetskraven är uppfyllda går det </w:t>
      </w:r>
      <w:r w:rsidR="00445BB4">
        <w:t xml:space="preserve">alltså </w:t>
      </w:r>
      <w:r>
        <w:t>redan i</w:t>
      </w:r>
      <w:r w:rsidR="00DD168B">
        <w:t xml:space="preserve"> </w:t>
      </w:r>
      <w:r>
        <w:t>dag att använda en solcells- eller vindkraftsanläggning till att driva hushållet vid strömavbrott.</w:t>
      </w:r>
    </w:p>
    <w:p w14:paraId="5298C1BC" w14:textId="77777777" w:rsidR="00AF4389" w:rsidRDefault="00D826BD" w:rsidP="002C145C">
      <w:pPr>
        <w:pStyle w:val="Brdtext"/>
      </w:pPr>
      <w:r w:rsidRPr="000E7D8C">
        <w:t xml:space="preserve">Med energilagring, smarta elnät och mikronät kommer vi inom en snar </w:t>
      </w:r>
      <w:r>
        <w:t xml:space="preserve">framtid </w:t>
      </w:r>
      <w:r w:rsidR="00DD168B">
        <w:t xml:space="preserve">att </w:t>
      </w:r>
      <w:r>
        <w:t>ha nya, lättanvända och lä</w:t>
      </w:r>
      <w:r w:rsidR="00402200">
        <w:t>ttillgängliga</w:t>
      </w:r>
      <w:r>
        <w:t xml:space="preserve"> lösningar i elnätet på lokal nivå</w:t>
      </w:r>
      <w:r w:rsidR="00AF4389">
        <w:t>.</w:t>
      </w:r>
      <w:r w:rsidR="000E7D8C">
        <w:t xml:space="preserve"> </w:t>
      </w:r>
      <w:r w:rsidR="00AF4389">
        <w:t xml:space="preserve">Det överskott av vind- och solel som produceras </w:t>
      </w:r>
      <w:r w:rsidR="00A512A7">
        <w:t>kommer att kunna</w:t>
      </w:r>
      <w:r w:rsidR="00AF4389">
        <w:t xml:space="preserve"> lagras och användas </w:t>
      </w:r>
      <w:r w:rsidR="00796E23">
        <w:t xml:space="preserve">lokalt </w:t>
      </w:r>
      <w:r w:rsidR="00AF4389">
        <w:t xml:space="preserve">när elen behövs, oavsett om det beror på att det är ett tillfälligt större behov eller om det beror på att det är strömavbrott i </w:t>
      </w:r>
      <w:r w:rsidR="00796E23">
        <w:t>området</w:t>
      </w:r>
      <w:r w:rsidR="00AF4389">
        <w:t>.</w:t>
      </w:r>
    </w:p>
    <w:p w14:paraId="494D1A98" w14:textId="77777777" w:rsidR="00DD168B" w:rsidRDefault="003B4476" w:rsidP="00A512A7">
      <w:pPr>
        <w:pStyle w:val="Brdtext"/>
      </w:pPr>
      <w:r>
        <w:t xml:space="preserve">Regeringen har </w:t>
      </w:r>
      <w:r w:rsidR="009C08B5">
        <w:t xml:space="preserve">vidtagit flera åtgärder för att stärka denna utveckling. Regeringen har </w:t>
      </w:r>
      <w:r w:rsidR="00126B78">
        <w:t xml:space="preserve">till exempel </w:t>
      </w:r>
      <w:r>
        <w:t xml:space="preserve">föreslagit en </w:t>
      </w:r>
      <w:r w:rsidR="002A01F8">
        <w:t>kraftfull</w:t>
      </w:r>
      <w:r>
        <w:t xml:space="preserve"> förstärkning av stödet till solceller </w:t>
      </w:r>
      <w:r w:rsidR="002A01F8">
        <w:t>för nästa år och två år framåt</w:t>
      </w:r>
      <w:r w:rsidR="004234D3">
        <w:t xml:space="preserve"> och </w:t>
      </w:r>
      <w:r w:rsidR="00351C47" w:rsidRPr="00A2403D">
        <w:t>ett nytt stöd till energi</w:t>
      </w:r>
      <w:r w:rsidR="00692625">
        <w:softHyphen/>
      </w:r>
      <w:r w:rsidR="00351C47" w:rsidRPr="00A2403D">
        <w:t>lagring.</w:t>
      </w:r>
      <w:r w:rsidR="00351C47">
        <w:t xml:space="preserve"> Re</w:t>
      </w:r>
      <w:r>
        <w:t xml:space="preserve">geringen har </w:t>
      </w:r>
      <w:r w:rsidR="00351C47">
        <w:t xml:space="preserve">också </w:t>
      </w:r>
      <w:r>
        <w:t>gett Energimyndigheten i uppdrag att utreda förutsättningarna för ett smart och förn</w:t>
      </w:r>
      <w:r w:rsidR="002A01F8">
        <w:t xml:space="preserve">ybart energisystem </w:t>
      </w:r>
      <w:r w:rsidR="00866663">
        <w:t>med</w:t>
      </w:r>
      <w:r w:rsidR="002A01F8">
        <w:t xml:space="preserve"> Gotland</w:t>
      </w:r>
      <w:r w:rsidR="00866663">
        <w:t xml:space="preserve"> som pilotprojekt</w:t>
      </w:r>
      <w:r w:rsidR="009C08B5">
        <w:t>.</w:t>
      </w:r>
      <w:r w:rsidR="002A01F8">
        <w:t xml:space="preserve"> </w:t>
      </w:r>
    </w:p>
    <w:p w14:paraId="2E021622" w14:textId="77777777" w:rsidR="00DD168B" w:rsidRDefault="00DD168B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117D2D2" w14:textId="77777777" w:rsidR="002C145C" w:rsidRDefault="00926794" w:rsidP="002C145C">
      <w:pPr>
        <w:pStyle w:val="Brdtext"/>
      </w:pPr>
      <w:r>
        <w:lastRenderedPageBreak/>
        <w:t xml:space="preserve">I </w:t>
      </w:r>
      <w:r w:rsidR="005257AF">
        <w:t xml:space="preserve">detta </w:t>
      </w:r>
      <w:r>
        <w:t xml:space="preserve">arbete ska </w:t>
      </w:r>
      <w:r w:rsidR="009C08B5" w:rsidRPr="009C08B5">
        <w:t>Energimyndigheten ta hänsyn till faktorer som försörj</w:t>
      </w:r>
      <w:r w:rsidR="00DD168B">
        <w:t>-</w:t>
      </w:r>
      <w:r w:rsidR="009C08B5" w:rsidRPr="009C08B5">
        <w:t>ningstrygghet, leveranskvalitet och elsäkerhet.</w:t>
      </w:r>
      <w:r w:rsidR="00DD168B">
        <w:br/>
      </w:r>
      <w:r w:rsidR="00DD168B">
        <w:br/>
      </w:r>
      <w:r w:rsidR="002C145C">
        <w:t>Stockholm den 25 oktober 2017</w:t>
      </w:r>
      <w:r w:rsidR="00692625">
        <w:br/>
      </w:r>
      <w:r w:rsidR="00692625">
        <w:br/>
      </w:r>
      <w:r w:rsidR="00692625">
        <w:br/>
      </w:r>
      <w:r w:rsidR="002C145C">
        <w:t>Ibrahim Baylan</w:t>
      </w:r>
    </w:p>
    <w:sectPr w:rsidR="002C145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0DB0A" w14:textId="77777777" w:rsidR="009D10AC" w:rsidRDefault="009D10AC">
      <w:r>
        <w:separator/>
      </w:r>
    </w:p>
  </w:endnote>
  <w:endnote w:type="continuationSeparator" w:id="0">
    <w:p w14:paraId="75853691" w14:textId="77777777" w:rsidR="009D10AC" w:rsidRDefault="009D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F8C2C" w14:textId="77777777" w:rsidR="009D10AC" w:rsidRDefault="009D10AC">
      <w:r>
        <w:separator/>
      </w:r>
    </w:p>
  </w:footnote>
  <w:footnote w:type="continuationSeparator" w:id="0">
    <w:p w14:paraId="66D36512" w14:textId="77777777" w:rsidR="009D10AC" w:rsidRDefault="009D1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59A52" w14:textId="77777777" w:rsidR="00A93177" w:rsidRDefault="00A9317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22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93177" w14:paraId="217F22A4" w14:textId="77777777">
      <w:trPr>
        <w:cantSplit/>
      </w:trPr>
      <w:tc>
        <w:tcPr>
          <w:tcW w:w="3119" w:type="dxa"/>
        </w:tcPr>
        <w:p w14:paraId="45EDE766" w14:textId="77777777" w:rsidR="00A93177" w:rsidRDefault="00A931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D302F4" w14:textId="77777777" w:rsidR="00A93177" w:rsidRDefault="00A93177">
          <w:pPr>
            <w:pStyle w:val="Sidhuvud"/>
            <w:ind w:right="360"/>
          </w:pPr>
        </w:p>
      </w:tc>
      <w:tc>
        <w:tcPr>
          <w:tcW w:w="1525" w:type="dxa"/>
        </w:tcPr>
        <w:p w14:paraId="04252EC0" w14:textId="77777777" w:rsidR="00A93177" w:rsidRDefault="00A93177">
          <w:pPr>
            <w:pStyle w:val="Sidhuvud"/>
            <w:ind w:right="360"/>
          </w:pPr>
        </w:p>
      </w:tc>
    </w:tr>
  </w:tbl>
  <w:p w14:paraId="2560AB79" w14:textId="77777777" w:rsidR="00A93177" w:rsidRDefault="00A9317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7D5AB" w14:textId="77777777" w:rsidR="00A93177" w:rsidRDefault="00A9317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229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93177" w14:paraId="7DA87814" w14:textId="77777777">
      <w:trPr>
        <w:cantSplit/>
      </w:trPr>
      <w:tc>
        <w:tcPr>
          <w:tcW w:w="3119" w:type="dxa"/>
        </w:tcPr>
        <w:p w14:paraId="3FDCDD0F" w14:textId="77777777" w:rsidR="00A93177" w:rsidRDefault="00A931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7195D6C" w14:textId="77777777" w:rsidR="00A93177" w:rsidRDefault="00A93177">
          <w:pPr>
            <w:pStyle w:val="Sidhuvud"/>
            <w:ind w:right="360"/>
          </w:pPr>
        </w:p>
      </w:tc>
      <w:tc>
        <w:tcPr>
          <w:tcW w:w="1525" w:type="dxa"/>
        </w:tcPr>
        <w:p w14:paraId="4321AAF6" w14:textId="77777777" w:rsidR="00A93177" w:rsidRDefault="00A93177">
          <w:pPr>
            <w:pStyle w:val="Sidhuvud"/>
            <w:ind w:right="360"/>
          </w:pPr>
        </w:p>
      </w:tc>
    </w:tr>
  </w:tbl>
  <w:p w14:paraId="431399DE" w14:textId="77777777" w:rsidR="00A93177" w:rsidRDefault="00A9317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2E78" w14:textId="77777777" w:rsidR="00A93177" w:rsidRDefault="00A931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9CFF47" wp14:editId="39FA3F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D6153" w14:textId="77777777" w:rsidR="00A93177" w:rsidRDefault="00A931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AB7BAE" w14:textId="77777777" w:rsidR="00A93177" w:rsidRDefault="00A93177">
    <w:pPr>
      <w:rPr>
        <w:rFonts w:ascii="TradeGothic" w:hAnsi="TradeGothic"/>
        <w:b/>
        <w:bCs/>
        <w:spacing w:val="12"/>
        <w:sz w:val="22"/>
      </w:rPr>
    </w:pPr>
  </w:p>
  <w:p w14:paraId="58B48379" w14:textId="77777777" w:rsidR="00A93177" w:rsidRDefault="00A931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249AD1" w14:textId="77777777" w:rsidR="00A93177" w:rsidRDefault="00A9317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0"/>
    <w:rsid w:val="00002D8A"/>
    <w:rsid w:val="00005945"/>
    <w:rsid w:val="00010220"/>
    <w:rsid w:val="00023DE6"/>
    <w:rsid w:val="00030FE6"/>
    <w:rsid w:val="0004114F"/>
    <w:rsid w:val="00074B43"/>
    <w:rsid w:val="00080FD6"/>
    <w:rsid w:val="000A786E"/>
    <w:rsid w:val="000B0628"/>
    <w:rsid w:val="000B3940"/>
    <w:rsid w:val="000D253D"/>
    <w:rsid w:val="000E037F"/>
    <w:rsid w:val="000E7D8C"/>
    <w:rsid w:val="000F222E"/>
    <w:rsid w:val="000F3349"/>
    <w:rsid w:val="0010402C"/>
    <w:rsid w:val="00107647"/>
    <w:rsid w:val="00125B19"/>
    <w:rsid w:val="00126B78"/>
    <w:rsid w:val="001272D8"/>
    <w:rsid w:val="00140BA8"/>
    <w:rsid w:val="00146F62"/>
    <w:rsid w:val="00150384"/>
    <w:rsid w:val="00155EEC"/>
    <w:rsid w:val="00160901"/>
    <w:rsid w:val="0017381B"/>
    <w:rsid w:val="001805B7"/>
    <w:rsid w:val="0019529F"/>
    <w:rsid w:val="001972C4"/>
    <w:rsid w:val="001B6548"/>
    <w:rsid w:val="001B734D"/>
    <w:rsid w:val="001C63CF"/>
    <w:rsid w:val="001D23BF"/>
    <w:rsid w:val="001F5BB8"/>
    <w:rsid w:val="001F5D01"/>
    <w:rsid w:val="00210A58"/>
    <w:rsid w:val="00213770"/>
    <w:rsid w:val="00221A5B"/>
    <w:rsid w:val="0022435E"/>
    <w:rsid w:val="002269B8"/>
    <w:rsid w:val="00227017"/>
    <w:rsid w:val="00231B02"/>
    <w:rsid w:val="00234C80"/>
    <w:rsid w:val="00241AC7"/>
    <w:rsid w:val="00242B0C"/>
    <w:rsid w:val="002458AC"/>
    <w:rsid w:val="0026026F"/>
    <w:rsid w:val="00264FF6"/>
    <w:rsid w:val="00283B78"/>
    <w:rsid w:val="00284DC9"/>
    <w:rsid w:val="002937D9"/>
    <w:rsid w:val="002A01F8"/>
    <w:rsid w:val="002A0E7D"/>
    <w:rsid w:val="002B7A01"/>
    <w:rsid w:val="002C145C"/>
    <w:rsid w:val="002D0D40"/>
    <w:rsid w:val="002D3069"/>
    <w:rsid w:val="002D6352"/>
    <w:rsid w:val="002E1BDE"/>
    <w:rsid w:val="002F3049"/>
    <w:rsid w:val="003331F2"/>
    <w:rsid w:val="00334D99"/>
    <w:rsid w:val="00341CD8"/>
    <w:rsid w:val="00351C47"/>
    <w:rsid w:val="00353FB2"/>
    <w:rsid w:val="00367B1C"/>
    <w:rsid w:val="00374522"/>
    <w:rsid w:val="00381CA5"/>
    <w:rsid w:val="00386B24"/>
    <w:rsid w:val="003B0A09"/>
    <w:rsid w:val="003B4476"/>
    <w:rsid w:val="003C0219"/>
    <w:rsid w:val="003D0CDE"/>
    <w:rsid w:val="003E2B87"/>
    <w:rsid w:val="00402200"/>
    <w:rsid w:val="004057F4"/>
    <w:rsid w:val="00421786"/>
    <w:rsid w:val="004234D3"/>
    <w:rsid w:val="004247E7"/>
    <w:rsid w:val="004361D3"/>
    <w:rsid w:val="00441DDA"/>
    <w:rsid w:val="004446AF"/>
    <w:rsid w:val="00445BB4"/>
    <w:rsid w:val="004737DE"/>
    <w:rsid w:val="00475C95"/>
    <w:rsid w:val="00487DA2"/>
    <w:rsid w:val="00491579"/>
    <w:rsid w:val="004A328D"/>
    <w:rsid w:val="004A5ED6"/>
    <w:rsid w:val="004B0CFA"/>
    <w:rsid w:val="004C0ADF"/>
    <w:rsid w:val="004C4A6C"/>
    <w:rsid w:val="004C6949"/>
    <w:rsid w:val="004E5027"/>
    <w:rsid w:val="004E7D16"/>
    <w:rsid w:val="004F6B4A"/>
    <w:rsid w:val="00517142"/>
    <w:rsid w:val="005257AF"/>
    <w:rsid w:val="005261DD"/>
    <w:rsid w:val="00554424"/>
    <w:rsid w:val="0056249B"/>
    <w:rsid w:val="00566EB1"/>
    <w:rsid w:val="00585B40"/>
    <w:rsid w:val="0058762B"/>
    <w:rsid w:val="00594D22"/>
    <w:rsid w:val="005970B3"/>
    <w:rsid w:val="005A0EE2"/>
    <w:rsid w:val="005A7F06"/>
    <w:rsid w:val="005B6728"/>
    <w:rsid w:val="005C3B8C"/>
    <w:rsid w:val="005D0C33"/>
    <w:rsid w:val="005E6BD5"/>
    <w:rsid w:val="005F52C6"/>
    <w:rsid w:val="006139BF"/>
    <w:rsid w:val="00615B97"/>
    <w:rsid w:val="00616481"/>
    <w:rsid w:val="00630A03"/>
    <w:rsid w:val="00637077"/>
    <w:rsid w:val="0065616E"/>
    <w:rsid w:val="006649B6"/>
    <w:rsid w:val="00670576"/>
    <w:rsid w:val="00682AE2"/>
    <w:rsid w:val="00692625"/>
    <w:rsid w:val="006B6E73"/>
    <w:rsid w:val="006C3526"/>
    <w:rsid w:val="006D409C"/>
    <w:rsid w:val="006D486A"/>
    <w:rsid w:val="006E4E11"/>
    <w:rsid w:val="006F3CC3"/>
    <w:rsid w:val="00712A5E"/>
    <w:rsid w:val="0071704A"/>
    <w:rsid w:val="007242A3"/>
    <w:rsid w:val="00727F61"/>
    <w:rsid w:val="007313F2"/>
    <w:rsid w:val="00731765"/>
    <w:rsid w:val="007339E7"/>
    <w:rsid w:val="00734073"/>
    <w:rsid w:val="00740855"/>
    <w:rsid w:val="00755165"/>
    <w:rsid w:val="00771A8F"/>
    <w:rsid w:val="00774C65"/>
    <w:rsid w:val="00781621"/>
    <w:rsid w:val="00786054"/>
    <w:rsid w:val="00796E23"/>
    <w:rsid w:val="007A6855"/>
    <w:rsid w:val="007B26D2"/>
    <w:rsid w:val="007E1424"/>
    <w:rsid w:val="007F040E"/>
    <w:rsid w:val="00802473"/>
    <w:rsid w:val="00811E7A"/>
    <w:rsid w:val="00814FB7"/>
    <w:rsid w:val="00815D15"/>
    <w:rsid w:val="00824BF7"/>
    <w:rsid w:val="0082593E"/>
    <w:rsid w:val="00831AE3"/>
    <w:rsid w:val="00836114"/>
    <w:rsid w:val="008602B7"/>
    <w:rsid w:val="00866663"/>
    <w:rsid w:val="00877202"/>
    <w:rsid w:val="00880414"/>
    <w:rsid w:val="00880EFB"/>
    <w:rsid w:val="0088346E"/>
    <w:rsid w:val="00892020"/>
    <w:rsid w:val="0089727F"/>
    <w:rsid w:val="008A551A"/>
    <w:rsid w:val="008A5F57"/>
    <w:rsid w:val="008B0CBC"/>
    <w:rsid w:val="008B1B20"/>
    <w:rsid w:val="008B6DFB"/>
    <w:rsid w:val="008E2DF1"/>
    <w:rsid w:val="00911380"/>
    <w:rsid w:val="0092027A"/>
    <w:rsid w:val="00923CFB"/>
    <w:rsid w:val="00926794"/>
    <w:rsid w:val="00935606"/>
    <w:rsid w:val="00943CC3"/>
    <w:rsid w:val="00955141"/>
    <w:rsid w:val="00955E31"/>
    <w:rsid w:val="00971FF5"/>
    <w:rsid w:val="009736D7"/>
    <w:rsid w:val="00975CAD"/>
    <w:rsid w:val="00992E72"/>
    <w:rsid w:val="009974E2"/>
    <w:rsid w:val="009A0F54"/>
    <w:rsid w:val="009C08B5"/>
    <w:rsid w:val="009D0A70"/>
    <w:rsid w:val="009D10AC"/>
    <w:rsid w:val="009D4975"/>
    <w:rsid w:val="009E74DC"/>
    <w:rsid w:val="009F0AD4"/>
    <w:rsid w:val="00A04554"/>
    <w:rsid w:val="00A22746"/>
    <w:rsid w:val="00A2403D"/>
    <w:rsid w:val="00A27682"/>
    <w:rsid w:val="00A31933"/>
    <w:rsid w:val="00A3692D"/>
    <w:rsid w:val="00A4555C"/>
    <w:rsid w:val="00A4608A"/>
    <w:rsid w:val="00A5006C"/>
    <w:rsid w:val="00A512A7"/>
    <w:rsid w:val="00A55A34"/>
    <w:rsid w:val="00A61147"/>
    <w:rsid w:val="00A63F0D"/>
    <w:rsid w:val="00A64A3F"/>
    <w:rsid w:val="00A81172"/>
    <w:rsid w:val="00A93177"/>
    <w:rsid w:val="00A9629E"/>
    <w:rsid w:val="00AB308C"/>
    <w:rsid w:val="00AC327A"/>
    <w:rsid w:val="00AC69DF"/>
    <w:rsid w:val="00AD0CF7"/>
    <w:rsid w:val="00AE224C"/>
    <w:rsid w:val="00AE6152"/>
    <w:rsid w:val="00AF26D1"/>
    <w:rsid w:val="00AF4389"/>
    <w:rsid w:val="00B025FB"/>
    <w:rsid w:val="00B1385F"/>
    <w:rsid w:val="00B17622"/>
    <w:rsid w:val="00B37266"/>
    <w:rsid w:val="00B50A44"/>
    <w:rsid w:val="00B63955"/>
    <w:rsid w:val="00B64623"/>
    <w:rsid w:val="00B7544B"/>
    <w:rsid w:val="00B80559"/>
    <w:rsid w:val="00BA131E"/>
    <w:rsid w:val="00BA1EFD"/>
    <w:rsid w:val="00BA20D4"/>
    <w:rsid w:val="00BC447C"/>
    <w:rsid w:val="00BC6669"/>
    <w:rsid w:val="00BD4521"/>
    <w:rsid w:val="00C27F3A"/>
    <w:rsid w:val="00C42291"/>
    <w:rsid w:val="00C43930"/>
    <w:rsid w:val="00C46637"/>
    <w:rsid w:val="00C637F7"/>
    <w:rsid w:val="00C921A7"/>
    <w:rsid w:val="00CB2BBD"/>
    <w:rsid w:val="00CD11C6"/>
    <w:rsid w:val="00CD582C"/>
    <w:rsid w:val="00CE63B4"/>
    <w:rsid w:val="00CE7F7F"/>
    <w:rsid w:val="00CF16AA"/>
    <w:rsid w:val="00CF2AC8"/>
    <w:rsid w:val="00D0544B"/>
    <w:rsid w:val="00D133D7"/>
    <w:rsid w:val="00D14FC3"/>
    <w:rsid w:val="00D42A2E"/>
    <w:rsid w:val="00D43B5C"/>
    <w:rsid w:val="00D51C7B"/>
    <w:rsid w:val="00D558E7"/>
    <w:rsid w:val="00D64DCB"/>
    <w:rsid w:val="00D73E3F"/>
    <w:rsid w:val="00D81E57"/>
    <w:rsid w:val="00D826BD"/>
    <w:rsid w:val="00D91168"/>
    <w:rsid w:val="00D9194B"/>
    <w:rsid w:val="00D91C01"/>
    <w:rsid w:val="00DA2DD3"/>
    <w:rsid w:val="00DC36D5"/>
    <w:rsid w:val="00DD168B"/>
    <w:rsid w:val="00DE0BD0"/>
    <w:rsid w:val="00DF6C93"/>
    <w:rsid w:val="00E11AF4"/>
    <w:rsid w:val="00E3173E"/>
    <w:rsid w:val="00E40BEF"/>
    <w:rsid w:val="00E438D5"/>
    <w:rsid w:val="00E534EF"/>
    <w:rsid w:val="00E54A89"/>
    <w:rsid w:val="00E56108"/>
    <w:rsid w:val="00E6592C"/>
    <w:rsid w:val="00E66C45"/>
    <w:rsid w:val="00E75DE4"/>
    <w:rsid w:val="00E80146"/>
    <w:rsid w:val="00E80716"/>
    <w:rsid w:val="00E904D0"/>
    <w:rsid w:val="00E97799"/>
    <w:rsid w:val="00EB25EC"/>
    <w:rsid w:val="00EC25F9"/>
    <w:rsid w:val="00ED20FA"/>
    <w:rsid w:val="00ED583F"/>
    <w:rsid w:val="00EE40A4"/>
    <w:rsid w:val="00EF5BCC"/>
    <w:rsid w:val="00F41BDE"/>
    <w:rsid w:val="00F51B36"/>
    <w:rsid w:val="00F554F9"/>
    <w:rsid w:val="00F77A33"/>
    <w:rsid w:val="00FA08D1"/>
    <w:rsid w:val="00FA0C25"/>
    <w:rsid w:val="00FB06D3"/>
    <w:rsid w:val="00FC0659"/>
    <w:rsid w:val="00FC70C7"/>
    <w:rsid w:val="00FE1B14"/>
    <w:rsid w:val="00FE57B6"/>
    <w:rsid w:val="00FE73B6"/>
    <w:rsid w:val="00FF3B9D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36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41CD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2C145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C145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41CD8"/>
    <w:rPr>
      <w:rFonts w:ascii="OrigGarmnd BT" w:hAnsi="OrigGarmnd BT"/>
      <w:sz w:val="24"/>
      <w:lang w:eastAsia="en-US"/>
    </w:rPr>
  </w:style>
  <w:style w:type="paragraph" w:styleId="Brdtext">
    <w:name w:val="Body Text"/>
    <w:basedOn w:val="Normal"/>
    <w:link w:val="BrdtextChar"/>
    <w:rsid w:val="002C145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C145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fe02396e-5f05-4836-9d43-2869e21ff87e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CB05-7DF8-4D99-873A-52CEE2B83ED6}"/>
</file>

<file path=customXml/itemProps2.xml><?xml version="1.0" encoding="utf-8"?>
<ds:datastoreItem xmlns:ds="http://schemas.openxmlformats.org/officeDocument/2006/customXml" ds:itemID="{0151CC77-3363-4E06-B4B6-59B609070BB2}"/>
</file>

<file path=customXml/itemProps3.xml><?xml version="1.0" encoding="utf-8"?>
<ds:datastoreItem xmlns:ds="http://schemas.openxmlformats.org/officeDocument/2006/customXml" ds:itemID="{BAC39013-BE21-4A3E-A9C5-B6E17FD5EFB3}"/>
</file>

<file path=customXml/itemProps4.xml><?xml version="1.0" encoding="utf-8"?>
<ds:datastoreItem xmlns:ds="http://schemas.openxmlformats.org/officeDocument/2006/customXml" ds:itemID="{8599D540-E68E-49F9-AC46-C8345DEB0129}"/>
</file>

<file path=customXml/itemProps5.xml><?xml version="1.0" encoding="utf-8"?>
<ds:datastoreItem xmlns:ds="http://schemas.openxmlformats.org/officeDocument/2006/customXml" ds:itemID="{C5E86BF9-3CB6-4B2D-82F8-F4EDAC94F466}"/>
</file>

<file path=customXml/itemProps6.xml><?xml version="1.0" encoding="utf-8"?>
<ds:datastoreItem xmlns:ds="http://schemas.openxmlformats.org/officeDocument/2006/customXml" ds:itemID="{27326D11-5F2B-4C78-8E01-004FF28B886F}"/>
</file>

<file path=customXml/itemProps7.xml><?xml version="1.0" encoding="utf-8"?>
<ds:datastoreItem xmlns:ds="http://schemas.openxmlformats.org/officeDocument/2006/customXml" ds:itemID="{4F652527-F2B7-494F-8898-FE72F6461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3</cp:revision>
  <cp:lastPrinted>2017-10-25T07:42:00Z</cp:lastPrinted>
  <dcterms:created xsi:type="dcterms:W3CDTF">2017-10-25T07:40:00Z</dcterms:created>
  <dcterms:modified xsi:type="dcterms:W3CDTF">2017-10-25T07:42:00Z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9a22b6da-a9d6-48d2-8433-c2902e20fa0b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