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CFE01" w14:textId="594C6579" w:rsidR="00BC07E9" w:rsidRDefault="00BC07E9" w:rsidP="00BC07E9">
      <w:pPr>
        <w:pStyle w:val="Rubrik"/>
      </w:pPr>
      <w:bookmarkStart w:id="0" w:name="Start"/>
      <w:bookmarkEnd w:id="0"/>
      <w:r>
        <w:t xml:space="preserve">Svar på fråga 2020/21:1315 av </w:t>
      </w:r>
      <w:proofErr w:type="spellStart"/>
      <w:r>
        <w:t>Marléne</w:t>
      </w:r>
      <w:proofErr w:type="spellEnd"/>
      <w:r>
        <w:t xml:space="preserve"> Lund Kopparklint (M)</w:t>
      </w:r>
      <w:r>
        <w:br/>
        <w:t>Hinder för att anställa läkare och tillgång till medicinsk utrustning</w:t>
      </w:r>
      <w:r>
        <w:cr/>
      </w:r>
    </w:p>
    <w:p w14:paraId="157925D6" w14:textId="1DD15E80" w:rsidR="00BC07E9" w:rsidRDefault="00BC07E9" w:rsidP="002749F7">
      <w:pPr>
        <w:pStyle w:val="Brdtext"/>
      </w:pPr>
      <w:proofErr w:type="spellStart"/>
      <w:r>
        <w:t>Marléne</w:t>
      </w:r>
      <w:proofErr w:type="spellEnd"/>
      <w:r>
        <w:t xml:space="preserve"> Lund Kopparklint har frågat mig hur jag ämnar verka så att olika hinder för att anställa läkare och få tillgång till medicinsk utrustning inom kommunerna och regionerna undanröjs.</w:t>
      </w:r>
    </w:p>
    <w:p w14:paraId="63AD426E" w14:textId="68DF4248" w:rsidR="00BC07E9" w:rsidRDefault="00BC07E9" w:rsidP="00B74BF1">
      <w:pPr>
        <w:pStyle w:val="Brdtext"/>
      </w:pPr>
      <w:r>
        <w:t xml:space="preserve">Låt mig </w:t>
      </w:r>
      <w:r w:rsidR="005B4906">
        <w:t>börja med att</w:t>
      </w:r>
      <w:r>
        <w:t xml:space="preserve"> slå fast att en god vård ska kunna ges överallt där det bedrivs hälso- och sjukvårdsverksamhet, såväl i ordinärt som särskilt boende. </w:t>
      </w:r>
      <w:r w:rsidR="00B74BF1">
        <w:t>Utbrottet av covid-19 har tydliggjort svagheter inom svensk äldreomsorg. Äldreomsorgen behöver långsiktigt förstärkas med ett tydligare lagstadgat uppdrag och innehåll.</w:t>
      </w:r>
    </w:p>
    <w:p w14:paraId="6FE80C6E" w14:textId="01F6BC6B" w:rsidR="006A79BA" w:rsidRDefault="006A79BA" w:rsidP="00F01444">
      <w:pPr>
        <w:pStyle w:val="Brdtext"/>
      </w:pPr>
      <w:r>
        <w:t xml:space="preserve">Det framgår av hälso- och sjukvårdslagen att där det bedrivs hälso- och sjukvård ska det finnas den personal, de lokaler och den utrustning som behövs för att god vård ska kunna ges. </w:t>
      </w:r>
    </w:p>
    <w:p w14:paraId="13B062F5" w14:textId="151B7DB0" w:rsidR="00602C41" w:rsidRDefault="00602C41" w:rsidP="00602C41">
      <w:pPr>
        <w:pStyle w:val="Brdtext"/>
      </w:pPr>
      <w:r>
        <w:t xml:space="preserve">Socialstyrelsen </w:t>
      </w:r>
      <w:r w:rsidR="00B9122A">
        <w:t>har sedan</w:t>
      </w:r>
      <w:r>
        <w:t xml:space="preserve"> i mars 2020 i uppdrag </w:t>
      </w:r>
      <w:r w:rsidR="00B9122A">
        <w:t xml:space="preserve">av regeringen </w:t>
      </w:r>
      <w:r>
        <w:t xml:space="preserve">att på nationell nivå säkra tillgången till medicinteknisk utrustning </w:t>
      </w:r>
      <w:proofErr w:type="gramStart"/>
      <w:r>
        <w:t>m.m.</w:t>
      </w:r>
      <w:proofErr w:type="gramEnd"/>
      <w:r>
        <w:t xml:space="preserve"> som behövs i intensivvården eller annan vård till följd av spridningen av covid-19 samt att på nationell nivå svara för fördelningen av denna utrustning mellan huvudmännen. Uppdraget gäller både i förhållande till regioner och kommuner.</w:t>
      </w:r>
    </w:p>
    <w:p w14:paraId="66BC77A4" w14:textId="50EDE07D" w:rsidR="00B9122A" w:rsidRDefault="00F01444" w:rsidP="00F01444">
      <w:pPr>
        <w:pStyle w:val="Brdtext"/>
      </w:pPr>
      <w:r>
        <w:t>D</w:t>
      </w:r>
      <w:r w:rsidR="00B74BF1">
        <w:t>et behövs ytterligare insatser för att tillgodose</w:t>
      </w:r>
      <w:r>
        <w:t xml:space="preserve"> </w:t>
      </w:r>
      <w:r w:rsidR="00B74BF1">
        <w:t>äldres behov av en fungerande och säker vård och omsorg. Den regionala</w:t>
      </w:r>
      <w:r>
        <w:t xml:space="preserve"> </w:t>
      </w:r>
      <w:r w:rsidR="00B74BF1">
        <w:t>och den kommunala hälso- och sjukvården behöver komma närmare</w:t>
      </w:r>
      <w:r>
        <w:t xml:space="preserve"> </w:t>
      </w:r>
      <w:r w:rsidR="00B74BF1">
        <w:t>äldreomsorgen och finnas till hands såväl för hälsofrämjande insatser som</w:t>
      </w:r>
      <w:r>
        <w:t xml:space="preserve"> </w:t>
      </w:r>
      <w:r w:rsidR="00B74BF1">
        <w:t>för sjukvård så snart behov uppstår.</w:t>
      </w:r>
      <w:r>
        <w:t xml:space="preserve"> Mot den bakgrunden har regeringen den 22 december 2020 tillsatt en utredare som </w:t>
      </w:r>
      <w:proofErr w:type="gramStart"/>
      <w:r>
        <w:t>bl.a.</w:t>
      </w:r>
      <w:proofErr w:type="gramEnd"/>
      <w:r>
        <w:t xml:space="preserve"> får i uppdrag att </w:t>
      </w:r>
      <w:r w:rsidR="00B9122A">
        <w:t xml:space="preserve">se över om </w:t>
      </w:r>
      <w:r w:rsidR="00ED3F18">
        <w:t xml:space="preserve">det finns behov av och är ändamålsenligt att ha </w:t>
      </w:r>
      <w:r w:rsidR="00B9122A">
        <w:t>läkare och sjuksköterskor tillgängliga dygnet runt för personer i särskilt boende.</w:t>
      </w:r>
    </w:p>
    <w:p w14:paraId="08DA5EF0" w14:textId="50C9F6D2" w:rsidR="00F01444" w:rsidRDefault="00B9122A" w:rsidP="00F01444">
      <w:pPr>
        <w:pStyle w:val="Brdtext"/>
      </w:pPr>
      <w:r w:rsidRPr="00B9122A">
        <w:t xml:space="preserve">När det gäller vem som ska ansvara för läkarinsatser, har regionerna i dag det ansvaret, men redan </w:t>
      </w:r>
      <w:r>
        <w:t>nu</w:t>
      </w:r>
      <w:r w:rsidRPr="00B9122A">
        <w:t xml:space="preserve"> gäller att </w:t>
      </w:r>
      <w:r>
        <w:t xml:space="preserve">en </w:t>
      </w:r>
      <w:r w:rsidRPr="00B9122A">
        <w:t>kommun som inte är nöjd med regionernas läkarinsatser får anlita läkare och få ersättning för det från regione</w:t>
      </w:r>
      <w:r>
        <w:t>n</w:t>
      </w:r>
      <w:r w:rsidRPr="00B9122A">
        <w:t>. Utredaren ska dock se över om och hur kommuner bör få möjlighet att utföra läkarinsatser även i andra fall. En sådan ordning får emellertid inte innebära att det skapas nya huvudmannagränser och otydlighet kring vem som är ytterst ansvarig för att säkerställa tillgången till läkare och för att säkra en god och jämlik vård.</w:t>
      </w:r>
    </w:p>
    <w:p w14:paraId="04AA1BC0" w14:textId="77777777" w:rsidR="00BC07E9" w:rsidRDefault="00BC07E9" w:rsidP="00F01444">
      <w:pPr>
        <w:pStyle w:val="Brdtext"/>
      </w:pPr>
      <w:r>
        <w:t xml:space="preserve">Stockholm den </w:t>
      </w:r>
      <w:sdt>
        <w:sdtPr>
          <w:id w:val="-1225218591"/>
          <w:placeholder>
            <w:docPart w:val="76D1F15DB4354CF390FC628887AB9414"/>
          </w:placeholder>
          <w:dataBinding w:prefixMappings="xmlns:ns0='http://lp/documentinfo/RK' " w:xpath="/ns0:DocumentInfo[1]/ns0:BaseInfo[1]/ns0:HeaderDate[1]" w:storeItemID="{D270C71A-BCD9-4903-BFA6-AC196F476633}"/>
          <w:date w:fullDate="2021-01-27T00:00:00Z">
            <w:dateFormat w:val="d MMMM yyyy"/>
            <w:lid w:val="sv-SE"/>
            <w:storeMappedDataAs w:val="dateTime"/>
            <w:calendar w:val="gregorian"/>
          </w:date>
        </w:sdtPr>
        <w:sdtEndPr/>
        <w:sdtContent>
          <w:r w:rsidR="00F01444">
            <w:t>27 januari 2021</w:t>
          </w:r>
        </w:sdtContent>
      </w:sdt>
    </w:p>
    <w:p w14:paraId="0CF73B91" w14:textId="77777777" w:rsidR="00BC07E9" w:rsidRDefault="00BC07E9" w:rsidP="004E7A8F">
      <w:pPr>
        <w:pStyle w:val="Brdtextutanavstnd"/>
      </w:pPr>
    </w:p>
    <w:p w14:paraId="03B4E09A" w14:textId="77777777" w:rsidR="00BC07E9" w:rsidRDefault="00BC07E9" w:rsidP="004E7A8F">
      <w:pPr>
        <w:pStyle w:val="Brdtextutanavstnd"/>
      </w:pPr>
    </w:p>
    <w:p w14:paraId="4D192CE4" w14:textId="77777777" w:rsidR="00BC07E9" w:rsidRDefault="00BC07E9" w:rsidP="004E7A8F">
      <w:pPr>
        <w:pStyle w:val="Brdtextutanavstnd"/>
      </w:pPr>
    </w:p>
    <w:p w14:paraId="59DC0277" w14:textId="11EE9A70" w:rsidR="00BC07E9" w:rsidRDefault="00BC07E9" w:rsidP="00422A41">
      <w:pPr>
        <w:pStyle w:val="Brdtext"/>
      </w:pPr>
      <w:r>
        <w:t>Lena Hallengren</w:t>
      </w:r>
    </w:p>
    <w:p w14:paraId="68576EB0" w14:textId="77777777" w:rsidR="00BC07E9" w:rsidRPr="00DB48AB" w:rsidRDefault="00BC07E9" w:rsidP="00DB48AB">
      <w:pPr>
        <w:pStyle w:val="Brdtext"/>
      </w:pPr>
    </w:p>
    <w:sectPr w:rsidR="00BC07E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5699A" w14:textId="77777777" w:rsidR="00A734DA" w:rsidRDefault="00A734DA" w:rsidP="00A87A54">
      <w:pPr>
        <w:spacing w:after="0" w:line="240" w:lineRule="auto"/>
      </w:pPr>
      <w:r>
        <w:separator/>
      </w:r>
    </w:p>
  </w:endnote>
  <w:endnote w:type="continuationSeparator" w:id="0">
    <w:p w14:paraId="7BD42E04" w14:textId="77777777" w:rsidR="00A734DA" w:rsidRDefault="00A734D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84A7EC" w14:textId="77777777" w:rsidTr="006A26EC">
      <w:trPr>
        <w:trHeight w:val="227"/>
        <w:jc w:val="right"/>
      </w:trPr>
      <w:tc>
        <w:tcPr>
          <w:tcW w:w="708" w:type="dxa"/>
          <w:vAlign w:val="bottom"/>
        </w:tcPr>
        <w:p w14:paraId="5EF2C53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4012D12" w14:textId="77777777" w:rsidTr="006A26EC">
      <w:trPr>
        <w:trHeight w:val="850"/>
        <w:jc w:val="right"/>
      </w:trPr>
      <w:tc>
        <w:tcPr>
          <w:tcW w:w="708" w:type="dxa"/>
          <w:vAlign w:val="bottom"/>
        </w:tcPr>
        <w:p w14:paraId="562AD383" w14:textId="77777777" w:rsidR="005606BC" w:rsidRPr="00347E11" w:rsidRDefault="005606BC" w:rsidP="005606BC">
          <w:pPr>
            <w:pStyle w:val="Sidfot"/>
            <w:spacing w:line="276" w:lineRule="auto"/>
            <w:jc w:val="right"/>
          </w:pPr>
        </w:p>
      </w:tc>
    </w:tr>
  </w:tbl>
  <w:p w14:paraId="7C2AD54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2CB49C" w14:textId="77777777" w:rsidTr="001F4302">
      <w:trPr>
        <w:trHeight w:val="510"/>
      </w:trPr>
      <w:tc>
        <w:tcPr>
          <w:tcW w:w="8525" w:type="dxa"/>
          <w:gridSpan w:val="2"/>
          <w:vAlign w:val="bottom"/>
        </w:tcPr>
        <w:p w14:paraId="6676A88A" w14:textId="77777777" w:rsidR="00347E11" w:rsidRPr="00347E11" w:rsidRDefault="00347E11" w:rsidP="00347E11">
          <w:pPr>
            <w:pStyle w:val="Sidfot"/>
            <w:rPr>
              <w:sz w:val="8"/>
            </w:rPr>
          </w:pPr>
        </w:p>
      </w:tc>
    </w:tr>
    <w:tr w:rsidR="00093408" w:rsidRPr="00EE3C0F" w14:paraId="7F89A67C" w14:textId="77777777" w:rsidTr="00C26068">
      <w:trPr>
        <w:trHeight w:val="227"/>
      </w:trPr>
      <w:tc>
        <w:tcPr>
          <w:tcW w:w="4074" w:type="dxa"/>
        </w:tcPr>
        <w:p w14:paraId="5B19B5E3" w14:textId="77777777" w:rsidR="00347E11" w:rsidRPr="00F53AEA" w:rsidRDefault="00347E11" w:rsidP="00C26068">
          <w:pPr>
            <w:pStyle w:val="Sidfot"/>
            <w:spacing w:line="276" w:lineRule="auto"/>
          </w:pPr>
        </w:p>
      </w:tc>
      <w:tc>
        <w:tcPr>
          <w:tcW w:w="4451" w:type="dxa"/>
        </w:tcPr>
        <w:p w14:paraId="0463B0FE" w14:textId="77777777" w:rsidR="00093408" w:rsidRPr="00F53AEA" w:rsidRDefault="00093408" w:rsidP="00F53AEA">
          <w:pPr>
            <w:pStyle w:val="Sidfot"/>
            <w:spacing w:line="276" w:lineRule="auto"/>
          </w:pPr>
        </w:p>
      </w:tc>
    </w:tr>
  </w:tbl>
  <w:p w14:paraId="5EC4D55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D9297" w14:textId="77777777" w:rsidR="00A734DA" w:rsidRDefault="00A734DA" w:rsidP="00A87A54">
      <w:pPr>
        <w:spacing w:after="0" w:line="240" w:lineRule="auto"/>
      </w:pPr>
      <w:r>
        <w:separator/>
      </w:r>
    </w:p>
  </w:footnote>
  <w:footnote w:type="continuationSeparator" w:id="0">
    <w:p w14:paraId="576A99C3" w14:textId="77777777" w:rsidR="00A734DA" w:rsidRDefault="00A734D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C07E9" w14:paraId="0FDDAB20" w14:textId="77777777" w:rsidTr="00C93EBA">
      <w:trPr>
        <w:trHeight w:val="227"/>
      </w:trPr>
      <w:tc>
        <w:tcPr>
          <w:tcW w:w="5534" w:type="dxa"/>
        </w:tcPr>
        <w:p w14:paraId="6A17549D" w14:textId="77777777" w:rsidR="00BC07E9" w:rsidRPr="007D73AB" w:rsidRDefault="00BC07E9">
          <w:pPr>
            <w:pStyle w:val="Sidhuvud"/>
          </w:pPr>
        </w:p>
      </w:tc>
      <w:tc>
        <w:tcPr>
          <w:tcW w:w="3170" w:type="dxa"/>
          <w:vAlign w:val="bottom"/>
        </w:tcPr>
        <w:p w14:paraId="1C1602C6" w14:textId="77777777" w:rsidR="00BC07E9" w:rsidRPr="007D73AB" w:rsidRDefault="00BC07E9" w:rsidP="00340DE0">
          <w:pPr>
            <w:pStyle w:val="Sidhuvud"/>
          </w:pPr>
        </w:p>
      </w:tc>
      <w:tc>
        <w:tcPr>
          <w:tcW w:w="1134" w:type="dxa"/>
        </w:tcPr>
        <w:p w14:paraId="13752373" w14:textId="77777777" w:rsidR="00BC07E9" w:rsidRDefault="00BC07E9" w:rsidP="005A703A">
          <w:pPr>
            <w:pStyle w:val="Sidhuvud"/>
          </w:pPr>
        </w:p>
      </w:tc>
    </w:tr>
    <w:tr w:rsidR="00BC07E9" w14:paraId="3F50C659" w14:textId="77777777" w:rsidTr="00C93EBA">
      <w:trPr>
        <w:trHeight w:val="1928"/>
      </w:trPr>
      <w:tc>
        <w:tcPr>
          <w:tcW w:w="5534" w:type="dxa"/>
        </w:tcPr>
        <w:p w14:paraId="45FAB4E1" w14:textId="77777777" w:rsidR="00BC07E9" w:rsidRPr="00340DE0" w:rsidRDefault="00BC07E9" w:rsidP="00340DE0">
          <w:pPr>
            <w:pStyle w:val="Sidhuvud"/>
          </w:pPr>
          <w:r>
            <w:rPr>
              <w:noProof/>
            </w:rPr>
            <w:drawing>
              <wp:inline distT="0" distB="0" distL="0" distR="0" wp14:anchorId="0804C4A4" wp14:editId="39F882D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F9F5CD" w14:textId="77777777" w:rsidR="00BC07E9" w:rsidRPr="00710A6C" w:rsidRDefault="00BC07E9" w:rsidP="00EE3C0F">
          <w:pPr>
            <w:pStyle w:val="Sidhuvud"/>
            <w:rPr>
              <w:b/>
            </w:rPr>
          </w:pPr>
        </w:p>
        <w:p w14:paraId="3957A00D" w14:textId="77777777" w:rsidR="00BC07E9" w:rsidRDefault="00BC07E9" w:rsidP="00EE3C0F">
          <w:pPr>
            <w:pStyle w:val="Sidhuvud"/>
          </w:pPr>
        </w:p>
        <w:p w14:paraId="71A3DFBF" w14:textId="77777777" w:rsidR="00BC07E9" w:rsidRDefault="00BC07E9" w:rsidP="00EE3C0F">
          <w:pPr>
            <w:pStyle w:val="Sidhuvud"/>
          </w:pPr>
        </w:p>
        <w:p w14:paraId="36CB981A" w14:textId="77777777" w:rsidR="00BC07E9" w:rsidRDefault="00BC07E9" w:rsidP="00EE3C0F">
          <w:pPr>
            <w:pStyle w:val="Sidhuvud"/>
          </w:pPr>
        </w:p>
        <w:sdt>
          <w:sdtPr>
            <w:alias w:val="Dnr"/>
            <w:tag w:val="ccRKShow_Dnr"/>
            <w:id w:val="-829283628"/>
            <w:placeholder>
              <w:docPart w:val="CC0BDE40A05F404E811902C720B61D60"/>
            </w:placeholder>
            <w:dataBinding w:prefixMappings="xmlns:ns0='http://lp/documentinfo/RK' " w:xpath="/ns0:DocumentInfo[1]/ns0:BaseInfo[1]/ns0:Dnr[1]" w:storeItemID="{D270C71A-BCD9-4903-BFA6-AC196F476633}"/>
            <w:text/>
          </w:sdtPr>
          <w:sdtEndPr/>
          <w:sdtContent>
            <w:p w14:paraId="3B96DEB5" w14:textId="77777777" w:rsidR="00BC07E9" w:rsidRDefault="00BC07E9" w:rsidP="00EE3C0F">
              <w:pPr>
                <w:pStyle w:val="Sidhuvud"/>
              </w:pPr>
              <w:r>
                <w:t>S2021/00450</w:t>
              </w:r>
            </w:p>
          </w:sdtContent>
        </w:sdt>
        <w:sdt>
          <w:sdtPr>
            <w:alias w:val="DocNumber"/>
            <w:tag w:val="DocNumber"/>
            <w:id w:val="1726028884"/>
            <w:placeholder>
              <w:docPart w:val="6F4FD04E5FCB4F9990819542553ADB3E"/>
            </w:placeholder>
            <w:showingPlcHdr/>
            <w:dataBinding w:prefixMappings="xmlns:ns0='http://lp/documentinfo/RK' " w:xpath="/ns0:DocumentInfo[1]/ns0:BaseInfo[1]/ns0:DocNumber[1]" w:storeItemID="{D270C71A-BCD9-4903-BFA6-AC196F476633}"/>
            <w:text/>
          </w:sdtPr>
          <w:sdtEndPr/>
          <w:sdtContent>
            <w:p w14:paraId="25EAA79D" w14:textId="77777777" w:rsidR="00BC07E9" w:rsidRDefault="00BC07E9" w:rsidP="00EE3C0F">
              <w:pPr>
                <w:pStyle w:val="Sidhuvud"/>
              </w:pPr>
              <w:r>
                <w:rPr>
                  <w:rStyle w:val="Platshllartext"/>
                </w:rPr>
                <w:t xml:space="preserve"> </w:t>
              </w:r>
            </w:p>
          </w:sdtContent>
        </w:sdt>
        <w:p w14:paraId="362CEE0E" w14:textId="77777777" w:rsidR="00BC07E9" w:rsidRDefault="00BC07E9" w:rsidP="00EE3C0F">
          <w:pPr>
            <w:pStyle w:val="Sidhuvud"/>
          </w:pPr>
        </w:p>
      </w:tc>
      <w:tc>
        <w:tcPr>
          <w:tcW w:w="1134" w:type="dxa"/>
        </w:tcPr>
        <w:p w14:paraId="74B55584" w14:textId="77777777" w:rsidR="00BC07E9" w:rsidRDefault="00BC07E9" w:rsidP="0094502D">
          <w:pPr>
            <w:pStyle w:val="Sidhuvud"/>
          </w:pPr>
        </w:p>
        <w:p w14:paraId="6B9E9F43" w14:textId="77777777" w:rsidR="00BC07E9" w:rsidRPr="0094502D" w:rsidRDefault="00BC07E9" w:rsidP="00EC71A6">
          <w:pPr>
            <w:pStyle w:val="Sidhuvud"/>
          </w:pPr>
        </w:p>
      </w:tc>
    </w:tr>
    <w:tr w:rsidR="00BC07E9" w14:paraId="31E0F2E9" w14:textId="77777777" w:rsidTr="00C93EBA">
      <w:trPr>
        <w:trHeight w:val="2268"/>
      </w:trPr>
      <w:sdt>
        <w:sdtPr>
          <w:rPr>
            <w:b/>
          </w:rPr>
          <w:alias w:val="SenderText"/>
          <w:tag w:val="ccRKShow_SenderText"/>
          <w:id w:val="1374046025"/>
          <w:placeholder>
            <w:docPart w:val="E1F78FCBC9C54689A90611F29A62F203"/>
          </w:placeholder>
        </w:sdtPr>
        <w:sdtEndPr>
          <w:rPr>
            <w:b w:val="0"/>
          </w:rPr>
        </w:sdtEndPr>
        <w:sdtContent>
          <w:tc>
            <w:tcPr>
              <w:tcW w:w="5534" w:type="dxa"/>
              <w:tcMar>
                <w:right w:w="1134" w:type="dxa"/>
              </w:tcMar>
            </w:tcPr>
            <w:p w14:paraId="18D62BA9" w14:textId="77777777" w:rsidR="00BC07E9" w:rsidRPr="00BC07E9" w:rsidRDefault="00BC07E9" w:rsidP="00340DE0">
              <w:pPr>
                <w:pStyle w:val="Sidhuvud"/>
                <w:rPr>
                  <w:b/>
                </w:rPr>
              </w:pPr>
              <w:r w:rsidRPr="00BC07E9">
                <w:rPr>
                  <w:b/>
                </w:rPr>
                <w:t>Socialdepartementet</w:t>
              </w:r>
            </w:p>
            <w:p w14:paraId="47F432B0" w14:textId="77777777" w:rsidR="00BA37A6" w:rsidRDefault="00BC07E9" w:rsidP="00340DE0">
              <w:pPr>
                <w:pStyle w:val="Sidhuvud"/>
              </w:pPr>
              <w:r w:rsidRPr="00BC07E9">
                <w:t>Socialministern</w:t>
              </w:r>
            </w:p>
            <w:p w14:paraId="6B55B860" w14:textId="463592BC" w:rsidR="00BC07E9" w:rsidRPr="00340DE0" w:rsidRDefault="00BC07E9" w:rsidP="00340DE0">
              <w:pPr>
                <w:pStyle w:val="Sidhuvud"/>
              </w:pPr>
            </w:p>
          </w:tc>
        </w:sdtContent>
      </w:sdt>
      <w:sdt>
        <w:sdtPr>
          <w:alias w:val="Recipient"/>
          <w:tag w:val="ccRKShow_Recipient"/>
          <w:id w:val="-28344517"/>
          <w:placeholder>
            <w:docPart w:val="E5A3C6B4923142C9815CDDB7D091892C"/>
          </w:placeholder>
          <w:dataBinding w:prefixMappings="xmlns:ns0='http://lp/documentinfo/RK' " w:xpath="/ns0:DocumentInfo[1]/ns0:BaseInfo[1]/ns0:Recipient[1]" w:storeItemID="{D270C71A-BCD9-4903-BFA6-AC196F476633}"/>
          <w:text w:multiLine="1"/>
        </w:sdtPr>
        <w:sdtEndPr/>
        <w:sdtContent>
          <w:tc>
            <w:tcPr>
              <w:tcW w:w="3170" w:type="dxa"/>
            </w:tcPr>
            <w:p w14:paraId="528F2DBD" w14:textId="77777777" w:rsidR="00BC07E9" w:rsidRDefault="00BC07E9" w:rsidP="00547B89">
              <w:pPr>
                <w:pStyle w:val="Sidhuvud"/>
              </w:pPr>
              <w:r>
                <w:t>Till riksdagen</w:t>
              </w:r>
            </w:p>
          </w:tc>
        </w:sdtContent>
      </w:sdt>
      <w:tc>
        <w:tcPr>
          <w:tcW w:w="1134" w:type="dxa"/>
        </w:tcPr>
        <w:p w14:paraId="59DA9708" w14:textId="77777777" w:rsidR="00BC07E9" w:rsidRDefault="00BC07E9" w:rsidP="003E6020">
          <w:pPr>
            <w:pStyle w:val="Sidhuvud"/>
          </w:pPr>
        </w:p>
      </w:tc>
    </w:tr>
  </w:tbl>
  <w:p w14:paraId="1DD3A8C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0BF6"/>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0B15"/>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906"/>
    <w:rsid w:val="005B537F"/>
    <w:rsid w:val="005C120D"/>
    <w:rsid w:val="005C15B3"/>
    <w:rsid w:val="005C6F80"/>
    <w:rsid w:val="005D07C2"/>
    <w:rsid w:val="005E2F29"/>
    <w:rsid w:val="005E400D"/>
    <w:rsid w:val="005E49D4"/>
    <w:rsid w:val="005E4E79"/>
    <w:rsid w:val="005E5CE7"/>
    <w:rsid w:val="005E790C"/>
    <w:rsid w:val="005F08C5"/>
    <w:rsid w:val="005F6EB0"/>
    <w:rsid w:val="00602C41"/>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EB9"/>
    <w:rsid w:val="006A79BA"/>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4DA"/>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BF1"/>
    <w:rsid w:val="00B75139"/>
    <w:rsid w:val="00B80840"/>
    <w:rsid w:val="00B815FC"/>
    <w:rsid w:val="00B81623"/>
    <w:rsid w:val="00B82A05"/>
    <w:rsid w:val="00B84409"/>
    <w:rsid w:val="00B84E2D"/>
    <w:rsid w:val="00B8746A"/>
    <w:rsid w:val="00B9122A"/>
    <w:rsid w:val="00B9277F"/>
    <w:rsid w:val="00B927C9"/>
    <w:rsid w:val="00B96EFA"/>
    <w:rsid w:val="00B97CCF"/>
    <w:rsid w:val="00BA37A6"/>
    <w:rsid w:val="00BA61AC"/>
    <w:rsid w:val="00BB17B0"/>
    <w:rsid w:val="00BB28BF"/>
    <w:rsid w:val="00BB2F42"/>
    <w:rsid w:val="00BB4AC0"/>
    <w:rsid w:val="00BB5683"/>
    <w:rsid w:val="00BC07E9"/>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F18"/>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444"/>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8C50"/>
  <w15:docId w15:val="{7FC42E7A-85C5-4AB2-8636-D8988087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0BDE40A05F404E811902C720B61D60"/>
        <w:category>
          <w:name w:val="Allmänt"/>
          <w:gallery w:val="placeholder"/>
        </w:category>
        <w:types>
          <w:type w:val="bbPlcHdr"/>
        </w:types>
        <w:behaviors>
          <w:behavior w:val="content"/>
        </w:behaviors>
        <w:guid w:val="{B6FA9FDE-C7B4-4592-8615-6B91441275A9}"/>
      </w:docPartPr>
      <w:docPartBody>
        <w:p w:rsidR="00450324" w:rsidRDefault="004C75D6" w:rsidP="004C75D6">
          <w:pPr>
            <w:pStyle w:val="CC0BDE40A05F404E811902C720B61D60"/>
          </w:pPr>
          <w:r>
            <w:rPr>
              <w:rStyle w:val="Platshllartext"/>
            </w:rPr>
            <w:t xml:space="preserve"> </w:t>
          </w:r>
        </w:p>
      </w:docPartBody>
    </w:docPart>
    <w:docPart>
      <w:docPartPr>
        <w:name w:val="6F4FD04E5FCB4F9990819542553ADB3E"/>
        <w:category>
          <w:name w:val="Allmänt"/>
          <w:gallery w:val="placeholder"/>
        </w:category>
        <w:types>
          <w:type w:val="bbPlcHdr"/>
        </w:types>
        <w:behaviors>
          <w:behavior w:val="content"/>
        </w:behaviors>
        <w:guid w:val="{A120E369-6121-4863-83D8-812BEB624E4B}"/>
      </w:docPartPr>
      <w:docPartBody>
        <w:p w:rsidR="00450324" w:rsidRDefault="004C75D6" w:rsidP="004C75D6">
          <w:pPr>
            <w:pStyle w:val="6F4FD04E5FCB4F9990819542553ADB3E1"/>
          </w:pPr>
          <w:r>
            <w:rPr>
              <w:rStyle w:val="Platshllartext"/>
            </w:rPr>
            <w:t xml:space="preserve"> </w:t>
          </w:r>
        </w:p>
      </w:docPartBody>
    </w:docPart>
    <w:docPart>
      <w:docPartPr>
        <w:name w:val="E1F78FCBC9C54689A90611F29A62F203"/>
        <w:category>
          <w:name w:val="Allmänt"/>
          <w:gallery w:val="placeholder"/>
        </w:category>
        <w:types>
          <w:type w:val="bbPlcHdr"/>
        </w:types>
        <w:behaviors>
          <w:behavior w:val="content"/>
        </w:behaviors>
        <w:guid w:val="{410DF47C-4C71-4F9B-A477-E31A838CA8C2}"/>
      </w:docPartPr>
      <w:docPartBody>
        <w:p w:rsidR="00450324" w:rsidRDefault="004C75D6" w:rsidP="004C75D6">
          <w:pPr>
            <w:pStyle w:val="E1F78FCBC9C54689A90611F29A62F2031"/>
          </w:pPr>
          <w:r>
            <w:rPr>
              <w:rStyle w:val="Platshllartext"/>
            </w:rPr>
            <w:t xml:space="preserve"> </w:t>
          </w:r>
        </w:p>
      </w:docPartBody>
    </w:docPart>
    <w:docPart>
      <w:docPartPr>
        <w:name w:val="E5A3C6B4923142C9815CDDB7D091892C"/>
        <w:category>
          <w:name w:val="Allmänt"/>
          <w:gallery w:val="placeholder"/>
        </w:category>
        <w:types>
          <w:type w:val="bbPlcHdr"/>
        </w:types>
        <w:behaviors>
          <w:behavior w:val="content"/>
        </w:behaviors>
        <w:guid w:val="{55010061-00A4-4B0D-AB33-E94E40F02233}"/>
      </w:docPartPr>
      <w:docPartBody>
        <w:p w:rsidR="00450324" w:rsidRDefault="004C75D6" w:rsidP="004C75D6">
          <w:pPr>
            <w:pStyle w:val="E5A3C6B4923142C9815CDDB7D091892C"/>
          </w:pPr>
          <w:r>
            <w:rPr>
              <w:rStyle w:val="Platshllartext"/>
            </w:rPr>
            <w:t xml:space="preserve"> </w:t>
          </w:r>
        </w:p>
      </w:docPartBody>
    </w:docPart>
    <w:docPart>
      <w:docPartPr>
        <w:name w:val="76D1F15DB4354CF390FC628887AB9414"/>
        <w:category>
          <w:name w:val="Allmänt"/>
          <w:gallery w:val="placeholder"/>
        </w:category>
        <w:types>
          <w:type w:val="bbPlcHdr"/>
        </w:types>
        <w:behaviors>
          <w:behavior w:val="content"/>
        </w:behaviors>
        <w:guid w:val="{38CEE39A-984F-4DA5-A0D1-499C3D550148}"/>
      </w:docPartPr>
      <w:docPartBody>
        <w:p w:rsidR="00450324" w:rsidRDefault="004C75D6" w:rsidP="004C75D6">
          <w:pPr>
            <w:pStyle w:val="76D1F15DB4354CF390FC628887AB941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D6"/>
    <w:rsid w:val="00450324"/>
    <w:rsid w:val="004C75D6"/>
    <w:rsid w:val="00F62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659ADA3BE654481A8734C50594D4569">
    <w:name w:val="A659ADA3BE654481A8734C50594D4569"/>
    <w:rsid w:val="004C75D6"/>
  </w:style>
  <w:style w:type="character" w:styleId="Platshllartext">
    <w:name w:val="Placeholder Text"/>
    <w:basedOn w:val="Standardstycketeckensnitt"/>
    <w:uiPriority w:val="99"/>
    <w:semiHidden/>
    <w:rsid w:val="004C75D6"/>
    <w:rPr>
      <w:noProof w:val="0"/>
      <w:color w:val="808080"/>
    </w:rPr>
  </w:style>
  <w:style w:type="paragraph" w:customStyle="1" w:styleId="5266A020205245C8908041D406C571BC">
    <w:name w:val="5266A020205245C8908041D406C571BC"/>
    <w:rsid w:val="004C75D6"/>
  </w:style>
  <w:style w:type="paragraph" w:customStyle="1" w:styleId="90F4EFE3E9F44A37A6A9BE4038ADD457">
    <w:name w:val="90F4EFE3E9F44A37A6A9BE4038ADD457"/>
    <w:rsid w:val="004C75D6"/>
  </w:style>
  <w:style w:type="paragraph" w:customStyle="1" w:styleId="BE09D779385E4266A3E08CF3CDDCB5CB">
    <w:name w:val="BE09D779385E4266A3E08CF3CDDCB5CB"/>
    <w:rsid w:val="004C75D6"/>
  </w:style>
  <w:style w:type="paragraph" w:customStyle="1" w:styleId="CC0BDE40A05F404E811902C720B61D60">
    <w:name w:val="CC0BDE40A05F404E811902C720B61D60"/>
    <w:rsid w:val="004C75D6"/>
  </w:style>
  <w:style w:type="paragraph" w:customStyle="1" w:styleId="6F4FD04E5FCB4F9990819542553ADB3E">
    <w:name w:val="6F4FD04E5FCB4F9990819542553ADB3E"/>
    <w:rsid w:val="004C75D6"/>
  </w:style>
  <w:style w:type="paragraph" w:customStyle="1" w:styleId="17AEEF96AA9C40EB99EFFD5C93101D25">
    <w:name w:val="17AEEF96AA9C40EB99EFFD5C93101D25"/>
    <w:rsid w:val="004C75D6"/>
  </w:style>
  <w:style w:type="paragraph" w:customStyle="1" w:styleId="46AB2BDDB60E4C0F95BFCC2793079709">
    <w:name w:val="46AB2BDDB60E4C0F95BFCC2793079709"/>
    <w:rsid w:val="004C75D6"/>
  </w:style>
  <w:style w:type="paragraph" w:customStyle="1" w:styleId="A7B63AF6CCD745DBB5D07DABAE8F341E">
    <w:name w:val="A7B63AF6CCD745DBB5D07DABAE8F341E"/>
    <w:rsid w:val="004C75D6"/>
  </w:style>
  <w:style w:type="paragraph" w:customStyle="1" w:styleId="E1F78FCBC9C54689A90611F29A62F203">
    <w:name w:val="E1F78FCBC9C54689A90611F29A62F203"/>
    <w:rsid w:val="004C75D6"/>
  </w:style>
  <w:style w:type="paragraph" w:customStyle="1" w:styleId="E5A3C6B4923142C9815CDDB7D091892C">
    <w:name w:val="E5A3C6B4923142C9815CDDB7D091892C"/>
    <w:rsid w:val="004C75D6"/>
  </w:style>
  <w:style w:type="paragraph" w:customStyle="1" w:styleId="6F4FD04E5FCB4F9990819542553ADB3E1">
    <w:name w:val="6F4FD04E5FCB4F9990819542553ADB3E1"/>
    <w:rsid w:val="004C75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F78FCBC9C54689A90611F29A62F2031">
    <w:name w:val="E1F78FCBC9C54689A90611F29A62F2031"/>
    <w:rsid w:val="004C75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E498C393854624BE426F439A97A92B">
    <w:name w:val="E7E498C393854624BE426F439A97A92B"/>
    <w:rsid w:val="004C75D6"/>
  </w:style>
  <w:style w:type="paragraph" w:customStyle="1" w:styleId="6986E0E8414043FBAEE3031C06E4D121">
    <w:name w:val="6986E0E8414043FBAEE3031C06E4D121"/>
    <w:rsid w:val="004C75D6"/>
  </w:style>
  <w:style w:type="paragraph" w:customStyle="1" w:styleId="E315CB04723442129BB367FB1D911838">
    <w:name w:val="E315CB04723442129BB367FB1D911838"/>
    <w:rsid w:val="004C75D6"/>
  </w:style>
  <w:style w:type="paragraph" w:customStyle="1" w:styleId="17CFE5B8F70E4F6CB4E58E002E8BE80A">
    <w:name w:val="17CFE5B8F70E4F6CB4E58E002E8BE80A"/>
    <w:rsid w:val="004C75D6"/>
  </w:style>
  <w:style w:type="paragraph" w:customStyle="1" w:styleId="8DAD7653810848F6AC315536B826D61F">
    <w:name w:val="8DAD7653810848F6AC315536B826D61F"/>
    <w:rsid w:val="004C75D6"/>
  </w:style>
  <w:style w:type="paragraph" w:customStyle="1" w:styleId="76D1F15DB4354CF390FC628887AB9414">
    <w:name w:val="76D1F15DB4354CF390FC628887AB9414"/>
    <w:rsid w:val="004C75D6"/>
  </w:style>
  <w:style w:type="paragraph" w:customStyle="1" w:styleId="5F3A3531AEED40B993651ABF7852E4F6">
    <w:name w:val="5F3A3531AEED40B993651ABF7852E4F6"/>
    <w:rsid w:val="004C7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6396baac-87e5-4ecf-a19d-57d64be9e781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S2021/00450</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S2021/00450</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02DED-8D3E-4C89-95AD-B6C2390E45AB}"/>
</file>

<file path=customXml/itemProps2.xml><?xml version="1.0" encoding="utf-8"?>
<ds:datastoreItem xmlns:ds="http://schemas.openxmlformats.org/officeDocument/2006/customXml" ds:itemID="{604D683B-07D5-4342-AD77-52A5DAE15163}"/>
</file>

<file path=customXml/itemProps3.xml><?xml version="1.0" encoding="utf-8"?>
<ds:datastoreItem xmlns:ds="http://schemas.openxmlformats.org/officeDocument/2006/customXml" ds:itemID="{7D8E85BB-87CD-4BAD-B4E9-1307F0B54E81}"/>
</file>

<file path=customXml/itemProps4.xml><?xml version="1.0" encoding="utf-8"?>
<ds:datastoreItem xmlns:ds="http://schemas.openxmlformats.org/officeDocument/2006/customXml" ds:itemID="{2254B55E-92E0-4FE9-9056-95F5CDC238AA}">
  <ds:schemaRefs>
    <ds:schemaRef ds:uri="http://schemas.microsoft.com/sharepoint/events"/>
  </ds:schemaRefs>
</ds:datastoreItem>
</file>

<file path=customXml/itemProps5.xml><?xml version="1.0" encoding="utf-8"?>
<ds:datastoreItem xmlns:ds="http://schemas.openxmlformats.org/officeDocument/2006/customXml" ds:itemID="{604D683B-07D5-4342-AD77-52A5DAE15163}">
  <ds:schemaRefs>
    <ds:schemaRef ds:uri="http://schemas.microsoft.com/sharepoint/v3/contenttype/forms"/>
  </ds:schemaRefs>
</ds:datastoreItem>
</file>

<file path=customXml/itemProps6.xml><?xml version="1.0" encoding="utf-8"?>
<ds:datastoreItem xmlns:ds="http://schemas.openxmlformats.org/officeDocument/2006/customXml" ds:itemID="{D270C71A-BCD9-4903-BFA6-AC196F476633}">
  <ds:schemaRefs>
    <ds:schemaRef ds:uri="http://lp/documentinfo/RK"/>
  </ds:schemaRefs>
</ds:datastoreItem>
</file>

<file path=customXml/itemProps7.xml><?xml version="1.0" encoding="utf-8"?>
<ds:datastoreItem xmlns:ds="http://schemas.openxmlformats.org/officeDocument/2006/customXml" ds:itemID="{D270C71A-BCD9-4903-BFA6-AC196F476633}"/>
</file>

<file path=customXml/itemProps8.xml><?xml version="1.0" encoding="utf-8"?>
<ds:datastoreItem xmlns:ds="http://schemas.openxmlformats.org/officeDocument/2006/customXml" ds:itemID="{AAB8E693-CD1E-4DD6-BE98-9CD0E40D7997}"/>
</file>

<file path=docProps/app.xml><?xml version="1.0" encoding="utf-8"?>
<Properties xmlns="http://schemas.openxmlformats.org/officeDocument/2006/extended-properties" xmlns:vt="http://schemas.openxmlformats.org/officeDocument/2006/docPropsVTypes">
  <Template>RK Basmall</Template>
  <TotalTime>0</TotalTime>
  <Pages>1</Pages>
  <Words>372</Words>
  <Characters>1976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1315 Hinder för att anställa läkare och tillgång till medicinsk utrustning .docx</dc:title>
  <dc:subject/>
  <dc:creator>Petra Zetterberg Ferngren</dc:creator>
  <cp:keywords/>
  <dc:description/>
  <cp:lastModifiedBy>Hanna Lobosco</cp:lastModifiedBy>
  <cp:revision>3</cp:revision>
  <dcterms:created xsi:type="dcterms:W3CDTF">2021-01-27T09:15:00Z</dcterms:created>
  <dcterms:modified xsi:type="dcterms:W3CDTF">2021-01-27T09:28:00Z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8b281b9b-28cc-42ce-a770-2703aa711170</vt:lpwstr>
  </property>
  <property fmtid="{D5CDD505-2E9C-101B-9397-08002B2CF9AE}" pid="8" name="c9cd366cc722410295b9eacffbd73909">
    <vt:lpwstr/>
  </property>
  <property fmtid="{D5CDD505-2E9C-101B-9397-08002B2CF9AE}" pid="9" name="ActivityCategory">
    <vt:lpwstr/>
  </property>
</Properties>
</file>