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5B71E2" w14:paraId="460B1471" w14:textId="77777777">
        <w:tc>
          <w:tcPr>
            <w:tcW w:w="2268" w:type="dxa"/>
          </w:tcPr>
          <w:p w14:paraId="2524B333" w14:textId="77777777" w:rsidR="006E4E11" w:rsidRPr="005B71E2" w:rsidRDefault="006E4E11" w:rsidP="00F53A13">
            <w:pPr>
              <w:framePr w:w="5035" w:h="1644" w:wrap="notBeside" w:vAnchor="page" w:hAnchor="page" w:x="6573" w:y="571"/>
              <w:rPr>
                <w:rFonts w:ascii="TradeGothic" w:hAnsi="TradeGothic"/>
                <w:i/>
                <w:sz w:val="18"/>
              </w:rPr>
            </w:pPr>
          </w:p>
        </w:tc>
        <w:tc>
          <w:tcPr>
            <w:tcW w:w="2999" w:type="dxa"/>
            <w:gridSpan w:val="2"/>
          </w:tcPr>
          <w:p w14:paraId="0BFB62D4" w14:textId="77777777" w:rsidR="006E4E11" w:rsidRPr="005B71E2" w:rsidRDefault="006E4E11" w:rsidP="00F53A13">
            <w:pPr>
              <w:framePr w:w="5035" w:h="1644" w:wrap="notBeside" w:vAnchor="page" w:hAnchor="page" w:x="6573" w:y="571"/>
              <w:rPr>
                <w:rFonts w:ascii="TradeGothic" w:hAnsi="TradeGothic"/>
                <w:i/>
                <w:sz w:val="18"/>
              </w:rPr>
            </w:pPr>
          </w:p>
        </w:tc>
      </w:tr>
      <w:tr w:rsidR="006E4E11" w:rsidRPr="005B71E2" w14:paraId="56712D55" w14:textId="77777777">
        <w:tc>
          <w:tcPr>
            <w:tcW w:w="2268" w:type="dxa"/>
          </w:tcPr>
          <w:p w14:paraId="321BFA15" w14:textId="77777777" w:rsidR="006E4E11" w:rsidRPr="005B71E2" w:rsidRDefault="006E4E11" w:rsidP="00F53A13">
            <w:pPr>
              <w:framePr w:w="5035" w:h="1644" w:wrap="notBeside" w:vAnchor="page" w:hAnchor="page" w:x="6573" w:y="571"/>
              <w:rPr>
                <w:rFonts w:ascii="TradeGothic" w:hAnsi="TradeGothic"/>
                <w:b/>
                <w:i/>
                <w:sz w:val="22"/>
              </w:rPr>
            </w:pPr>
          </w:p>
        </w:tc>
        <w:tc>
          <w:tcPr>
            <w:tcW w:w="2999" w:type="dxa"/>
            <w:gridSpan w:val="2"/>
          </w:tcPr>
          <w:p w14:paraId="7655D8F5" w14:textId="77777777" w:rsidR="006E4E11" w:rsidRPr="005B71E2" w:rsidRDefault="006E4E11" w:rsidP="00F53A13">
            <w:pPr>
              <w:framePr w:w="5035" w:h="1644" w:wrap="notBeside" w:vAnchor="page" w:hAnchor="page" w:x="6573" w:y="571"/>
              <w:rPr>
                <w:rFonts w:ascii="TradeGothic" w:hAnsi="TradeGothic"/>
                <w:b/>
                <w:i/>
                <w:sz w:val="22"/>
              </w:rPr>
            </w:pPr>
          </w:p>
        </w:tc>
      </w:tr>
      <w:tr w:rsidR="006E4E11" w:rsidRPr="005B71E2" w14:paraId="057FBA92" w14:textId="77777777">
        <w:tc>
          <w:tcPr>
            <w:tcW w:w="3402" w:type="dxa"/>
            <w:gridSpan w:val="2"/>
          </w:tcPr>
          <w:p w14:paraId="4EE4F929" w14:textId="77777777" w:rsidR="006E4E11" w:rsidRPr="005B71E2" w:rsidRDefault="006E4E11" w:rsidP="00F53A13">
            <w:pPr>
              <w:framePr w:w="5035" w:h="1644" w:wrap="notBeside" w:vAnchor="page" w:hAnchor="page" w:x="6573" w:y="571"/>
              <w:rPr>
                <w:i/>
              </w:rPr>
            </w:pPr>
          </w:p>
        </w:tc>
        <w:tc>
          <w:tcPr>
            <w:tcW w:w="1865" w:type="dxa"/>
          </w:tcPr>
          <w:p w14:paraId="41376739" w14:textId="77777777" w:rsidR="006E4E11" w:rsidRPr="005B71E2" w:rsidRDefault="006E4E11" w:rsidP="00F53A13">
            <w:pPr>
              <w:framePr w:w="5035" w:h="1644" w:wrap="notBeside" w:vAnchor="page" w:hAnchor="page" w:x="6573" w:y="571"/>
              <w:rPr>
                <w:i/>
              </w:rPr>
            </w:pPr>
          </w:p>
        </w:tc>
      </w:tr>
      <w:tr w:rsidR="006E4E11" w:rsidRPr="005B71E2" w14:paraId="21C284AE" w14:textId="77777777">
        <w:tc>
          <w:tcPr>
            <w:tcW w:w="2268" w:type="dxa"/>
          </w:tcPr>
          <w:p w14:paraId="102523BF" w14:textId="1B0B1BE2" w:rsidR="006E4E11" w:rsidRPr="004D1D7B" w:rsidRDefault="000A2DB2" w:rsidP="005530FA">
            <w:pPr>
              <w:framePr w:w="5035" w:h="1644" w:wrap="notBeside" w:vAnchor="page" w:hAnchor="page" w:x="6573" w:y="571"/>
            </w:pPr>
            <w:r>
              <w:t>201</w:t>
            </w:r>
            <w:r w:rsidR="005530FA">
              <w:t>7</w:t>
            </w:r>
            <w:r>
              <w:t>-0</w:t>
            </w:r>
            <w:r w:rsidR="005530FA">
              <w:t>3</w:t>
            </w:r>
            <w:r>
              <w:t>-</w:t>
            </w:r>
            <w:r w:rsidR="005530FA">
              <w:t>2</w:t>
            </w:r>
            <w:r w:rsidR="006464F7">
              <w:t>3</w:t>
            </w:r>
          </w:p>
        </w:tc>
        <w:tc>
          <w:tcPr>
            <w:tcW w:w="2999" w:type="dxa"/>
            <w:gridSpan w:val="2"/>
          </w:tcPr>
          <w:p w14:paraId="7BD90C68" w14:textId="41A20FCC" w:rsidR="006E4E11" w:rsidRDefault="00E7429D" w:rsidP="00F53A13">
            <w:pPr>
              <w:framePr w:w="5035" w:h="1644" w:wrap="notBeside" w:vAnchor="page" w:hAnchor="page" w:x="6573" w:y="571"/>
              <w:rPr>
                <w:sz w:val="20"/>
              </w:rPr>
            </w:pPr>
            <w:r w:rsidRPr="004D1D7B">
              <w:rPr>
                <w:sz w:val="20"/>
              </w:rPr>
              <w:t>N201</w:t>
            </w:r>
            <w:r w:rsidR="00FF0C19">
              <w:rPr>
                <w:sz w:val="20"/>
              </w:rPr>
              <w:t>7</w:t>
            </w:r>
            <w:r w:rsidRPr="004D1D7B">
              <w:rPr>
                <w:sz w:val="20"/>
              </w:rPr>
              <w:t>/</w:t>
            </w:r>
            <w:r w:rsidR="00AF29BA">
              <w:rPr>
                <w:sz w:val="20"/>
              </w:rPr>
              <w:t>02242</w:t>
            </w:r>
            <w:r w:rsidR="00B55640">
              <w:rPr>
                <w:sz w:val="20"/>
              </w:rPr>
              <w:t>/SUBT</w:t>
            </w:r>
          </w:p>
          <w:p w14:paraId="0144DCC8" w14:textId="40A17E99" w:rsidR="00AF29BA" w:rsidRPr="004D1D7B" w:rsidRDefault="00AF29BA" w:rsidP="00F53A13">
            <w:pPr>
              <w:framePr w:w="5035" w:h="1644" w:wrap="notBeside" w:vAnchor="page" w:hAnchor="page" w:x="6573" w:y="571"/>
              <w:rPr>
                <w:sz w:val="20"/>
              </w:rPr>
            </w:pPr>
            <w:r>
              <w:rPr>
                <w:sz w:val="20"/>
              </w:rPr>
              <w:t>N2017/02281/SUBT</w:t>
            </w:r>
          </w:p>
          <w:p w14:paraId="50BDF08F" w14:textId="77777777" w:rsidR="00F53A13" w:rsidRPr="004D1D7B" w:rsidRDefault="00F53A13" w:rsidP="00F53A13">
            <w:pPr>
              <w:framePr w:w="5035" w:h="1644" w:wrap="notBeside" w:vAnchor="page" w:hAnchor="page" w:x="6573" w:y="571"/>
              <w:rPr>
                <w:sz w:val="20"/>
              </w:rPr>
            </w:pPr>
          </w:p>
        </w:tc>
      </w:tr>
      <w:tr w:rsidR="006E4E11" w:rsidRPr="005B71E2" w14:paraId="5753456C" w14:textId="77777777">
        <w:tc>
          <w:tcPr>
            <w:tcW w:w="2268" w:type="dxa"/>
          </w:tcPr>
          <w:p w14:paraId="3E68BBD0" w14:textId="77777777" w:rsidR="006E4E11" w:rsidRPr="004D1D7B" w:rsidRDefault="006E4E11" w:rsidP="00F53A13">
            <w:pPr>
              <w:framePr w:w="5035" w:h="1644" w:wrap="notBeside" w:vAnchor="page" w:hAnchor="page" w:x="6573" w:y="571"/>
            </w:pPr>
          </w:p>
        </w:tc>
        <w:tc>
          <w:tcPr>
            <w:tcW w:w="2999" w:type="dxa"/>
            <w:gridSpan w:val="2"/>
          </w:tcPr>
          <w:p w14:paraId="52F9E1AB" w14:textId="77777777" w:rsidR="006E4E11" w:rsidRPr="004D1D7B" w:rsidRDefault="006E4E11" w:rsidP="00F53A13">
            <w:pPr>
              <w:framePr w:w="5035" w:h="1644" w:wrap="notBeside" w:vAnchor="page" w:hAnchor="page" w:x="6573" w:y="571"/>
            </w:pPr>
          </w:p>
        </w:tc>
      </w:tr>
    </w:tbl>
    <w:tbl>
      <w:tblPr>
        <w:tblW w:w="0" w:type="auto"/>
        <w:tblLayout w:type="fixed"/>
        <w:tblLook w:val="0000" w:firstRow="0" w:lastRow="0" w:firstColumn="0" w:lastColumn="0" w:noHBand="0" w:noVBand="0"/>
      </w:tblPr>
      <w:tblGrid>
        <w:gridCol w:w="4911"/>
      </w:tblGrid>
      <w:tr w:rsidR="006E4E11" w:rsidRPr="00E7429D" w14:paraId="485E26EC" w14:textId="77777777">
        <w:trPr>
          <w:trHeight w:val="284"/>
        </w:trPr>
        <w:tc>
          <w:tcPr>
            <w:tcW w:w="4911" w:type="dxa"/>
          </w:tcPr>
          <w:p w14:paraId="309B1415" w14:textId="77777777" w:rsidR="006E4E11" w:rsidRPr="00E7429D" w:rsidRDefault="00E7429D">
            <w:pPr>
              <w:pStyle w:val="Avsndare"/>
              <w:framePr w:h="2483" w:wrap="notBeside" w:x="1504"/>
              <w:rPr>
                <w:b/>
                <w:i w:val="0"/>
                <w:sz w:val="22"/>
              </w:rPr>
            </w:pPr>
            <w:r>
              <w:rPr>
                <w:b/>
                <w:i w:val="0"/>
                <w:sz w:val="22"/>
              </w:rPr>
              <w:t>Näringsdepartementet</w:t>
            </w:r>
          </w:p>
        </w:tc>
      </w:tr>
      <w:tr w:rsidR="006E4E11" w:rsidRPr="00E7429D" w14:paraId="4F6385C0" w14:textId="77777777">
        <w:trPr>
          <w:trHeight w:val="284"/>
        </w:trPr>
        <w:tc>
          <w:tcPr>
            <w:tcW w:w="4911" w:type="dxa"/>
          </w:tcPr>
          <w:p w14:paraId="5F07F58A" w14:textId="77777777" w:rsidR="006E4E11" w:rsidRPr="00E7429D" w:rsidRDefault="00E7429D">
            <w:pPr>
              <w:pStyle w:val="Avsndare"/>
              <w:framePr w:h="2483" w:wrap="notBeside" w:x="1504"/>
              <w:rPr>
                <w:bCs/>
                <w:iCs/>
              </w:rPr>
            </w:pPr>
            <w:r>
              <w:rPr>
                <w:bCs/>
                <w:iCs/>
              </w:rPr>
              <w:t>Infrastrukturministern</w:t>
            </w:r>
          </w:p>
        </w:tc>
      </w:tr>
      <w:tr w:rsidR="006E4E11" w:rsidRPr="00E7429D" w14:paraId="300E2415" w14:textId="77777777">
        <w:trPr>
          <w:trHeight w:val="284"/>
        </w:trPr>
        <w:tc>
          <w:tcPr>
            <w:tcW w:w="4911" w:type="dxa"/>
          </w:tcPr>
          <w:p w14:paraId="380EEFB1" w14:textId="77777777" w:rsidR="006E4E11" w:rsidRPr="00E7429D" w:rsidRDefault="006E4E11">
            <w:pPr>
              <w:pStyle w:val="Avsndare"/>
              <w:framePr w:h="2483" w:wrap="notBeside" w:x="1504"/>
              <w:rPr>
                <w:bCs/>
                <w:iCs/>
              </w:rPr>
            </w:pPr>
          </w:p>
        </w:tc>
      </w:tr>
      <w:tr w:rsidR="006E4E11" w:rsidRPr="00E7429D" w14:paraId="34B671EC" w14:textId="77777777">
        <w:trPr>
          <w:trHeight w:val="284"/>
        </w:trPr>
        <w:tc>
          <w:tcPr>
            <w:tcW w:w="4911" w:type="dxa"/>
          </w:tcPr>
          <w:p w14:paraId="1E29628D" w14:textId="666E0ACF" w:rsidR="00703F41" w:rsidRPr="00E7429D" w:rsidRDefault="00703F41" w:rsidP="005530FA">
            <w:pPr>
              <w:pStyle w:val="Avsndare"/>
              <w:framePr w:h="2483" w:wrap="notBeside" w:x="1504"/>
              <w:rPr>
                <w:bCs/>
                <w:iCs/>
              </w:rPr>
            </w:pPr>
            <w:bookmarkStart w:id="0" w:name="_GoBack"/>
            <w:bookmarkEnd w:id="0"/>
          </w:p>
        </w:tc>
      </w:tr>
      <w:tr w:rsidR="006E4E11" w:rsidRPr="00E7429D" w14:paraId="052C67B8" w14:textId="77777777">
        <w:trPr>
          <w:trHeight w:val="284"/>
        </w:trPr>
        <w:tc>
          <w:tcPr>
            <w:tcW w:w="4911" w:type="dxa"/>
          </w:tcPr>
          <w:p w14:paraId="563D3523" w14:textId="77777777" w:rsidR="006E4E11" w:rsidRPr="00E7429D" w:rsidRDefault="006E4E11">
            <w:pPr>
              <w:pStyle w:val="Avsndare"/>
              <w:framePr w:h="2483" w:wrap="notBeside" w:x="1504"/>
              <w:rPr>
                <w:bCs/>
                <w:iCs/>
              </w:rPr>
            </w:pPr>
          </w:p>
        </w:tc>
      </w:tr>
      <w:tr w:rsidR="006E4E11" w:rsidRPr="00E7429D" w14:paraId="24B2E0B4" w14:textId="77777777">
        <w:trPr>
          <w:trHeight w:val="284"/>
        </w:trPr>
        <w:tc>
          <w:tcPr>
            <w:tcW w:w="4911" w:type="dxa"/>
          </w:tcPr>
          <w:p w14:paraId="1393B5D1" w14:textId="77777777" w:rsidR="006E4E11" w:rsidRPr="00E7429D" w:rsidRDefault="006E4E11">
            <w:pPr>
              <w:pStyle w:val="Avsndare"/>
              <w:framePr w:h="2483" w:wrap="notBeside" w:x="1504"/>
              <w:rPr>
                <w:bCs/>
                <w:iCs/>
              </w:rPr>
            </w:pPr>
          </w:p>
        </w:tc>
      </w:tr>
    </w:tbl>
    <w:p w14:paraId="7D6321B1" w14:textId="6CEC85B1" w:rsidR="00E7429D" w:rsidRDefault="00637781">
      <w:pPr>
        <w:framePr w:w="4400" w:h="2523" w:wrap="notBeside" w:vAnchor="page" w:hAnchor="page" w:x="6453" w:y="2445"/>
        <w:ind w:left="142"/>
      </w:pPr>
      <w:r>
        <w:t>Till riksdagen</w:t>
      </w:r>
    </w:p>
    <w:p w14:paraId="5F108E5E" w14:textId="77777777" w:rsidR="00E7429D" w:rsidRDefault="00E7429D">
      <w:pPr>
        <w:framePr w:w="4400" w:h="2523" w:wrap="notBeside" w:vAnchor="page" w:hAnchor="page" w:x="6453" w:y="2445"/>
        <w:ind w:left="142"/>
      </w:pPr>
    </w:p>
    <w:p w14:paraId="19328AC9" w14:textId="48D1CA77" w:rsidR="006E4E11" w:rsidRPr="00E7429D" w:rsidRDefault="006E4E11">
      <w:pPr>
        <w:framePr w:w="4400" w:h="2523" w:wrap="notBeside" w:vAnchor="page" w:hAnchor="page" w:x="6453" w:y="2445"/>
        <w:ind w:left="142"/>
      </w:pPr>
    </w:p>
    <w:p w14:paraId="4303044E" w14:textId="275111D4" w:rsidR="006E4E11" w:rsidRPr="00E7429D" w:rsidRDefault="00E7429D" w:rsidP="00E7429D">
      <w:pPr>
        <w:pStyle w:val="RKrubrik"/>
        <w:pBdr>
          <w:bottom w:val="single" w:sz="4" w:space="1" w:color="000000"/>
        </w:pBdr>
        <w:spacing w:before="0" w:after="0"/>
      </w:pPr>
      <w:r>
        <w:t xml:space="preserve">Svar på </w:t>
      </w:r>
      <w:r w:rsidR="00FF0C19">
        <w:t>skriftlig fråga</w:t>
      </w:r>
      <w:r>
        <w:t xml:space="preserve"> 201</w:t>
      </w:r>
      <w:r w:rsidR="00FF0C19">
        <w:t>6</w:t>
      </w:r>
      <w:r>
        <w:t>/1</w:t>
      </w:r>
      <w:r w:rsidR="00FF0C19">
        <w:t>7</w:t>
      </w:r>
      <w:r>
        <w:t>:</w:t>
      </w:r>
      <w:r w:rsidR="00FF0C19">
        <w:t>1106</w:t>
      </w:r>
      <w:r>
        <w:t xml:space="preserve"> av </w:t>
      </w:r>
      <w:r w:rsidR="00FF0C19">
        <w:t>Helena Lindahl</w:t>
      </w:r>
      <w:r w:rsidR="0057007C">
        <w:t xml:space="preserve"> (</w:t>
      </w:r>
      <w:r w:rsidR="00FF0C19">
        <w:t>C</w:t>
      </w:r>
      <w:r w:rsidR="0057007C">
        <w:t xml:space="preserve">) </w:t>
      </w:r>
      <w:r w:rsidR="00FF0C19">
        <w:t>Fjärrstyrning av flygtrafik och skriftlig fråga 2016/17:1107 Fjärrstyrd flygledning av Saila Quicklund (M)</w:t>
      </w:r>
    </w:p>
    <w:p w14:paraId="65C90285" w14:textId="77777777" w:rsidR="006E4E11" w:rsidRPr="00E7429D" w:rsidRDefault="006E4E11">
      <w:pPr>
        <w:pStyle w:val="RKnormal"/>
      </w:pPr>
    </w:p>
    <w:p w14:paraId="24D254DE" w14:textId="77777777" w:rsidR="00E7429D" w:rsidRDefault="00E7429D">
      <w:pPr>
        <w:pStyle w:val="RKnormal"/>
      </w:pPr>
    </w:p>
    <w:p w14:paraId="53470A16" w14:textId="77777777" w:rsidR="00FF0C19" w:rsidRDefault="00FF0C19">
      <w:pPr>
        <w:pStyle w:val="RKnormal"/>
      </w:pPr>
      <w:r>
        <w:t>Helena Lindahl</w:t>
      </w:r>
      <w:r w:rsidR="0057007C">
        <w:t xml:space="preserve"> har frågat </w:t>
      </w:r>
      <w:r>
        <w:t>mig</w:t>
      </w:r>
      <w:r w:rsidR="000301FF">
        <w:t xml:space="preserve"> </w:t>
      </w:r>
      <w:r w:rsidR="006464F7">
        <w:t>vilka åtgärder</w:t>
      </w:r>
      <w:r w:rsidR="004D1D7B">
        <w:t xml:space="preserve"> </w:t>
      </w:r>
      <w:r>
        <w:t>och initiativ jag är beredd att vidta med anledning av de i frågan anförda problemen och frågeställningarna kring fjärrstyrning av flygtrafiken</w:t>
      </w:r>
      <w:r w:rsidR="000301FF">
        <w:t>.</w:t>
      </w:r>
    </w:p>
    <w:p w14:paraId="0FA5DA49" w14:textId="77777777" w:rsidR="00AD210A" w:rsidRDefault="00AD210A">
      <w:pPr>
        <w:pStyle w:val="RKnormal"/>
      </w:pPr>
    </w:p>
    <w:p w14:paraId="68B3C92E" w14:textId="2DE0DABD" w:rsidR="00AD210A" w:rsidRDefault="00AD210A">
      <w:pPr>
        <w:pStyle w:val="RKnormal"/>
      </w:pPr>
      <w:r>
        <w:t>De problem och frågeställningar som Helena Lindahl anför är centralisering av jobb till Stockholm, oro hos bl.a. flygledarnas fackliga organisation och att generaldirektören för Luftfartsverket vid sidan om sitt uppdrag är styrelseledamot för Saab Digital Air Traffic Solutions AB.</w:t>
      </w:r>
    </w:p>
    <w:p w14:paraId="1FAB73D2" w14:textId="77777777" w:rsidR="00FF0C19" w:rsidRDefault="00FF0C19">
      <w:pPr>
        <w:pStyle w:val="RKnormal"/>
      </w:pPr>
    </w:p>
    <w:p w14:paraId="31AE8E58" w14:textId="4B80084F" w:rsidR="000301FF" w:rsidRDefault="00FF0C19">
      <w:pPr>
        <w:pStyle w:val="RKnormal"/>
      </w:pPr>
      <w:r>
        <w:t>Saila Quicklund har frågat mig hur jag motiverar en flytt av flygledartjänster från Östersunds flygplats till Arlanda och att det inte längre ska finnas en fysisk flygledarfunktion på plats i Östersund.</w:t>
      </w:r>
      <w:r w:rsidR="000301FF">
        <w:t xml:space="preserve"> </w:t>
      </w:r>
    </w:p>
    <w:p w14:paraId="67189E80" w14:textId="77777777" w:rsidR="000301FF" w:rsidRDefault="000301FF">
      <w:pPr>
        <w:pStyle w:val="RKnormal"/>
      </w:pPr>
    </w:p>
    <w:p w14:paraId="28CA6786" w14:textId="4D6B42B9" w:rsidR="00AD210A" w:rsidRDefault="004F7CEC">
      <w:pPr>
        <w:pStyle w:val="RKnormal"/>
      </w:pPr>
      <w:r>
        <w:t xml:space="preserve">Eftersom båda frågorna berör fjärrstyrd flygledning, </w:t>
      </w:r>
      <w:r w:rsidR="00B36CF9">
        <w:t>väljer jag att</w:t>
      </w:r>
      <w:r>
        <w:t xml:space="preserve"> besvara</w:t>
      </w:r>
      <w:r w:rsidR="006D24B9">
        <w:t xml:space="preserve"> </w:t>
      </w:r>
      <w:r>
        <w:t>dem i ett sammanhang.</w:t>
      </w:r>
    </w:p>
    <w:p w14:paraId="42BDFECD" w14:textId="77777777" w:rsidR="00AD210A" w:rsidRDefault="00AD210A">
      <w:pPr>
        <w:pStyle w:val="RKnormal"/>
      </w:pPr>
    </w:p>
    <w:p w14:paraId="281341CA" w14:textId="3D85796A" w:rsidR="00F1593C" w:rsidRDefault="00AD210A" w:rsidP="00AD210A">
      <w:pPr>
        <w:pStyle w:val="RKnormal"/>
      </w:pPr>
      <w:r>
        <w:t xml:space="preserve">Jag svarade </w:t>
      </w:r>
      <w:r w:rsidR="00F1593C">
        <w:t>den 2</w:t>
      </w:r>
      <w:r w:rsidR="00B36CF9">
        <w:t>8</w:t>
      </w:r>
      <w:r w:rsidR="00F1593C">
        <w:t xml:space="preserve"> </w:t>
      </w:r>
      <w:r w:rsidR="00B36CF9">
        <w:t>febr</w:t>
      </w:r>
      <w:r w:rsidR="00F1593C">
        <w:t xml:space="preserve">uari i år </w:t>
      </w:r>
      <w:r>
        <w:t>E</w:t>
      </w:r>
      <w:r w:rsidR="00F1593C">
        <w:t>d</w:t>
      </w:r>
      <w:r>
        <w:t xml:space="preserve">ward Riedl på en interpellation i samma ämne att det är det statligt ägda bolaget Swedavia AB och dess ledning som fattar beslut om hur bolagets verksamhet ska bedrivas, både för Umeå flygplats och för bolagets övriga flygplatser. </w:t>
      </w:r>
      <w:r w:rsidR="00F1593C">
        <w:t>Det gäller därmed också Östersunds flygplats som Saila Quicklund frågar om.</w:t>
      </w:r>
    </w:p>
    <w:p w14:paraId="0A050FF5" w14:textId="77777777" w:rsidR="00F1593C" w:rsidRDefault="00F1593C" w:rsidP="00AD210A">
      <w:pPr>
        <w:pStyle w:val="RKnormal"/>
      </w:pPr>
    </w:p>
    <w:p w14:paraId="1AE1360F" w14:textId="4B4DD5BB" w:rsidR="00AD210A" w:rsidRDefault="00AD210A" w:rsidP="00AD210A">
      <w:pPr>
        <w:pStyle w:val="RKnormal"/>
      </w:pPr>
      <w:r>
        <w:t xml:space="preserve">Dessa beslut fattar bolaget utifrån sitt uppdrag från </w:t>
      </w:r>
      <w:r w:rsidR="00834BD6">
        <w:t>sin ägare, svenska staten,</w:t>
      </w:r>
      <w:r>
        <w:t xml:space="preserve"> i syfte att främja bolagets verksamhet. Swedavia AB bekostar själv sin verksamhet, sin infrastruktur och sina investeringar. </w:t>
      </w:r>
    </w:p>
    <w:p w14:paraId="4CE399D7" w14:textId="77777777" w:rsidR="00AD210A" w:rsidRDefault="00AD210A" w:rsidP="00AD210A">
      <w:pPr>
        <w:pStyle w:val="RKnormal"/>
      </w:pPr>
    </w:p>
    <w:p w14:paraId="5291B661" w14:textId="26BEEC47" w:rsidR="00AD210A" w:rsidRDefault="00AD210A" w:rsidP="00AD210A">
      <w:pPr>
        <w:pStyle w:val="Brdtext"/>
        <w:rPr>
          <w:rFonts w:ascii="OrigGarmnd BT" w:hAnsi="OrigGarmnd BT"/>
          <w:sz w:val="24"/>
          <w:szCs w:val="24"/>
        </w:rPr>
      </w:pPr>
      <w:r w:rsidRPr="00AD210A">
        <w:rPr>
          <w:rFonts w:ascii="OrigGarmnd BT" w:hAnsi="OrigGarmnd BT"/>
          <w:sz w:val="24"/>
          <w:szCs w:val="24"/>
        </w:rPr>
        <w:t>Luftfartsverket är leverantör av flygtrafikledningstjänst</w:t>
      </w:r>
      <w:r w:rsidR="00834BD6">
        <w:rPr>
          <w:rFonts w:ascii="OrigGarmnd BT" w:hAnsi="OrigGarmnd BT"/>
          <w:sz w:val="24"/>
          <w:szCs w:val="24"/>
        </w:rPr>
        <w:t>er</w:t>
      </w:r>
      <w:r w:rsidRPr="00AD210A">
        <w:rPr>
          <w:rFonts w:ascii="OrigGarmnd BT" w:hAnsi="OrigGarmnd BT"/>
          <w:sz w:val="24"/>
          <w:szCs w:val="24"/>
        </w:rPr>
        <w:t xml:space="preserve"> till Swedavia AB. Den diskussion som </w:t>
      </w:r>
      <w:r w:rsidR="00834BD6">
        <w:rPr>
          <w:rFonts w:ascii="OrigGarmnd BT" w:hAnsi="OrigGarmnd BT"/>
          <w:sz w:val="24"/>
          <w:szCs w:val="24"/>
        </w:rPr>
        <w:t>förekommer</w:t>
      </w:r>
      <w:r w:rsidRPr="00AD210A">
        <w:rPr>
          <w:rFonts w:ascii="OrigGarmnd BT" w:hAnsi="OrigGarmnd BT"/>
          <w:sz w:val="24"/>
          <w:szCs w:val="24"/>
        </w:rPr>
        <w:t xml:space="preserve"> mellan Swedavia AB och Luftfartsverket</w:t>
      </w:r>
      <w:r w:rsidR="00834BD6">
        <w:rPr>
          <w:rFonts w:ascii="OrigGarmnd BT" w:hAnsi="OrigGarmnd BT"/>
          <w:sz w:val="24"/>
          <w:szCs w:val="24"/>
        </w:rPr>
        <w:t xml:space="preserve"> om fjärrstyrd flygtrafikledning</w:t>
      </w:r>
      <w:r w:rsidRPr="00AD210A">
        <w:rPr>
          <w:rFonts w:ascii="OrigGarmnd BT" w:hAnsi="OrigGarmnd BT"/>
          <w:sz w:val="24"/>
          <w:szCs w:val="24"/>
        </w:rPr>
        <w:t xml:space="preserve"> är alltså inte föremål för regeringsbeslut utan ett avtal mellan beställare och leverantör. </w:t>
      </w:r>
      <w:r w:rsidRPr="00AD210A">
        <w:rPr>
          <w:rFonts w:ascii="OrigGarmnd BT" w:hAnsi="OrigGarmnd BT"/>
          <w:sz w:val="24"/>
          <w:szCs w:val="24"/>
        </w:rPr>
        <w:lastRenderedPageBreak/>
        <w:t>Regeringen redovisar årligen i en skrivelse till riksdagen hur förvaltningen av de statliga bolagen hanterats under året.</w:t>
      </w:r>
    </w:p>
    <w:p w14:paraId="7F41D815" w14:textId="1CDA0A8E" w:rsidR="00F1593C" w:rsidRPr="00AD210A" w:rsidRDefault="00F1593C" w:rsidP="00AD210A">
      <w:pPr>
        <w:pStyle w:val="Brdtext"/>
        <w:rPr>
          <w:rFonts w:ascii="OrigGarmnd BT" w:hAnsi="OrigGarmnd BT"/>
          <w:sz w:val="24"/>
          <w:szCs w:val="24"/>
        </w:rPr>
      </w:pPr>
      <w:r>
        <w:rPr>
          <w:rFonts w:ascii="OrigGarmnd BT" w:hAnsi="OrigGarmnd BT"/>
          <w:sz w:val="24"/>
          <w:szCs w:val="24"/>
        </w:rPr>
        <w:t xml:space="preserve">Vad gäller Luftfartsverkets roll i Saab Digital Air Traffic Solutions AB kan jag konstatera att Luftfartsverket är delägare i bolaget och att Luftfartsverket i kraft av sitt ägande har representation i bolagets styrelse. Enligt muntlig information från Luftfartsverket kommer man att säkerställa att inte samma personer som har en roll i Luftfartsverkets upphandlingar av den berörda tekniken för myndighetens räkning också sitter i intressebolagets styrelse. </w:t>
      </w:r>
    </w:p>
    <w:p w14:paraId="71918B6D" w14:textId="495D0336" w:rsidR="00F97CE0" w:rsidRDefault="00834BD6" w:rsidP="00AD210A">
      <w:pPr>
        <w:pStyle w:val="Brdtext"/>
        <w:rPr>
          <w:rFonts w:ascii="OrigGarmnd BT" w:hAnsi="OrigGarmnd BT"/>
          <w:sz w:val="24"/>
          <w:szCs w:val="24"/>
        </w:rPr>
      </w:pPr>
      <w:r>
        <w:rPr>
          <w:rFonts w:ascii="OrigGarmnd BT" w:hAnsi="OrigGarmnd BT"/>
          <w:sz w:val="24"/>
          <w:szCs w:val="24"/>
        </w:rPr>
        <w:t xml:space="preserve">Fjärrstyrd flygtrafikledning innebär att verksamheten vid en flygplats </w:t>
      </w:r>
      <w:r w:rsidR="00AD210A" w:rsidRPr="00AD210A">
        <w:rPr>
          <w:rFonts w:ascii="OrigGarmnd BT" w:hAnsi="OrigGarmnd BT"/>
          <w:sz w:val="24"/>
          <w:szCs w:val="24"/>
        </w:rPr>
        <w:t xml:space="preserve">effektiviseras och förutsättningar ges för ökad säkerhet och samordning. </w:t>
      </w:r>
      <w:r>
        <w:rPr>
          <w:rFonts w:ascii="OrigGarmnd BT" w:hAnsi="OrigGarmnd BT"/>
          <w:sz w:val="24"/>
          <w:szCs w:val="24"/>
        </w:rPr>
        <w:t xml:space="preserve">Detta kan stärka och utveckla flygplatsen. </w:t>
      </w:r>
      <w:r w:rsidR="00AD210A" w:rsidRPr="00AD210A">
        <w:rPr>
          <w:rFonts w:ascii="OrigGarmnd BT" w:hAnsi="OrigGarmnd BT"/>
          <w:sz w:val="24"/>
          <w:szCs w:val="24"/>
        </w:rPr>
        <w:t>Tekniken ger också en väsentlig po</w:t>
      </w:r>
      <w:r w:rsidR="00856C50">
        <w:rPr>
          <w:rFonts w:ascii="OrigGarmnd BT" w:hAnsi="OrigGarmnd BT"/>
          <w:sz w:val="24"/>
          <w:szCs w:val="24"/>
        </w:rPr>
        <w:t>tential för redundanskapacitet och</w:t>
      </w:r>
      <w:r w:rsidR="00AD210A" w:rsidRPr="00AD210A">
        <w:rPr>
          <w:rFonts w:ascii="OrigGarmnd BT" w:hAnsi="OrigGarmnd BT"/>
          <w:sz w:val="24"/>
          <w:szCs w:val="24"/>
        </w:rPr>
        <w:t xml:space="preserve"> skapar bättre förutsättningar att klara eventuella störningar.</w:t>
      </w:r>
      <w:r w:rsidR="00F1593C">
        <w:rPr>
          <w:rFonts w:ascii="OrigGarmnd BT" w:hAnsi="OrigGarmnd BT"/>
          <w:sz w:val="24"/>
          <w:szCs w:val="24"/>
        </w:rPr>
        <w:t xml:space="preserve"> </w:t>
      </w:r>
      <w:r w:rsidR="00F97CE0">
        <w:rPr>
          <w:rFonts w:ascii="OrigGarmnd BT" w:hAnsi="OrigGarmnd BT"/>
          <w:sz w:val="24"/>
          <w:szCs w:val="24"/>
        </w:rPr>
        <w:t>Det f</w:t>
      </w:r>
      <w:r w:rsidR="00C26A06">
        <w:rPr>
          <w:rFonts w:ascii="OrigGarmnd BT" w:hAnsi="OrigGarmnd BT"/>
          <w:sz w:val="24"/>
          <w:szCs w:val="24"/>
        </w:rPr>
        <w:t xml:space="preserve">inns alltså </w:t>
      </w:r>
      <w:r w:rsidR="004442DF">
        <w:rPr>
          <w:rFonts w:ascii="OrigGarmnd BT" w:hAnsi="OrigGarmnd BT"/>
          <w:sz w:val="24"/>
          <w:szCs w:val="24"/>
        </w:rPr>
        <w:t>stora</w:t>
      </w:r>
      <w:r w:rsidR="00C26A06">
        <w:rPr>
          <w:rFonts w:ascii="OrigGarmnd BT" w:hAnsi="OrigGarmnd BT"/>
          <w:sz w:val="24"/>
          <w:szCs w:val="24"/>
        </w:rPr>
        <w:t xml:space="preserve"> fördelar med den nya tekniken, inte minst för att värna jobb i de berörda regionerna.</w:t>
      </w:r>
    </w:p>
    <w:p w14:paraId="56511818" w14:textId="72084AE1" w:rsidR="00AD210A" w:rsidRDefault="00C26A06" w:rsidP="00AD210A">
      <w:pPr>
        <w:pStyle w:val="Brdtext"/>
        <w:rPr>
          <w:rFonts w:ascii="OrigGarmnd BT" w:hAnsi="OrigGarmnd BT"/>
          <w:sz w:val="24"/>
          <w:szCs w:val="24"/>
        </w:rPr>
      </w:pPr>
      <w:r>
        <w:rPr>
          <w:rFonts w:ascii="OrigGarmnd BT" w:hAnsi="OrigGarmnd BT"/>
          <w:sz w:val="24"/>
          <w:szCs w:val="24"/>
        </w:rPr>
        <w:t xml:space="preserve">Ny teknik måste naturligtvis införas på ett säkert sätt och i dialog med dem som berörs. </w:t>
      </w:r>
      <w:r w:rsidR="00F1593C">
        <w:rPr>
          <w:rFonts w:ascii="OrigGarmnd BT" w:hAnsi="OrigGarmnd BT"/>
          <w:sz w:val="24"/>
          <w:szCs w:val="24"/>
        </w:rPr>
        <w:t>A</w:t>
      </w:r>
      <w:r w:rsidR="0037791D">
        <w:rPr>
          <w:rFonts w:ascii="OrigGarmnd BT" w:hAnsi="OrigGarmnd BT"/>
          <w:sz w:val="24"/>
          <w:szCs w:val="24"/>
        </w:rPr>
        <w:t xml:space="preserve">nsvaret för </w:t>
      </w:r>
      <w:r w:rsidR="00C447A6">
        <w:rPr>
          <w:rFonts w:ascii="OrigGarmnd BT" w:hAnsi="OrigGarmnd BT"/>
          <w:sz w:val="24"/>
          <w:szCs w:val="24"/>
        </w:rPr>
        <w:t xml:space="preserve">att </w:t>
      </w:r>
      <w:r w:rsidR="0037791D">
        <w:rPr>
          <w:rFonts w:ascii="OrigGarmnd BT" w:hAnsi="OrigGarmnd BT"/>
          <w:sz w:val="24"/>
          <w:szCs w:val="24"/>
        </w:rPr>
        <w:t xml:space="preserve">införande av </w:t>
      </w:r>
      <w:r>
        <w:rPr>
          <w:rFonts w:ascii="OrigGarmnd BT" w:hAnsi="OrigGarmnd BT"/>
          <w:sz w:val="24"/>
          <w:szCs w:val="24"/>
        </w:rPr>
        <w:t>fjärrstyrd flygledning</w:t>
      </w:r>
      <w:r w:rsidR="00C447A6">
        <w:rPr>
          <w:rFonts w:ascii="OrigGarmnd BT" w:hAnsi="OrigGarmnd BT"/>
          <w:sz w:val="24"/>
          <w:szCs w:val="24"/>
        </w:rPr>
        <w:t xml:space="preserve"> kan ske på ett säkert sätt</w:t>
      </w:r>
      <w:r w:rsidR="0037791D">
        <w:rPr>
          <w:rFonts w:ascii="OrigGarmnd BT" w:hAnsi="OrigGarmnd BT"/>
          <w:sz w:val="24"/>
          <w:szCs w:val="24"/>
        </w:rPr>
        <w:t xml:space="preserve"> ligger på berörda bolag och myndigheter och </w:t>
      </w:r>
      <w:r w:rsidR="00C447A6">
        <w:rPr>
          <w:rFonts w:ascii="OrigGarmnd BT" w:hAnsi="OrigGarmnd BT"/>
          <w:sz w:val="24"/>
          <w:szCs w:val="24"/>
        </w:rPr>
        <w:t>är inom ramen för gällande regelverk föremål för Transportstyrelsens godkännande och tillsyn</w:t>
      </w:r>
      <w:r w:rsidR="0037791D">
        <w:rPr>
          <w:rFonts w:ascii="OrigGarmnd BT" w:hAnsi="OrigGarmnd BT"/>
          <w:sz w:val="24"/>
          <w:szCs w:val="24"/>
        </w:rPr>
        <w:t>.</w:t>
      </w:r>
      <w:r w:rsidR="00F1593C">
        <w:rPr>
          <w:rFonts w:ascii="OrigGarmnd BT" w:hAnsi="OrigGarmnd BT"/>
          <w:sz w:val="24"/>
          <w:szCs w:val="24"/>
        </w:rPr>
        <w:t xml:space="preserve"> </w:t>
      </w:r>
    </w:p>
    <w:p w14:paraId="545AA51E" w14:textId="2B138415" w:rsidR="00C447A6" w:rsidRDefault="00C447A6" w:rsidP="00AD210A">
      <w:pPr>
        <w:pStyle w:val="Brdtext"/>
        <w:rPr>
          <w:rFonts w:ascii="OrigGarmnd BT" w:hAnsi="OrigGarmnd BT"/>
          <w:sz w:val="24"/>
          <w:szCs w:val="24"/>
        </w:rPr>
      </w:pPr>
      <w:r>
        <w:rPr>
          <w:rFonts w:ascii="OrigGarmnd BT" w:hAnsi="OrigGarmnd BT"/>
          <w:sz w:val="24"/>
          <w:szCs w:val="24"/>
        </w:rPr>
        <w:t>Jag har också fått muntlig information om att Luftfartsverket för sin del för en kontinuerlig dialog både med personalorganisationerna och med lokala myndigheter och intressenter</w:t>
      </w:r>
      <w:r w:rsidR="00834BD6">
        <w:rPr>
          <w:rFonts w:ascii="OrigGarmnd BT" w:hAnsi="OrigGarmnd BT"/>
          <w:sz w:val="24"/>
          <w:szCs w:val="24"/>
        </w:rPr>
        <w:t xml:space="preserve"> i frågan om fjärrstyrd flygtrafikledning</w:t>
      </w:r>
      <w:r>
        <w:rPr>
          <w:rFonts w:ascii="OrigGarmnd BT" w:hAnsi="OrigGarmnd BT"/>
          <w:sz w:val="24"/>
          <w:szCs w:val="24"/>
        </w:rPr>
        <w:t xml:space="preserve">. </w:t>
      </w:r>
    </w:p>
    <w:p w14:paraId="5788BD8A" w14:textId="77777777" w:rsidR="00A34144" w:rsidRDefault="00A34144" w:rsidP="00AD210A">
      <w:pPr>
        <w:pStyle w:val="Brdtext"/>
        <w:rPr>
          <w:rFonts w:ascii="OrigGarmnd BT" w:hAnsi="OrigGarmnd BT"/>
          <w:sz w:val="24"/>
          <w:szCs w:val="24"/>
        </w:rPr>
      </w:pPr>
    </w:p>
    <w:p w14:paraId="33DC36AB" w14:textId="77777777" w:rsidR="00A34144" w:rsidRDefault="00A34144" w:rsidP="00AD210A">
      <w:pPr>
        <w:pStyle w:val="Brdtext"/>
        <w:rPr>
          <w:rFonts w:ascii="OrigGarmnd BT" w:hAnsi="OrigGarmnd BT"/>
          <w:sz w:val="24"/>
          <w:szCs w:val="24"/>
        </w:rPr>
      </w:pPr>
    </w:p>
    <w:p w14:paraId="222A084D" w14:textId="4916E50E" w:rsidR="00A34144" w:rsidRDefault="00A34144" w:rsidP="00AD210A">
      <w:pPr>
        <w:pStyle w:val="Brdtext"/>
        <w:rPr>
          <w:rFonts w:ascii="OrigGarmnd BT" w:hAnsi="OrigGarmnd BT"/>
          <w:sz w:val="24"/>
          <w:szCs w:val="24"/>
        </w:rPr>
      </w:pPr>
      <w:r>
        <w:rPr>
          <w:rFonts w:ascii="OrigGarmnd BT" w:hAnsi="OrigGarmnd BT"/>
          <w:sz w:val="24"/>
          <w:szCs w:val="24"/>
        </w:rPr>
        <w:t xml:space="preserve">Stockholm </w:t>
      </w:r>
      <w:r w:rsidR="00637781">
        <w:rPr>
          <w:rFonts w:ascii="OrigGarmnd BT" w:hAnsi="OrigGarmnd BT"/>
          <w:sz w:val="24"/>
          <w:szCs w:val="24"/>
        </w:rPr>
        <w:t xml:space="preserve">den 31 mars </w:t>
      </w:r>
      <w:r>
        <w:rPr>
          <w:rFonts w:ascii="OrigGarmnd BT" w:hAnsi="OrigGarmnd BT"/>
          <w:sz w:val="24"/>
          <w:szCs w:val="24"/>
        </w:rPr>
        <w:t>2017</w:t>
      </w:r>
    </w:p>
    <w:p w14:paraId="2969CA64" w14:textId="77777777" w:rsidR="00A34144" w:rsidRDefault="00A34144" w:rsidP="00AD210A">
      <w:pPr>
        <w:pStyle w:val="Brdtext"/>
        <w:rPr>
          <w:rFonts w:ascii="OrigGarmnd BT" w:hAnsi="OrigGarmnd BT"/>
          <w:sz w:val="24"/>
          <w:szCs w:val="24"/>
        </w:rPr>
      </w:pPr>
    </w:p>
    <w:p w14:paraId="67C9F673" w14:textId="4A008899" w:rsidR="00A34144" w:rsidRPr="00AD210A" w:rsidRDefault="00A34144" w:rsidP="00AD210A">
      <w:pPr>
        <w:pStyle w:val="Brdtext"/>
        <w:rPr>
          <w:rFonts w:ascii="OrigGarmnd BT" w:hAnsi="OrigGarmnd BT"/>
          <w:sz w:val="24"/>
          <w:szCs w:val="24"/>
        </w:rPr>
      </w:pPr>
      <w:r>
        <w:rPr>
          <w:rFonts w:ascii="OrigGarmnd BT" w:hAnsi="OrigGarmnd BT"/>
          <w:sz w:val="24"/>
          <w:szCs w:val="24"/>
        </w:rPr>
        <w:t>Anna Johansson</w:t>
      </w:r>
    </w:p>
    <w:p w14:paraId="146A7CA5" w14:textId="77777777" w:rsidR="00DC6BC4" w:rsidRPr="00AD210A" w:rsidRDefault="00DC6BC4">
      <w:pPr>
        <w:pStyle w:val="RKnormal"/>
        <w:rPr>
          <w:szCs w:val="24"/>
        </w:rPr>
      </w:pPr>
    </w:p>
    <w:sectPr w:rsidR="00DC6BC4" w:rsidRPr="00AD210A" w:rsidSect="00E7429D">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703C78" w14:textId="77777777" w:rsidR="00830DC1" w:rsidRDefault="00830DC1">
      <w:r>
        <w:separator/>
      </w:r>
    </w:p>
  </w:endnote>
  <w:endnote w:type="continuationSeparator" w:id="0">
    <w:p w14:paraId="3DB23383" w14:textId="77777777" w:rsidR="00830DC1" w:rsidRDefault="00830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B1A007" w14:textId="77777777" w:rsidR="00830DC1" w:rsidRDefault="00830DC1">
      <w:r>
        <w:separator/>
      </w:r>
    </w:p>
  </w:footnote>
  <w:footnote w:type="continuationSeparator" w:id="0">
    <w:p w14:paraId="4B47CD47" w14:textId="77777777" w:rsidR="00830DC1" w:rsidRDefault="00830D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3A52D" w14:textId="77777777" w:rsidR="00830DC1" w:rsidRDefault="00830DC1" w:rsidP="00E7429D">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23566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830DC1" w14:paraId="59914444" w14:textId="77777777">
      <w:trPr>
        <w:cantSplit/>
      </w:trPr>
      <w:tc>
        <w:tcPr>
          <w:tcW w:w="3119" w:type="dxa"/>
        </w:tcPr>
        <w:p w14:paraId="7F14873C" w14:textId="77777777" w:rsidR="00830DC1" w:rsidRDefault="00830DC1" w:rsidP="00E7429D">
          <w:pPr>
            <w:pStyle w:val="Sidhuvud"/>
            <w:spacing w:line="200" w:lineRule="atLeast"/>
            <w:ind w:right="360" w:firstLine="360"/>
            <w:rPr>
              <w:rFonts w:ascii="TradeGothic" w:hAnsi="TradeGothic"/>
              <w:b/>
              <w:bCs/>
              <w:sz w:val="16"/>
            </w:rPr>
          </w:pPr>
        </w:p>
      </w:tc>
      <w:tc>
        <w:tcPr>
          <w:tcW w:w="4111" w:type="dxa"/>
          <w:tcMar>
            <w:left w:w="567" w:type="dxa"/>
          </w:tcMar>
        </w:tcPr>
        <w:p w14:paraId="51950B79" w14:textId="77777777" w:rsidR="00830DC1" w:rsidRDefault="00830DC1">
          <w:pPr>
            <w:pStyle w:val="Sidhuvud"/>
            <w:ind w:right="360"/>
          </w:pPr>
        </w:p>
      </w:tc>
      <w:tc>
        <w:tcPr>
          <w:tcW w:w="1525" w:type="dxa"/>
        </w:tcPr>
        <w:p w14:paraId="5DE5F267" w14:textId="77777777" w:rsidR="00830DC1" w:rsidRDefault="00830DC1">
          <w:pPr>
            <w:pStyle w:val="Sidhuvud"/>
            <w:ind w:right="360"/>
          </w:pPr>
        </w:p>
      </w:tc>
    </w:tr>
  </w:tbl>
  <w:p w14:paraId="34F4BF4B" w14:textId="77777777" w:rsidR="00830DC1" w:rsidRDefault="00830DC1">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FE9EB" w14:textId="77777777" w:rsidR="00830DC1" w:rsidRDefault="00830DC1" w:rsidP="00E7429D">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830DC1" w14:paraId="4391155D" w14:textId="77777777">
      <w:trPr>
        <w:cantSplit/>
      </w:trPr>
      <w:tc>
        <w:tcPr>
          <w:tcW w:w="3119" w:type="dxa"/>
        </w:tcPr>
        <w:p w14:paraId="455DAE58" w14:textId="77777777" w:rsidR="00830DC1" w:rsidRDefault="00830DC1" w:rsidP="00E7429D">
          <w:pPr>
            <w:pStyle w:val="Sidhuvud"/>
            <w:spacing w:line="200" w:lineRule="atLeast"/>
            <w:ind w:right="360" w:firstLine="360"/>
            <w:rPr>
              <w:rFonts w:ascii="TradeGothic" w:hAnsi="TradeGothic"/>
              <w:b/>
              <w:bCs/>
              <w:sz w:val="16"/>
            </w:rPr>
          </w:pPr>
        </w:p>
      </w:tc>
      <w:tc>
        <w:tcPr>
          <w:tcW w:w="4111" w:type="dxa"/>
          <w:tcMar>
            <w:left w:w="567" w:type="dxa"/>
          </w:tcMar>
        </w:tcPr>
        <w:p w14:paraId="35F634DF" w14:textId="77777777" w:rsidR="00830DC1" w:rsidRDefault="00830DC1">
          <w:pPr>
            <w:pStyle w:val="Sidhuvud"/>
            <w:ind w:right="360"/>
          </w:pPr>
        </w:p>
      </w:tc>
      <w:tc>
        <w:tcPr>
          <w:tcW w:w="1525" w:type="dxa"/>
        </w:tcPr>
        <w:p w14:paraId="41570CC1" w14:textId="77777777" w:rsidR="00830DC1" w:rsidRDefault="00830DC1">
          <w:pPr>
            <w:pStyle w:val="Sidhuvud"/>
            <w:ind w:right="360"/>
          </w:pPr>
        </w:p>
      </w:tc>
    </w:tr>
  </w:tbl>
  <w:p w14:paraId="2FED750A" w14:textId="77777777" w:rsidR="00830DC1" w:rsidRDefault="00830DC1">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0E34D" w14:textId="77777777" w:rsidR="00830DC1" w:rsidRDefault="00830DC1">
    <w:pPr>
      <w:framePr w:w="2948" w:h="1321" w:hRule="exact" w:wrap="notBeside" w:vAnchor="page" w:hAnchor="page" w:x="1362" w:y="653"/>
    </w:pPr>
    <w:r>
      <w:rPr>
        <w:noProof/>
        <w:lang w:eastAsia="sv-SE"/>
      </w:rPr>
      <w:drawing>
        <wp:inline distT="0" distB="0" distL="0" distR="0" wp14:anchorId="31954AC1" wp14:editId="4761A43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D6CDCE8" w14:textId="77777777" w:rsidR="00830DC1" w:rsidRPr="00E7429D" w:rsidRDefault="00830DC1">
    <w:pPr>
      <w:pStyle w:val="RKrubrik"/>
      <w:keepNext w:val="0"/>
      <w:tabs>
        <w:tab w:val="clear" w:pos="1134"/>
        <w:tab w:val="clear" w:pos="2835"/>
      </w:tabs>
      <w:spacing w:before="0" w:after="0" w:line="320" w:lineRule="atLeast"/>
      <w:rPr>
        <w:bCs/>
      </w:rPr>
    </w:pPr>
  </w:p>
  <w:p w14:paraId="0463AB9E" w14:textId="77777777" w:rsidR="00830DC1" w:rsidRPr="00E7429D" w:rsidRDefault="00830DC1">
    <w:pPr>
      <w:rPr>
        <w:rFonts w:ascii="TradeGothic" w:hAnsi="TradeGothic"/>
        <w:b/>
        <w:bCs/>
        <w:spacing w:val="12"/>
        <w:sz w:val="22"/>
      </w:rPr>
    </w:pPr>
  </w:p>
  <w:p w14:paraId="7EBB7F1F" w14:textId="77777777" w:rsidR="00830DC1" w:rsidRPr="00E7429D" w:rsidRDefault="00830DC1">
    <w:pPr>
      <w:pStyle w:val="RKrubrik"/>
      <w:keepNext w:val="0"/>
      <w:tabs>
        <w:tab w:val="clear" w:pos="1134"/>
        <w:tab w:val="clear" w:pos="2835"/>
      </w:tabs>
      <w:spacing w:before="0" w:after="0" w:line="320" w:lineRule="atLeast"/>
      <w:rPr>
        <w:bCs/>
      </w:rPr>
    </w:pPr>
  </w:p>
  <w:p w14:paraId="7A08C756" w14:textId="77777777" w:rsidR="00830DC1" w:rsidRPr="00E7429D" w:rsidRDefault="00830DC1">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Adr" w:val="54"/>
    <w:docVar w:name="docDep" w:val="10"/>
    <w:docVar w:name="docSprak" w:val="0"/>
  </w:docVars>
  <w:rsids>
    <w:rsidRoot w:val="00E7429D"/>
    <w:rsid w:val="000301FF"/>
    <w:rsid w:val="000A2398"/>
    <w:rsid w:val="000A2DB2"/>
    <w:rsid w:val="000E59E4"/>
    <w:rsid w:val="00120341"/>
    <w:rsid w:val="00124D7D"/>
    <w:rsid w:val="00150384"/>
    <w:rsid w:val="00160901"/>
    <w:rsid w:val="001805B7"/>
    <w:rsid w:val="0019444E"/>
    <w:rsid w:val="00235663"/>
    <w:rsid w:val="00250C9B"/>
    <w:rsid w:val="00265C01"/>
    <w:rsid w:val="002E10A0"/>
    <w:rsid w:val="00302FEF"/>
    <w:rsid w:val="00325620"/>
    <w:rsid w:val="003519AE"/>
    <w:rsid w:val="00367B1C"/>
    <w:rsid w:val="0037791D"/>
    <w:rsid w:val="0039204A"/>
    <w:rsid w:val="003B4611"/>
    <w:rsid w:val="004442DF"/>
    <w:rsid w:val="004733C1"/>
    <w:rsid w:val="00484A9D"/>
    <w:rsid w:val="004A328D"/>
    <w:rsid w:val="004D1D7B"/>
    <w:rsid w:val="004F7CEC"/>
    <w:rsid w:val="0051345B"/>
    <w:rsid w:val="005530FA"/>
    <w:rsid w:val="0057007C"/>
    <w:rsid w:val="00580FC3"/>
    <w:rsid w:val="0058762B"/>
    <w:rsid w:val="005B71E2"/>
    <w:rsid w:val="005C6815"/>
    <w:rsid w:val="005F5E66"/>
    <w:rsid w:val="00614218"/>
    <w:rsid w:val="00637781"/>
    <w:rsid w:val="006464F7"/>
    <w:rsid w:val="00662429"/>
    <w:rsid w:val="0066691C"/>
    <w:rsid w:val="006B7D50"/>
    <w:rsid w:val="006D24B9"/>
    <w:rsid w:val="006D7071"/>
    <w:rsid w:val="006E4E11"/>
    <w:rsid w:val="00703F41"/>
    <w:rsid w:val="0070684E"/>
    <w:rsid w:val="007242A3"/>
    <w:rsid w:val="007942A7"/>
    <w:rsid w:val="00794C7E"/>
    <w:rsid w:val="007A6855"/>
    <w:rsid w:val="007E1599"/>
    <w:rsid w:val="00827B85"/>
    <w:rsid w:val="00830DC1"/>
    <w:rsid w:val="00834BD6"/>
    <w:rsid w:val="00856C50"/>
    <w:rsid w:val="00863510"/>
    <w:rsid w:val="008979F2"/>
    <w:rsid w:val="008A4165"/>
    <w:rsid w:val="008D4562"/>
    <w:rsid w:val="0092027A"/>
    <w:rsid w:val="009342E0"/>
    <w:rsid w:val="00955E31"/>
    <w:rsid w:val="00992E72"/>
    <w:rsid w:val="00A20262"/>
    <w:rsid w:val="00A33996"/>
    <w:rsid w:val="00A34144"/>
    <w:rsid w:val="00AC69D0"/>
    <w:rsid w:val="00AD210A"/>
    <w:rsid w:val="00AE72C4"/>
    <w:rsid w:val="00AF26D1"/>
    <w:rsid w:val="00AF29BA"/>
    <w:rsid w:val="00B36CF9"/>
    <w:rsid w:val="00B4420A"/>
    <w:rsid w:val="00B55640"/>
    <w:rsid w:val="00BA34D1"/>
    <w:rsid w:val="00BE073E"/>
    <w:rsid w:val="00BF53C5"/>
    <w:rsid w:val="00C26A06"/>
    <w:rsid w:val="00C447A6"/>
    <w:rsid w:val="00CD7D69"/>
    <w:rsid w:val="00D115F1"/>
    <w:rsid w:val="00D133D7"/>
    <w:rsid w:val="00D2725D"/>
    <w:rsid w:val="00D7517B"/>
    <w:rsid w:val="00DC6BC4"/>
    <w:rsid w:val="00E037FA"/>
    <w:rsid w:val="00E7429D"/>
    <w:rsid w:val="00E80146"/>
    <w:rsid w:val="00E8474A"/>
    <w:rsid w:val="00E904D0"/>
    <w:rsid w:val="00EB5EA2"/>
    <w:rsid w:val="00EC25F9"/>
    <w:rsid w:val="00ED583F"/>
    <w:rsid w:val="00F1516A"/>
    <w:rsid w:val="00F1593C"/>
    <w:rsid w:val="00F53A13"/>
    <w:rsid w:val="00F97CE0"/>
    <w:rsid w:val="00FB40E5"/>
    <w:rsid w:val="00FF0C19"/>
    <w:rsid w:val="00FF64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CB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0684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0684E"/>
    <w:rPr>
      <w:rFonts w:ascii="Tahoma" w:hAnsi="Tahoma" w:cs="Tahoma"/>
      <w:sz w:val="16"/>
      <w:szCs w:val="16"/>
      <w:lang w:eastAsia="en-US"/>
    </w:rPr>
  </w:style>
  <w:style w:type="paragraph" w:styleId="Brdtext">
    <w:name w:val="Body Text"/>
    <w:basedOn w:val="Normal"/>
    <w:link w:val="BrdtextChar"/>
    <w:qFormat/>
    <w:rsid w:val="00AD210A"/>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AD210A"/>
    <w:rPr>
      <w:rFonts w:asciiTheme="minorHAnsi" w:eastAsiaTheme="minorHAnsi" w:hAnsiTheme="minorHAnsi" w:cstheme="minorBidi"/>
      <w:sz w:val="25"/>
      <w:szCs w:val="25"/>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0684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0684E"/>
    <w:rPr>
      <w:rFonts w:ascii="Tahoma" w:hAnsi="Tahoma" w:cs="Tahoma"/>
      <w:sz w:val="16"/>
      <w:szCs w:val="16"/>
      <w:lang w:eastAsia="en-US"/>
    </w:rPr>
  </w:style>
  <w:style w:type="paragraph" w:styleId="Brdtext">
    <w:name w:val="Body Text"/>
    <w:basedOn w:val="Normal"/>
    <w:link w:val="BrdtextChar"/>
    <w:qFormat/>
    <w:rsid w:val="00AD210A"/>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AD210A"/>
    <w:rPr>
      <w:rFonts w:asciiTheme="minorHAnsi" w:eastAsiaTheme="minorHAnsi" w:hAnsiTheme="minorHAnsi" w:cstheme="minorBidi"/>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2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22c36e50-45c8-42db-84af-d48b0b15eb8a</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8E609079FEDE3498609AA794C7822C7" ma:contentTypeVersion="10" ma:contentTypeDescription="Skapa ett nytt dokument." ma:contentTypeScope="" ma:versionID="3b731dea0bdbd27497959b242241244e">
  <xsd:schema xmlns:xsd="http://www.w3.org/2001/XMLSchema" xmlns:xs="http://www.w3.org/2001/XMLSchema" xmlns:p="http://schemas.microsoft.com/office/2006/metadata/properties" xmlns:ns2="92ffc5e4-5e54-4abf-b21b-9b28f7aa8223" targetNamespace="http://schemas.microsoft.com/office/2006/metadata/properties" ma:root="true" ma:fieldsID="b225b374b5b6d3b26101785f09e2285d" ns2:_="">
    <xsd:import namespace="92ffc5e4-5e54-4abf-b21b-9b28f7aa822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element name="k46d94c0acf84ab9a79866a9d8b1905f" ma:index="7"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8" nillable="true" ma:displayName="Global taxonomikolumn" ma:description="" ma:hidden="true" ma:list="{9110ff89-3b23-402c-9663-6e063ba10fb5}" ma:internalName="TaxCatchAll" ma:showField="CatchAllData"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Global taxonomikolumn1" ma:description="" ma:hidden="true" ma:list="{9110ff89-3b23-402c-9663-6e063ba10fb5}" ma:internalName="TaxCatchAllLabel" ma:readOnly="true" ma:showField="CatchAllDataLabel"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1"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3" nillable="true" ma:displayName="Diarienummer" ma:description="" ma:internalName="Diarienummer">
      <xsd:simpleType>
        <xsd:restriction base="dms:Text"/>
      </xsd:simpleType>
    </xsd:element>
    <xsd:element name="Nyckelord" ma:index="14" nillable="true" ma:displayName="Nyckelord" ma:description="" ma:internalName="Nyckelord">
      <xsd:simpleType>
        <xsd:restriction base="dms:Text"/>
      </xsd:simpleType>
    </xsd:element>
    <xsd:element name="Sekretess" ma:index="15"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47C4FA-6359-4977-939F-2D322789357B}"/>
</file>

<file path=customXml/itemProps2.xml><?xml version="1.0" encoding="utf-8"?>
<ds:datastoreItem xmlns:ds="http://schemas.openxmlformats.org/officeDocument/2006/customXml" ds:itemID="{E13563AD-D3BD-4278-8FA2-A72EDA03E120}"/>
</file>

<file path=customXml/itemProps3.xml><?xml version="1.0" encoding="utf-8"?>
<ds:datastoreItem xmlns:ds="http://schemas.openxmlformats.org/officeDocument/2006/customXml" ds:itemID="{B83270CD-FB5F-44DC-AF1D-A78C3A31C5DA}"/>
</file>

<file path=customXml/itemProps4.xml><?xml version="1.0" encoding="utf-8"?>
<ds:datastoreItem xmlns:ds="http://schemas.openxmlformats.org/officeDocument/2006/customXml" ds:itemID="{F4A462AE-07CB-4A47-9C12-5287EC87AF87}"/>
</file>

<file path=customXml/itemProps5.xml><?xml version="1.0" encoding="utf-8"?>
<ds:datastoreItem xmlns:ds="http://schemas.openxmlformats.org/officeDocument/2006/customXml" ds:itemID="{8ACF0569-A4CF-4749-8BB5-F6471508471B}"/>
</file>

<file path=customXml/itemProps6.xml><?xml version="1.0" encoding="utf-8"?>
<ds:datastoreItem xmlns:ds="http://schemas.openxmlformats.org/officeDocument/2006/customXml" ds:itemID="{8E18E919-4383-4D3E-BC06-F1B3D426431D}"/>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2932</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Svar på interpellation 2011/12:348 av Monica Green (S) Utförsäljning av ICT</vt:lpstr>
    </vt:vector>
  </TitlesOfParts>
  <Company>Regeringskansliet</Company>
  <LinksUpToDate>false</LinksUpToDate>
  <CharactersWithSpaces>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interpellation 2011/12:348 av Monica Green (S) Utförsäljning av ICT</dc:title>
  <dc:creator>Anita Wetterlöf Ajaxon</dc:creator>
  <cp:lastModifiedBy>Marie Egerup</cp:lastModifiedBy>
  <cp:revision>2</cp:revision>
  <cp:lastPrinted>2017-03-30T07:49:00Z</cp:lastPrinted>
  <dcterms:created xsi:type="dcterms:W3CDTF">2017-03-30T07:49:00Z</dcterms:created>
  <dcterms:modified xsi:type="dcterms:W3CDTF">2017-03-30T07:49:00Z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10;0;0;461</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0x0101007DCF975C04D44161A4E6A1E30BEAF3560093B6C30A1794704D9AEDAE4402691088</vt:lpwstr>
  </property>
  <property fmtid="{D5CDD505-2E9C-101B-9397-08002B2CF9AE}" pid="6" name="_dlc_DocIdItemGuid">
    <vt:lpwstr>d683f8f9-33a8-45b7-97dc-20419c2fe176</vt:lpwstr>
  </property>
  <property fmtid="{D5CDD505-2E9C-101B-9397-08002B2CF9AE}" pid="7" name="Departementsenhet">
    <vt:lpwstr/>
  </property>
  <property fmtid="{D5CDD505-2E9C-101B-9397-08002B2CF9AE}" pid="8" name="Aktivitetskategori">
    <vt:lpwstr/>
  </property>
</Properties>
</file>