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790525">
              <w:rPr>
                <w:b/>
              </w:rPr>
              <w:t>3</w:t>
            </w:r>
            <w:r w:rsidR="003D22E1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D1765">
              <w:t>6-</w:t>
            </w:r>
            <w:r w:rsidR="00F65576">
              <w:t>11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F65576">
              <w:t>1</w:t>
            </w:r>
            <w:r w:rsidR="00497FA3">
              <w:t>.</w:t>
            </w:r>
            <w:r w:rsidR="00F65576">
              <w:t>15</w:t>
            </w:r>
            <w:r w:rsidR="00143484">
              <w:t>-</w:t>
            </w:r>
            <w:r>
              <w:t>1</w:t>
            </w:r>
            <w:r w:rsidR="00F65576">
              <w:t>1</w:t>
            </w:r>
            <w:r w:rsidR="003D5DFC">
              <w:t>.</w:t>
            </w:r>
            <w:r w:rsidR="00212A38">
              <w:t>35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F26386">
              <w:t>/</w:t>
            </w:r>
          </w:p>
          <w:p w:rsidR="00BB536E" w:rsidRDefault="00BB536E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5576" w:rsidTr="005F3412">
        <w:tc>
          <w:tcPr>
            <w:tcW w:w="567" w:type="dxa"/>
          </w:tcPr>
          <w:p w:rsidR="00F65576" w:rsidRDefault="00F65576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65576" w:rsidRDefault="00F65576" w:rsidP="00F65576">
            <w:pPr>
              <w:rPr>
                <w:b/>
                <w:bCs/>
                <w:snapToGrid w:val="0"/>
              </w:rPr>
            </w:pPr>
            <w:r w:rsidRPr="00E658CD">
              <w:rPr>
                <w:b/>
                <w:bCs/>
                <w:snapToGrid w:val="0"/>
              </w:rPr>
              <w:t>Medgivande att vara uppkopplade per telefon</w:t>
            </w:r>
            <w:r>
              <w:rPr>
                <w:b/>
                <w:bCs/>
                <w:snapToGrid w:val="0"/>
              </w:rPr>
              <w:t xml:space="preserve"> </w:t>
            </w:r>
          </w:p>
          <w:p w:rsidR="00F65576" w:rsidRDefault="00F65576" w:rsidP="00F65576">
            <w:pPr>
              <w:rPr>
                <w:b/>
                <w:bCs/>
                <w:snapToGrid w:val="0"/>
              </w:rPr>
            </w:pPr>
          </w:p>
          <w:p w:rsidR="00F65576" w:rsidRPr="00F75B7F" w:rsidRDefault="00F65576" w:rsidP="00F6557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tillåta följande ordinarie ledamöter och suppleanter att vara uppkopplade per telefon: Johan Forssell (M), </w:t>
            </w:r>
            <w:r w:rsidR="00B66463">
              <w:rPr>
                <w:bCs/>
                <w:snapToGrid w:val="0"/>
              </w:rPr>
              <w:t xml:space="preserve">Andreas Carlson (KD), </w:t>
            </w:r>
            <w:r>
              <w:rPr>
                <w:bCs/>
                <w:snapToGrid w:val="0"/>
              </w:rPr>
              <w:t>Petter Löberg</w:t>
            </w:r>
            <w:r w:rsidRPr="00F75B7F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>S</w:t>
            </w:r>
            <w:r w:rsidRPr="00F75B7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 xml:space="preserve">, </w:t>
            </w:r>
            <w:r w:rsidR="00B66463">
              <w:rPr>
                <w:bCs/>
                <w:snapToGrid w:val="0"/>
              </w:rPr>
              <w:t xml:space="preserve">Louise Meijer (M), </w:t>
            </w:r>
            <w:r>
              <w:rPr>
                <w:bCs/>
                <w:snapToGrid w:val="0"/>
              </w:rPr>
              <w:t xml:space="preserve">Adam Marttinen (SD), Maria Strömkvist (S), Linda Westerlund Snecker (V) </w:t>
            </w:r>
            <w:r w:rsidRPr="00F75B7F">
              <w:rPr>
                <w:bCs/>
                <w:snapToGrid w:val="0"/>
              </w:rPr>
              <w:t>Ellen Juntti (M)</w:t>
            </w:r>
            <w:r>
              <w:rPr>
                <w:bCs/>
                <w:snapToGrid w:val="0"/>
              </w:rPr>
              <w:t xml:space="preserve">, Katja Nyberg (SD), </w:t>
            </w:r>
            <w:r w:rsidR="00B66463">
              <w:rPr>
                <w:bCs/>
                <w:snapToGrid w:val="0"/>
              </w:rPr>
              <w:t xml:space="preserve">Joakim Sandell (S), </w:t>
            </w:r>
            <w:r>
              <w:rPr>
                <w:bCs/>
                <w:snapToGrid w:val="0"/>
              </w:rPr>
              <w:t>Carina Ödebrink (S), Johan Pehrson (L), Bo Broman (SD), Ingemar Kihlström (KD), Gustaf Lantz, (S)</w:t>
            </w:r>
            <w:r w:rsidR="00B66463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och Johanna Öfverbeck (MP).</w:t>
            </w:r>
          </w:p>
          <w:p w:rsidR="00F65576" w:rsidRDefault="00F65576" w:rsidP="00F65576">
            <w:pPr>
              <w:rPr>
                <w:b/>
                <w:bCs/>
                <w:snapToGrid w:val="0"/>
              </w:rPr>
            </w:pPr>
          </w:p>
          <w:p w:rsidR="00F65576" w:rsidRPr="00DF7B32" w:rsidRDefault="00F65576" w:rsidP="00F65576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  <w:p w:rsidR="00F65576" w:rsidRDefault="00F65576" w:rsidP="0099055D">
            <w:pPr>
              <w:rPr>
                <w:b/>
                <w:bCs/>
                <w:snapToGrid w:val="0"/>
              </w:rPr>
            </w:pPr>
          </w:p>
        </w:tc>
      </w:tr>
      <w:tr w:rsidR="003C01CE" w:rsidTr="005F3412">
        <w:tc>
          <w:tcPr>
            <w:tcW w:w="567" w:type="dxa"/>
          </w:tcPr>
          <w:p w:rsidR="003C01CE" w:rsidRDefault="003C01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557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9055D" w:rsidRDefault="0099055D" w:rsidP="0099055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99055D" w:rsidRDefault="0099055D" w:rsidP="0099055D">
            <w:pPr>
              <w:rPr>
                <w:b/>
                <w:bCs/>
                <w:snapToGrid w:val="0"/>
              </w:rPr>
            </w:pPr>
          </w:p>
          <w:p w:rsidR="0099055D" w:rsidRPr="00C21065" w:rsidRDefault="0099055D" w:rsidP="0099055D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3</w:t>
            </w:r>
            <w:r w:rsidR="005C74D1">
              <w:rPr>
                <w:bCs/>
                <w:snapToGrid w:val="0"/>
              </w:rPr>
              <w:t>4</w:t>
            </w:r>
            <w:bookmarkStart w:id="0" w:name="_GoBack"/>
            <w:bookmarkEnd w:id="0"/>
            <w:r>
              <w:rPr>
                <w:bCs/>
                <w:snapToGrid w:val="0"/>
              </w:rPr>
              <w:t xml:space="preserve"> och </w:t>
            </w:r>
            <w:r w:rsidRPr="00C21065">
              <w:rPr>
                <w:bCs/>
                <w:snapToGrid w:val="0"/>
              </w:rPr>
              <w:t>2019/20:</w:t>
            </w:r>
            <w:r>
              <w:rPr>
                <w:bCs/>
                <w:snapToGrid w:val="0"/>
              </w:rPr>
              <w:t>3</w:t>
            </w:r>
            <w:r w:rsidR="00385D5A">
              <w:rPr>
                <w:bCs/>
                <w:snapToGrid w:val="0"/>
              </w:rPr>
              <w:t>5</w:t>
            </w:r>
            <w:r w:rsidRPr="00C21065">
              <w:rPr>
                <w:bCs/>
                <w:snapToGrid w:val="0"/>
              </w:rPr>
              <w:t>.</w:t>
            </w:r>
          </w:p>
          <w:p w:rsidR="003C01CE" w:rsidRDefault="003C01CE" w:rsidP="001B37D0">
            <w:pPr>
              <w:rPr>
                <w:b/>
                <w:bCs/>
                <w:snapToGrid w:val="0"/>
              </w:rPr>
            </w:pPr>
          </w:p>
        </w:tc>
      </w:tr>
      <w:tr w:rsidR="00EC2D88" w:rsidTr="005F3412">
        <w:tc>
          <w:tcPr>
            <w:tcW w:w="567" w:type="dxa"/>
          </w:tcPr>
          <w:p w:rsidR="00EC2D88" w:rsidRDefault="00EC2D8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557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C2D88" w:rsidRDefault="00EC2D88" w:rsidP="00EC2D8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 hantering av häktningar och minskad isolering (JuU43)</w:t>
            </w:r>
            <w:r>
              <w:rPr>
                <w:b/>
                <w:bCs/>
                <w:snapToGrid w:val="0"/>
              </w:rPr>
              <w:br/>
            </w:r>
          </w:p>
          <w:p w:rsidR="00EC2D88" w:rsidRDefault="00EC2D88" w:rsidP="00EC2D88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129 och motioner.</w:t>
            </w:r>
          </w:p>
          <w:p w:rsidR="00EC2D88" w:rsidRDefault="00EC2D88" w:rsidP="00EC2D88">
            <w:pPr>
              <w:rPr>
                <w:bCs/>
                <w:snapToGrid w:val="0"/>
              </w:rPr>
            </w:pPr>
          </w:p>
          <w:p w:rsidR="00EC2D88" w:rsidRDefault="00EC2D88" w:rsidP="00EC2D8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EC2D88" w:rsidRDefault="00EC2D88" w:rsidP="0099055D">
            <w:pPr>
              <w:rPr>
                <w:b/>
                <w:bCs/>
                <w:snapToGrid w:val="0"/>
              </w:rPr>
            </w:pPr>
          </w:p>
        </w:tc>
      </w:tr>
      <w:tr w:rsidR="003C01CE" w:rsidTr="005F3412">
        <w:tc>
          <w:tcPr>
            <w:tcW w:w="567" w:type="dxa"/>
          </w:tcPr>
          <w:p w:rsidR="003C01CE" w:rsidRDefault="003C01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557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C2D88" w:rsidRDefault="00EC2D88" w:rsidP="00EC2D8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Omständigheter som särskilt ska beaktas som skäl för livstids fängelse för mord (JuU31)</w:t>
            </w:r>
          </w:p>
          <w:p w:rsidR="00EC2D88" w:rsidRDefault="00EC2D88" w:rsidP="00EC2D88">
            <w:pPr>
              <w:rPr>
                <w:b/>
                <w:bCs/>
                <w:snapToGrid w:val="0"/>
              </w:rPr>
            </w:pPr>
          </w:p>
          <w:p w:rsidR="00EC2D88" w:rsidRPr="008A28C8" w:rsidRDefault="00EC2D88" w:rsidP="00EC2D88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Utskottet fortsatte behandlingen av motion 2019/20:50</w:t>
            </w:r>
            <w:r w:rsidR="00F00859">
              <w:rPr>
                <w:bCs/>
                <w:snapToGrid w:val="0"/>
              </w:rPr>
              <w:t xml:space="preserve"> yrkande 1</w:t>
            </w:r>
            <w:r w:rsidRPr="008A28C8">
              <w:rPr>
                <w:bCs/>
                <w:snapToGrid w:val="0"/>
              </w:rPr>
              <w:t>.</w:t>
            </w:r>
          </w:p>
          <w:p w:rsidR="00EC2D88" w:rsidRPr="008A28C8" w:rsidRDefault="00EC2D88" w:rsidP="00EC2D88">
            <w:pPr>
              <w:rPr>
                <w:bCs/>
                <w:snapToGrid w:val="0"/>
              </w:rPr>
            </w:pPr>
          </w:p>
          <w:p w:rsidR="00EC2D88" w:rsidRPr="008A28C8" w:rsidRDefault="00EC2D88" w:rsidP="00EC2D88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Ärendet bordlades.</w:t>
            </w:r>
          </w:p>
          <w:p w:rsidR="003C01CE" w:rsidRDefault="003C01CE" w:rsidP="00CD6E21">
            <w:pPr>
              <w:rPr>
                <w:b/>
                <w:bCs/>
                <w:snapToGrid w:val="0"/>
              </w:rPr>
            </w:pPr>
          </w:p>
        </w:tc>
      </w:tr>
      <w:tr w:rsidR="00B23CD2" w:rsidTr="005F3412">
        <w:tc>
          <w:tcPr>
            <w:tcW w:w="567" w:type="dxa"/>
          </w:tcPr>
          <w:p w:rsidR="00B23CD2" w:rsidRDefault="00B23CD2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557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61E5D" w:rsidRPr="00516E2E" w:rsidRDefault="00B61E5D" w:rsidP="00B61E5D">
            <w:pPr>
              <w:rPr>
                <w:b/>
                <w:bCs/>
                <w:snapToGrid w:val="0"/>
              </w:rPr>
            </w:pPr>
            <w:r w:rsidRPr="00516E2E">
              <w:rPr>
                <w:b/>
                <w:bCs/>
                <w:snapToGrid w:val="0"/>
              </w:rPr>
              <w:t>Riksdagens skrivelser till regeringen – åtgärder under 201</w:t>
            </w:r>
            <w:r>
              <w:rPr>
                <w:b/>
                <w:bCs/>
                <w:snapToGrid w:val="0"/>
              </w:rPr>
              <w:t>9</w:t>
            </w:r>
            <w:r w:rsidRPr="00516E2E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</w:t>
            </w:r>
            <w:r w:rsidRPr="00516E2E">
              <w:rPr>
                <w:b/>
                <w:bCs/>
                <w:snapToGrid w:val="0"/>
              </w:rPr>
              <w:t>y)</w:t>
            </w:r>
          </w:p>
          <w:p w:rsidR="00B61E5D" w:rsidRPr="00516E2E" w:rsidRDefault="00B61E5D" w:rsidP="00B61E5D">
            <w:pPr>
              <w:rPr>
                <w:b/>
                <w:bCs/>
                <w:snapToGrid w:val="0"/>
              </w:rPr>
            </w:pPr>
          </w:p>
          <w:p w:rsidR="00B61E5D" w:rsidRPr="00516E2E" w:rsidRDefault="00B61E5D" w:rsidP="00B61E5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</w:t>
            </w:r>
            <w:r w:rsidRPr="00516E2E">
              <w:rPr>
                <w:bCs/>
                <w:snapToGrid w:val="0"/>
              </w:rPr>
              <w:t>yttra</w:t>
            </w:r>
            <w:r>
              <w:rPr>
                <w:bCs/>
                <w:snapToGrid w:val="0"/>
              </w:rPr>
              <w:t>nde till konstitutionsutskottet</w:t>
            </w:r>
          </w:p>
          <w:p w:rsidR="00BB564F" w:rsidRDefault="00B61E5D" w:rsidP="00B61E5D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lastRenderedPageBreak/>
              <w:t>över skrivelse 201</w:t>
            </w:r>
            <w:r>
              <w:rPr>
                <w:bCs/>
                <w:snapToGrid w:val="0"/>
              </w:rPr>
              <w:t>9</w:t>
            </w:r>
            <w:r w:rsidRPr="00516E2E">
              <w:rPr>
                <w:bCs/>
                <w:snapToGrid w:val="0"/>
              </w:rPr>
              <w:t>/</w:t>
            </w:r>
            <w:r>
              <w:rPr>
                <w:bCs/>
                <w:snapToGrid w:val="0"/>
              </w:rPr>
              <w:t>20</w:t>
            </w:r>
            <w:r w:rsidRPr="00516E2E">
              <w:rPr>
                <w:bCs/>
                <w:snapToGrid w:val="0"/>
              </w:rPr>
              <w:t>:75.</w:t>
            </w:r>
          </w:p>
          <w:p w:rsidR="00A14B85" w:rsidRDefault="00A14B85" w:rsidP="00B61E5D">
            <w:pPr>
              <w:rPr>
                <w:bCs/>
                <w:snapToGrid w:val="0"/>
              </w:rPr>
            </w:pPr>
          </w:p>
          <w:p w:rsidR="00A14B85" w:rsidRDefault="00A14B85" w:rsidP="00B61E5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yttra sig.</w:t>
            </w:r>
          </w:p>
          <w:p w:rsidR="00A14B85" w:rsidRDefault="00A14B85" w:rsidP="00B61E5D">
            <w:pPr>
              <w:rPr>
                <w:bCs/>
                <w:snapToGrid w:val="0"/>
              </w:rPr>
            </w:pPr>
          </w:p>
          <w:p w:rsidR="00A14B85" w:rsidRPr="00516E2E" w:rsidRDefault="00A14B85" w:rsidP="00B61E5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B61E5D" w:rsidRPr="00516E2E" w:rsidRDefault="00B61E5D" w:rsidP="00B61E5D">
            <w:pPr>
              <w:rPr>
                <w:bCs/>
                <w:snapToGrid w:val="0"/>
              </w:rPr>
            </w:pPr>
          </w:p>
          <w:p w:rsidR="00B61E5D" w:rsidRDefault="00B61E5D" w:rsidP="00B61E5D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Ärendet bordlades.</w:t>
            </w:r>
          </w:p>
          <w:p w:rsidR="00B23CD2" w:rsidRDefault="00B23CD2" w:rsidP="007412F0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6557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F7A" w:rsidRDefault="00E10B7C" w:rsidP="00E10B7C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6A3E48" w:rsidRPr="00C24BD9" w:rsidRDefault="006A3E48" w:rsidP="00E10B7C">
            <w:pPr>
              <w:tabs>
                <w:tab w:val="left" w:pos="1701"/>
              </w:tabs>
            </w:pPr>
          </w:p>
        </w:tc>
      </w:tr>
      <w:tr w:rsidR="005E4F7A" w:rsidTr="005F3412">
        <w:tc>
          <w:tcPr>
            <w:tcW w:w="567" w:type="dxa"/>
          </w:tcPr>
          <w:p w:rsidR="005E4F7A" w:rsidRDefault="005E4F7A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5E4F7A" w:rsidRPr="005E4F7A" w:rsidRDefault="005E4F7A" w:rsidP="005E4F7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E4F7A">
              <w:rPr>
                <w:b/>
                <w:snapToGrid w:val="0"/>
              </w:rPr>
              <w:t>Inbjudan till utskottet</w:t>
            </w:r>
          </w:p>
          <w:p w:rsidR="005E4F7A" w:rsidRPr="005E4F7A" w:rsidRDefault="005E4F7A" w:rsidP="005E4F7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F7A" w:rsidRPr="006A3E48" w:rsidRDefault="005E4F7A" w:rsidP="005E4F7A">
            <w:pPr>
              <w:tabs>
                <w:tab w:val="left" w:pos="1701"/>
              </w:tabs>
              <w:rPr>
                <w:snapToGrid w:val="0"/>
              </w:rPr>
            </w:pPr>
            <w:r w:rsidRPr="006A3E48">
              <w:rPr>
                <w:snapToGrid w:val="0"/>
              </w:rPr>
              <w:t>Ledamoten Adam Marttinen förslog att utskottet skulle bjuda in rikspolischefen till utskottet</w:t>
            </w:r>
            <w:r w:rsidR="006A3E48">
              <w:rPr>
                <w:snapToGrid w:val="0"/>
              </w:rPr>
              <w:t>, se bilaga 3</w:t>
            </w:r>
            <w:r w:rsidRPr="006A3E48">
              <w:rPr>
                <w:snapToGrid w:val="0"/>
              </w:rPr>
              <w:t xml:space="preserve">. </w:t>
            </w:r>
          </w:p>
          <w:p w:rsidR="005E4F7A" w:rsidRPr="006A3E48" w:rsidRDefault="005E4F7A" w:rsidP="005E4F7A">
            <w:pPr>
              <w:tabs>
                <w:tab w:val="left" w:pos="1701"/>
              </w:tabs>
              <w:rPr>
                <w:snapToGrid w:val="0"/>
              </w:rPr>
            </w:pPr>
          </w:p>
          <w:p w:rsidR="005E4F7A" w:rsidRDefault="005E4F7A" w:rsidP="005E4F7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A3E48">
              <w:rPr>
                <w:snapToGrid w:val="0"/>
              </w:rPr>
              <w:t>Förslaget bordlades till ett sammanträde efter sommaren.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3E4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F10863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A15F05">
              <w:rPr>
                <w:snapToGrid w:val="0"/>
              </w:rPr>
              <w:t>16</w:t>
            </w:r>
            <w:r w:rsidR="00B61E5D">
              <w:rPr>
                <w:snapToGrid w:val="0"/>
              </w:rPr>
              <w:t xml:space="preserve"> juni</w:t>
            </w:r>
            <w:r>
              <w:rPr>
                <w:snapToGrid w:val="0"/>
              </w:rPr>
              <w:t xml:space="preserve"> 2020 </w:t>
            </w:r>
            <w:r w:rsidR="00B61E5D">
              <w:rPr>
                <w:snapToGrid w:val="0"/>
              </w:rPr>
              <w:t>(Tid och plats meddelas senare).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Pr="00D504CC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Vid protokollet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Virpi Torkkola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 xml:space="preserve">Justeras den </w:t>
            </w:r>
            <w:r w:rsidR="00A15F05">
              <w:t>16</w:t>
            </w:r>
            <w:r w:rsidR="0014434A">
              <w:t xml:space="preserve"> juni</w:t>
            </w:r>
            <w:r>
              <w:t xml:space="preserve"> 2020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Pr="00142088" w:rsidRDefault="00E10B7C" w:rsidP="00E10B7C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5656" w:rsidRPr="004154F3" w:rsidRDefault="00365656" w:rsidP="00365656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9451DE">
              <w:t>3</w:t>
            </w:r>
            <w:r w:rsidR="003D22E1">
              <w:t>6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6A3E48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F1EF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F1EF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93FBA" w:rsidP="00720C97">
            <w:pPr>
              <w:rPr>
                <w:szCs w:val="24"/>
              </w:rPr>
            </w:pPr>
            <w:r w:rsidRPr="00115876">
              <w:rPr>
                <w:color w:val="000000"/>
                <w:szCs w:val="24"/>
                <w:shd w:val="clear" w:color="auto" w:fill="FFFFFF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F1EF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F1EF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F1EF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F1EF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D305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D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Default="00E84D16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4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Default="007814C8" w:rsidP="00720C97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4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Default="007814C8" w:rsidP="00720C97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6C22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E84D16">
              <w:rPr>
                <w:sz w:val="20"/>
              </w:rPr>
              <w:t>2020-0</w:t>
            </w:r>
            <w:r w:rsidR="00493FBA">
              <w:rPr>
                <w:sz w:val="20"/>
              </w:rPr>
              <w:t>4</w:t>
            </w:r>
            <w:r w:rsidR="00E84D16">
              <w:rPr>
                <w:sz w:val="20"/>
              </w:rPr>
              <w:t>-</w:t>
            </w:r>
            <w:r w:rsidR="00493FBA">
              <w:rPr>
                <w:sz w:val="20"/>
              </w:rPr>
              <w:t>30</w:t>
            </w:r>
          </w:p>
          <w:p w:rsidR="00561A65" w:rsidRDefault="00561A65" w:rsidP="00561A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113E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36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37C69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01B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74C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852"/>
    <w:rsid w:val="000D4E8D"/>
    <w:rsid w:val="000D6146"/>
    <w:rsid w:val="000D74FD"/>
    <w:rsid w:val="000D7EBE"/>
    <w:rsid w:val="000E055F"/>
    <w:rsid w:val="000E05E7"/>
    <w:rsid w:val="000E0627"/>
    <w:rsid w:val="000E0A7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34A"/>
    <w:rsid w:val="001448B4"/>
    <w:rsid w:val="00145065"/>
    <w:rsid w:val="00145098"/>
    <w:rsid w:val="00145270"/>
    <w:rsid w:val="00145959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B8A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6BA5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9A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7D0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2A38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977F8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577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EC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7E9"/>
    <w:rsid w:val="002F5EA4"/>
    <w:rsid w:val="002F5EE7"/>
    <w:rsid w:val="002F6402"/>
    <w:rsid w:val="002F6F66"/>
    <w:rsid w:val="00300141"/>
    <w:rsid w:val="00301014"/>
    <w:rsid w:val="003017D7"/>
    <w:rsid w:val="003018FD"/>
    <w:rsid w:val="00302644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33D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0BF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656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5D5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4E2C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1CE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2E1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8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6FE"/>
    <w:rsid w:val="00407BDA"/>
    <w:rsid w:val="00407DC3"/>
    <w:rsid w:val="00410122"/>
    <w:rsid w:val="0041143D"/>
    <w:rsid w:val="00412887"/>
    <w:rsid w:val="0041315B"/>
    <w:rsid w:val="00413CD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1F2A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57CB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3FBA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01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B2D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A65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2A53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EE9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74D1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4F7A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96C"/>
    <w:rsid w:val="00623D3F"/>
    <w:rsid w:val="006247C8"/>
    <w:rsid w:val="0062567D"/>
    <w:rsid w:val="00625BC7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39BF"/>
    <w:rsid w:val="006A3E48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06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22B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2F0"/>
    <w:rsid w:val="0074194F"/>
    <w:rsid w:val="0074197B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39C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5AA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4C8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525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C7FE3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485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2C2F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82E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081A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1EF1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4B4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1DE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77FFD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55D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1A4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B85"/>
    <w:rsid w:val="00A14F1D"/>
    <w:rsid w:val="00A1505E"/>
    <w:rsid w:val="00A1553E"/>
    <w:rsid w:val="00A15F05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BF"/>
    <w:rsid w:val="00A55DD8"/>
    <w:rsid w:val="00A56548"/>
    <w:rsid w:val="00A56AF9"/>
    <w:rsid w:val="00A56DCF"/>
    <w:rsid w:val="00A57151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925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3769"/>
    <w:rsid w:val="00AE3771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1EF9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3CD2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71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701"/>
    <w:rsid w:val="00B5793A"/>
    <w:rsid w:val="00B60E59"/>
    <w:rsid w:val="00B61E5D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463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D6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36E"/>
    <w:rsid w:val="00BB564F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BC"/>
    <w:rsid w:val="00C14ED4"/>
    <w:rsid w:val="00C154F5"/>
    <w:rsid w:val="00C16B40"/>
    <w:rsid w:val="00C17420"/>
    <w:rsid w:val="00C21065"/>
    <w:rsid w:val="00C2187B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21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6D2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5EA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1765"/>
    <w:rsid w:val="00DD22C3"/>
    <w:rsid w:val="00DD27DD"/>
    <w:rsid w:val="00DD3294"/>
    <w:rsid w:val="00DD384B"/>
    <w:rsid w:val="00DD4634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B7C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13D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480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4D16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2D88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0F8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859"/>
    <w:rsid w:val="00F00F2F"/>
    <w:rsid w:val="00F0128D"/>
    <w:rsid w:val="00F0143F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0863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386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576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79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0E23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40A3C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0BBE-B529-474E-9E74-DB4C71A1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34</TotalTime>
  <Pages>4</Pages>
  <Words>473</Words>
  <Characters>3534</Characters>
  <Application>Microsoft Office Word</Application>
  <DocSecurity>0</DocSecurity>
  <Lines>1767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18</cp:revision>
  <cp:lastPrinted>2020-06-11T08:04:00Z</cp:lastPrinted>
  <dcterms:created xsi:type="dcterms:W3CDTF">2020-05-29T11:42:00Z</dcterms:created>
  <dcterms:modified xsi:type="dcterms:W3CDTF">2020-06-12T13:30:00Z</dcterms:modified>
</cp:coreProperties>
</file>