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F97" w:rsidRPr="00E1745F" w:rsidRDefault="00CE0F97" w:rsidP="00093B47">
      <w:pPr>
        <w:pStyle w:val="Hemstlrubrik"/>
      </w:pPr>
      <w:r w:rsidRPr="00E1745F">
        <w:t>Förslag till riksdagsbeslut</w:t>
      </w:r>
    </w:p>
    <w:p w:rsidR="00CE0F97" w:rsidRPr="00E1745F" w:rsidRDefault="00CE0F97" w:rsidP="00CE0F97">
      <w:pPr>
        <w:pStyle w:val="Hemstlatt"/>
      </w:pPr>
      <w:r w:rsidRPr="00E1745F">
        <w:t xml:space="preserve">Riksdagen tillkännager för regeringen som sin mening vad i motionen anförs om </w:t>
      </w:r>
      <w:r w:rsidR="003C64AB" w:rsidRPr="00E1745F">
        <w:t>behovet av en utredning av</w:t>
      </w:r>
      <w:r w:rsidRPr="00E1745F">
        <w:t xml:space="preserve"> ersättningsnivå</w:t>
      </w:r>
      <w:r w:rsidR="003C64AB" w:rsidRPr="00E1745F">
        <w:t>erna</w:t>
      </w:r>
      <w:r w:rsidRPr="00E1745F">
        <w:t xml:space="preserve"> till personligt biträde för synskadade i arbetssituationer.</w:t>
      </w:r>
    </w:p>
    <w:p w:rsidR="00CE0F97" w:rsidRPr="00E1745F" w:rsidRDefault="00CE0F97" w:rsidP="00CE0F97">
      <w:pPr>
        <w:pStyle w:val="Rubrik1"/>
      </w:pPr>
      <w:r w:rsidRPr="00E1745F">
        <w:t>Motivering</w:t>
      </w:r>
    </w:p>
    <w:p w:rsidR="00CE0F97" w:rsidRPr="00E1745F" w:rsidRDefault="007647C0" w:rsidP="00CE0F97">
      <w:r w:rsidRPr="00E1745F">
        <w:t>Synskadade som har ett arbete</w:t>
      </w:r>
      <w:r w:rsidR="00CE0F97" w:rsidRPr="00E1745F">
        <w:t xml:space="preserve"> har ibland på grund av just synskadan ett b</w:t>
      </w:r>
      <w:r w:rsidR="00CE0F97" w:rsidRPr="00E1745F">
        <w:t>e</w:t>
      </w:r>
      <w:r w:rsidR="00CE0F97" w:rsidRPr="00E1745F">
        <w:t>hov av att ha ett personligt biträde för att utföra vissa arbetsuppgifter. Det kan handla om att ett biträde läser upp ett brev, fyller i en blankett eller leds</w:t>
      </w:r>
      <w:r w:rsidR="00CE0F97" w:rsidRPr="00E1745F">
        <w:t>a</w:t>
      </w:r>
      <w:r w:rsidR="00CE0F97" w:rsidRPr="00E1745F">
        <w:t>gar vid resor.</w:t>
      </w:r>
    </w:p>
    <w:p w:rsidR="00CE0F97" w:rsidRPr="00E1745F" w:rsidRDefault="00CE0F97" w:rsidP="00CE0F97">
      <w:pPr>
        <w:pStyle w:val="Normaltindrag"/>
      </w:pPr>
      <w:r w:rsidRPr="00E1745F">
        <w:t>Ekonomiska bidrag för personliga biträden finns sedan lång tid tillbaka tillgängliga hos arbetsförmedlingarna. Detta är värdefullt och ger många sy</w:t>
      </w:r>
      <w:r w:rsidRPr="00E1745F">
        <w:t>n</w:t>
      </w:r>
      <w:r w:rsidRPr="00E1745F">
        <w:t>skadade en möjlighet att utföra ett arbete.</w:t>
      </w:r>
    </w:p>
    <w:p w:rsidR="00CE0F97" w:rsidRPr="00E1745F" w:rsidRDefault="00CE0F97" w:rsidP="00093B47">
      <w:pPr>
        <w:pStyle w:val="Normaltindrag"/>
      </w:pPr>
      <w:r w:rsidRPr="00E1745F">
        <w:t>I Halland fick 122 synskadade personer i juli 2005 ekonomiska bidrag till personliga biträden. Många av dessa får fullt bidrag upp till gällande maxim</w:t>
      </w:r>
      <w:r w:rsidRPr="00E1745F">
        <w:t>i</w:t>
      </w:r>
      <w:r w:rsidRPr="00E1745F">
        <w:t>belopp.</w:t>
      </w:r>
      <w:r w:rsidR="007647C0" w:rsidRPr="00E1745F">
        <w:t xml:space="preserve"> </w:t>
      </w:r>
      <w:r w:rsidRPr="00E1745F">
        <w:t>Att ett bidrag av denna typ måste innehålla maximibelopp är förstå</w:t>
      </w:r>
      <w:r w:rsidRPr="00E1745F">
        <w:t>e</w:t>
      </w:r>
      <w:r w:rsidRPr="00E1745F">
        <w:t>ligt. Men när maximigränser sätts i kronor och icke göres värdebeständiga, exempelvis genom att bestämmas i relation till basbeloppet, måste belopp</w:t>
      </w:r>
      <w:r w:rsidRPr="00E1745F">
        <w:t>s</w:t>
      </w:r>
      <w:r w:rsidRPr="00E1745F">
        <w:t>gränse</w:t>
      </w:r>
      <w:r w:rsidRPr="00E1745F">
        <w:t>r</w:t>
      </w:r>
      <w:r w:rsidRPr="00E1745F">
        <w:t xml:space="preserve">na ändras från </w:t>
      </w:r>
      <w:r w:rsidR="007647C0" w:rsidRPr="00E1745F">
        <w:t>tid till annan. Nu har mer än tio</w:t>
      </w:r>
      <w:r w:rsidRPr="00E1745F">
        <w:t xml:space="preserve"> år förflutit sedan dessa beloppsgrä</w:t>
      </w:r>
      <w:r w:rsidRPr="00E1745F">
        <w:t>n</w:t>
      </w:r>
      <w:r w:rsidRPr="00E1745F">
        <w:t xml:space="preserve">ser fastställdes. Därmed har bidragen i verkligheten minskats. Nu är hög tid att </w:t>
      </w:r>
      <w:r w:rsidR="003C64AB" w:rsidRPr="00E1745F">
        <w:t>se över dessa</w:t>
      </w:r>
      <w:r w:rsidRPr="00E1745F">
        <w:t xml:space="preserve"> beloppsgränser och på så vis garantera våra sy</w:t>
      </w:r>
      <w:r w:rsidRPr="00E1745F">
        <w:t>n</w:t>
      </w:r>
      <w:r w:rsidRPr="00E1745F">
        <w:t>skadade åtminstone oförändrad situation vad gäller möjligheten till personligt biträde i arbetslivet.</w:t>
      </w:r>
      <w:r w:rsidR="003C64AB" w:rsidRPr="00E1745F">
        <w:t xml:space="preserve"> Jag anser att riksdagen bör ge regeringen till känna att frågan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47C0" w:rsidRPr="00E17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47C0" w:rsidRPr="00E1745F" w:rsidRDefault="007647C0" w:rsidP="007647C0">
            <w:pPr>
              <w:pStyle w:val="UnderskriftDatum"/>
              <w:spacing w:before="240"/>
            </w:pPr>
            <w:r w:rsidRPr="00E1745F">
              <w:t>Stockholm den 20 september 2005</w:t>
            </w:r>
          </w:p>
        </w:tc>
        <w:tc>
          <w:tcPr>
            <w:tcW w:w="3047" w:type="dxa"/>
          </w:tcPr>
          <w:p w:rsidR="007647C0" w:rsidRPr="00E1745F" w:rsidRDefault="007647C0" w:rsidP="007647C0">
            <w:pPr>
              <w:pStyle w:val="Underskrifter"/>
              <w:spacing w:before="240"/>
            </w:pPr>
          </w:p>
        </w:tc>
      </w:tr>
      <w:tr w:rsidR="007647C0" w:rsidRPr="00E17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47C0" w:rsidRPr="00E1745F" w:rsidRDefault="007647C0" w:rsidP="007647C0">
            <w:pPr>
              <w:pStyle w:val="Underskrifter"/>
            </w:pPr>
            <w:r w:rsidRPr="00E1745F">
              <w:t>Jan Ertsborn (fp)</w:t>
            </w:r>
          </w:p>
        </w:tc>
        <w:tc>
          <w:tcPr>
            <w:tcW w:w="3047" w:type="dxa"/>
          </w:tcPr>
          <w:p w:rsidR="007647C0" w:rsidRPr="00E1745F" w:rsidRDefault="007647C0" w:rsidP="007647C0">
            <w:pPr>
              <w:pStyle w:val="Underskrifter"/>
            </w:pPr>
          </w:p>
        </w:tc>
      </w:tr>
    </w:tbl>
    <w:p w:rsidR="00E84F25" w:rsidRPr="00E1745F" w:rsidRDefault="00E84F25" w:rsidP="007647C0">
      <w:pPr>
        <w:pStyle w:val="Normaltindrag"/>
      </w:pPr>
    </w:p>
    <w:sectPr w:rsidR="00E84F25" w:rsidRPr="00E1745F" w:rsidSect="00093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B6A" w:rsidRPr="00E1745F" w:rsidRDefault="00F00B6A">
      <w:r w:rsidRPr="00E1745F">
        <w:separator/>
      </w:r>
    </w:p>
  </w:endnote>
  <w:endnote w:type="continuationSeparator" w:id="0">
    <w:p w:rsidR="00F00B6A" w:rsidRPr="00E1745F" w:rsidRDefault="00F00B6A">
      <w:r w:rsidRPr="00E17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B47" w:rsidRPr="00E1745F" w:rsidRDefault="00E1745F" w:rsidP="00093B47">
    <w:pPr>
      <w:pStyle w:val="Sidfot"/>
    </w:pPr>
    <w:r w:rsidRPr="00E174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8080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B47" w:rsidRDefault="00093B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41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3B47" w:rsidRDefault="00093B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41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1745F" w:rsidRDefault="00E1745F" w:rsidP="00093B47">
    <w:pPr>
      <w:pStyle w:val="Sidfot"/>
    </w:pPr>
    <w:r w:rsidRPr="00E174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78863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B47" w:rsidRDefault="00093B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41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B47" w:rsidRDefault="00093B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41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1745F" w:rsidRDefault="00E1745F" w:rsidP="00093B47">
    <w:pPr>
      <w:pStyle w:val="Sidfot"/>
    </w:pPr>
    <w:r w:rsidRPr="00E174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737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B47" w:rsidRDefault="00093B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41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B47" w:rsidRDefault="00093B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41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B6A" w:rsidRPr="00E1745F" w:rsidRDefault="00F00B6A">
      <w:r w:rsidRPr="00E1745F">
        <w:separator/>
      </w:r>
    </w:p>
  </w:footnote>
  <w:footnote w:type="continuationSeparator" w:id="0">
    <w:p w:rsidR="00F00B6A" w:rsidRPr="00E1745F" w:rsidRDefault="00F00B6A">
      <w:r w:rsidRPr="00E17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B47" w:rsidRPr="00E1745F" w:rsidRDefault="00E1745F" w:rsidP="00093B47">
    <w:pPr>
      <w:pStyle w:val="Sidhuvud"/>
    </w:pPr>
    <w:r w:rsidRPr="00E174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84486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B47" w:rsidRDefault="00093B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41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417C">
                            <w:t>A201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3B47" w:rsidRDefault="00093B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41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417C">
                      <w:t>A201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1745F" w:rsidRDefault="00E1745F" w:rsidP="00093B47">
    <w:pPr>
      <w:pStyle w:val="Sidhuvud"/>
    </w:pPr>
    <w:r w:rsidRPr="00E174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74013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B47" w:rsidRDefault="00093B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41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417C">
                            <w:t>A201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3B47" w:rsidRDefault="00093B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41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417C">
                      <w:t>A201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B47" w:rsidRPr="00E1745F" w:rsidRDefault="00093B47">
    <w:pPr>
      <w:pStyle w:val="FSHNormal"/>
      <w:tabs>
        <w:tab w:val="right" w:pos="5840"/>
      </w:tabs>
    </w:pPr>
    <w:r w:rsidRPr="00E1745F">
      <w:br/>
    </w:r>
    <w:r w:rsidRPr="00E1745F">
      <w:fldChar w:fldCharType="begin" w:fldLock="1"/>
    </w:r>
    <w:r w:rsidRPr="00E1745F">
      <w:instrText xml:space="preserve"> DOCPROPERTY</w:instrText>
    </w:r>
    <w:r w:rsidRPr="00E1745F">
      <w:rPr>
        <w:sz w:val="18"/>
      </w:rPr>
      <w:instrText xml:space="preserve"> "YearUser" *\charformat </w:instrText>
    </w:r>
    <w:r w:rsidRPr="00E1745F">
      <w:fldChar w:fldCharType="separate"/>
    </w:r>
    <w:r w:rsidR="00A1417C" w:rsidRPr="00E1745F">
      <w:t>2005/06</w:t>
    </w:r>
    <w:r w:rsidRPr="00E1745F">
      <w:fldChar w:fldCharType="end"/>
    </w:r>
    <w:r w:rsidRPr="00E1745F">
      <w:t xml:space="preserve"> </w:t>
    </w:r>
    <w:r w:rsidRPr="00E1745F">
      <w:tab/>
      <w:t xml:space="preserve">mnr: </w:t>
    </w:r>
    <w:r w:rsidRPr="00E1745F">
      <w:fldChar w:fldCharType="begin" w:fldLock="1"/>
    </w:r>
    <w:r w:rsidRPr="00E1745F">
      <w:instrText xml:space="preserve"> DOCPROPERTY</w:instrText>
    </w:r>
    <w:r w:rsidRPr="00E1745F">
      <w:rPr>
        <w:sz w:val="18"/>
      </w:rPr>
      <w:instrText xml:space="preserve"> "Motionsnummer" *\charformat </w:instrText>
    </w:r>
    <w:r w:rsidRPr="00E1745F">
      <w:fldChar w:fldCharType="separate"/>
    </w:r>
    <w:r w:rsidR="00A1417C" w:rsidRPr="00E1745F">
      <w:t>A201</w:t>
    </w:r>
    <w:r w:rsidRPr="00E1745F">
      <w:fldChar w:fldCharType="end"/>
    </w:r>
    <w:r w:rsidRPr="00E1745F">
      <w:br/>
    </w:r>
    <w:r w:rsidRPr="00E1745F">
      <w:fldChar w:fldCharType="begin" w:fldLock="1"/>
    </w:r>
    <w:r w:rsidRPr="00E1745F">
      <w:instrText xml:space="preserve"> DOCPROPERTY</w:instrText>
    </w:r>
    <w:r w:rsidRPr="00E1745F">
      <w:rPr>
        <w:sz w:val="18"/>
      </w:rPr>
      <w:instrText xml:space="preserve"> "Samling" *\charformat </w:instrText>
    </w:r>
    <w:r w:rsidRPr="00E1745F">
      <w:fldChar w:fldCharType="end"/>
    </w:r>
    <w:r w:rsidRPr="00E1745F">
      <w:tab/>
      <w:t xml:space="preserve">pnr: </w:t>
    </w:r>
    <w:r w:rsidRPr="00E1745F">
      <w:fldChar w:fldCharType="begin" w:fldLock="1"/>
    </w:r>
    <w:r w:rsidRPr="00E1745F">
      <w:instrText xml:space="preserve"> DOCPROPERTY</w:instrText>
    </w:r>
    <w:r w:rsidRPr="00E1745F">
      <w:rPr>
        <w:sz w:val="18"/>
      </w:rPr>
      <w:instrText xml:space="preserve"> "Partinummer" *\charformat </w:instrText>
    </w:r>
    <w:r w:rsidRPr="00E1745F">
      <w:fldChar w:fldCharType="separate"/>
    </w:r>
    <w:r w:rsidR="00A1417C" w:rsidRPr="00E1745F">
      <w:t>fp676</w:t>
    </w:r>
    <w:r w:rsidRPr="00E1745F">
      <w:fldChar w:fldCharType="end"/>
    </w:r>
  </w:p>
  <w:p w:rsidR="00093B47" w:rsidRPr="00E1745F" w:rsidRDefault="00093B47">
    <w:pPr>
      <w:pStyle w:val="FSHRub1"/>
    </w:pPr>
    <w:r w:rsidRPr="00E1745F">
      <w:t>Motion till riksdagen</w:t>
    </w:r>
    <w:r w:rsidRPr="00E1745F">
      <w:br/>
    </w:r>
    <w:r w:rsidRPr="00E1745F">
      <w:fldChar w:fldCharType="begin" w:fldLock="1"/>
    </w:r>
    <w:r w:rsidRPr="00E1745F">
      <w:instrText xml:space="preserve"> DOCPROPERTY "YearUser" *\charformat </w:instrText>
    </w:r>
    <w:r w:rsidRPr="00E1745F">
      <w:fldChar w:fldCharType="separate"/>
    </w:r>
    <w:r w:rsidR="00A1417C" w:rsidRPr="00E1745F">
      <w:t>2005/06</w:t>
    </w:r>
    <w:r w:rsidRPr="00E1745F">
      <w:fldChar w:fldCharType="end"/>
    </w:r>
    <w:r w:rsidRPr="00E1745F">
      <w:t>:</w:t>
    </w:r>
    <w:r w:rsidRPr="00E1745F">
      <w:fldChar w:fldCharType="begin" w:fldLock="1"/>
    </w:r>
    <w:r w:rsidRPr="00E1745F">
      <w:instrText xml:space="preserve"> DOCPROPERTY "Motionsnummer" *\charformat </w:instrText>
    </w:r>
    <w:r w:rsidRPr="00E1745F">
      <w:fldChar w:fldCharType="separate"/>
    </w:r>
    <w:r w:rsidR="00A1417C" w:rsidRPr="00E1745F">
      <w:t>A201</w:t>
    </w:r>
    <w:r w:rsidRPr="00E1745F">
      <w:fldChar w:fldCharType="end"/>
    </w:r>
  </w:p>
  <w:p w:rsidR="00093B47" w:rsidRPr="00E1745F" w:rsidRDefault="00093B47">
    <w:pPr>
      <w:pStyle w:val="FSHNormalS5"/>
    </w:pPr>
    <w:r w:rsidRPr="00E1745F">
      <w:fldChar w:fldCharType="begin" w:fldLock="1"/>
    </w:r>
    <w:r w:rsidRPr="00E1745F">
      <w:instrText xml:space="preserve"> DOCPROPERTY "MotionarText" *\charformat </w:instrText>
    </w:r>
    <w:r w:rsidRPr="00E1745F">
      <w:fldChar w:fldCharType="separate"/>
    </w:r>
    <w:r w:rsidR="00A1417C" w:rsidRPr="00E1745F">
      <w:t>av Jan Ertsborn (fp)</w:t>
    </w:r>
    <w:r w:rsidRPr="00E1745F">
      <w:fldChar w:fldCharType="end"/>
    </w:r>
    <w:r w:rsidRPr="00E1745F">
      <w:br/>
    </w:r>
    <w:r w:rsidRPr="00E1745F">
      <w:fldChar w:fldCharType="begin" w:fldLock="1"/>
    </w:r>
    <w:r w:rsidRPr="00E1745F">
      <w:instrText xml:space="preserve"> DOCPROPERTY "SvarFrasKort" *\charformat </w:instrText>
    </w:r>
    <w:r w:rsidRPr="00E1745F">
      <w:fldChar w:fldCharType="end"/>
    </w:r>
  </w:p>
  <w:p w:rsidR="00093B47" w:rsidRPr="00E1745F" w:rsidRDefault="00093B47">
    <w:pPr>
      <w:pStyle w:val="FSHTitel"/>
    </w:pPr>
    <w:r w:rsidRPr="00E1745F">
      <w:fldChar w:fldCharType="begin" w:fldLock="1"/>
    </w:r>
    <w:r w:rsidRPr="00E1745F">
      <w:instrText xml:space="preserve"> DOCPROPERTY</w:instrText>
    </w:r>
    <w:r w:rsidRPr="00E1745F">
      <w:rPr>
        <w:sz w:val="18"/>
      </w:rPr>
      <w:instrText xml:space="preserve"> "RubrikSvar" *\charformat </w:instrText>
    </w:r>
    <w:r w:rsidRPr="00E1745F">
      <w:fldChar w:fldCharType="separate"/>
    </w:r>
    <w:r w:rsidR="00A1417C" w:rsidRPr="00E1745F">
      <w:t>Höjd ersättning till personligt biträde för synskadade</w:t>
    </w:r>
    <w:r w:rsidRPr="00E1745F">
      <w:fldChar w:fldCharType="end"/>
    </w:r>
  </w:p>
  <w:p w:rsidR="00093B47" w:rsidRPr="00E1745F" w:rsidRDefault="00093B47" w:rsidP="00093B4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0A27E86"/>
    <w:lvl w:ilvl="0" w:tplc="BE72B73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335146">
    <w:abstractNumId w:val="13"/>
  </w:num>
  <w:num w:numId="2" w16cid:durableId="635646819">
    <w:abstractNumId w:val="10"/>
  </w:num>
  <w:num w:numId="3" w16cid:durableId="144514675">
    <w:abstractNumId w:val="11"/>
  </w:num>
  <w:num w:numId="4" w16cid:durableId="1466195867">
    <w:abstractNumId w:val="12"/>
  </w:num>
  <w:num w:numId="5" w16cid:durableId="177894311">
    <w:abstractNumId w:val="8"/>
  </w:num>
  <w:num w:numId="6" w16cid:durableId="608049016">
    <w:abstractNumId w:val="3"/>
  </w:num>
  <w:num w:numId="7" w16cid:durableId="114099733">
    <w:abstractNumId w:val="2"/>
  </w:num>
  <w:num w:numId="8" w16cid:durableId="58289792">
    <w:abstractNumId w:val="1"/>
  </w:num>
  <w:num w:numId="9" w16cid:durableId="91751696">
    <w:abstractNumId w:val="0"/>
  </w:num>
  <w:num w:numId="10" w16cid:durableId="1582370297">
    <w:abstractNumId w:val="9"/>
  </w:num>
  <w:num w:numId="11" w16cid:durableId="868492506">
    <w:abstractNumId w:val="7"/>
  </w:num>
  <w:num w:numId="12" w16cid:durableId="105737061">
    <w:abstractNumId w:val="6"/>
  </w:num>
  <w:num w:numId="13" w16cid:durableId="1361323892">
    <w:abstractNumId w:val="5"/>
  </w:num>
  <w:num w:numId="14" w16cid:durableId="122941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3C64AB"/>
    <w:rsid w:val="00064BC3"/>
    <w:rsid w:val="00066775"/>
    <w:rsid w:val="00072FB9"/>
    <w:rsid w:val="00093B47"/>
    <w:rsid w:val="00100531"/>
    <w:rsid w:val="00201DFB"/>
    <w:rsid w:val="00212FF1"/>
    <w:rsid w:val="00230193"/>
    <w:rsid w:val="0025068A"/>
    <w:rsid w:val="002818D3"/>
    <w:rsid w:val="002D11A8"/>
    <w:rsid w:val="002D7B82"/>
    <w:rsid w:val="003C64AB"/>
    <w:rsid w:val="00494D00"/>
    <w:rsid w:val="004A0504"/>
    <w:rsid w:val="004E38D9"/>
    <w:rsid w:val="00740D6D"/>
    <w:rsid w:val="007647C0"/>
    <w:rsid w:val="00794149"/>
    <w:rsid w:val="007B67A7"/>
    <w:rsid w:val="007C6092"/>
    <w:rsid w:val="00962D8D"/>
    <w:rsid w:val="00A053C6"/>
    <w:rsid w:val="00A1417C"/>
    <w:rsid w:val="00B13BF0"/>
    <w:rsid w:val="00C1285C"/>
    <w:rsid w:val="00C27B7D"/>
    <w:rsid w:val="00CE0F97"/>
    <w:rsid w:val="00D24B9A"/>
    <w:rsid w:val="00D27A02"/>
    <w:rsid w:val="00DC6C70"/>
    <w:rsid w:val="00E1745F"/>
    <w:rsid w:val="00E22893"/>
    <w:rsid w:val="00E360DE"/>
    <w:rsid w:val="00E75D28"/>
    <w:rsid w:val="00E84F25"/>
    <w:rsid w:val="00F00B6A"/>
    <w:rsid w:val="00F7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5ADCED-4E3D-487A-9ACC-65AF078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E0F9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E0F9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E0F9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E0F9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E0F9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E0F9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E0F9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E0F9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E0F97"/>
    <w:pPr>
      <w:outlineLvl w:val="7"/>
    </w:pPr>
  </w:style>
  <w:style w:type="paragraph" w:styleId="Rubrik9">
    <w:name w:val="heading 9"/>
    <w:basedOn w:val="Rubrik8"/>
    <w:next w:val="Normal"/>
    <w:qFormat/>
    <w:rsid w:val="00CE0F97"/>
    <w:pPr>
      <w:outlineLvl w:val="8"/>
    </w:pPr>
  </w:style>
  <w:style w:type="character" w:default="1" w:styleId="Standardstycketeckensnitt">
    <w:name w:val="Default Paragraph Font"/>
    <w:semiHidden/>
    <w:rsid w:val="00CE0F9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E0F97"/>
  </w:style>
  <w:style w:type="paragraph" w:styleId="Citat">
    <w:name w:val="Quote"/>
    <w:basedOn w:val="Normal"/>
    <w:next w:val="Normal"/>
    <w:qFormat/>
    <w:rsid w:val="00CE0F9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E0F97"/>
    <w:pPr>
      <w:spacing w:before="0"/>
      <w:ind w:firstLine="227"/>
    </w:pPr>
  </w:style>
  <w:style w:type="paragraph" w:customStyle="1" w:styleId="FSHNormal">
    <w:name w:val="FSH_Normal"/>
    <w:semiHidden/>
    <w:rsid w:val="00CE0F9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E0F9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E0F9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E0F9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E0F9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E0F9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E0F9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3B4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3B47"/>
    <w:pPr>
      <w:keepLines/>
      <w:spacing w:before="0"/>
      <w:ind w:left="340"/>
    </w:pPr>
  </w:style>
  <w:style w:type="paragraph" w:customStyle="1" w:styleId="KantRubrikS5H">
    <w:name w:val="KantRubrikS5H"/>
    <w:semiHidden/>
    <w:rsid w:val="00CE0F9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E0F9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E0F9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E0F9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E0F9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E0F97"/>
    <w:pPr>
      <w:ind w:firstLine="170"/>
    </w:pPr>
  </w:style>
  <w:style w:type="paragraph" w:customStyle="1" w:styleId="Lagtextrubrik">
    <w:name w:val="Lagtext_rubrik"/>
    <w:basedOn w:val="Normal"/>
    <w:next w:val="Normal"/>
    <w:rsid w:val="00CE0F9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E0F9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E0F9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E0F9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E0F9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E0F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E0F9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E0F9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E0F9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E0F9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E0F97"/>
  </w:style>
  <w:style w:type="paragraph" w:customStyle="1" w:styleId="RubrikInnehllsf">
    <w:name w:val="RubrikInnehållsf"/>
    <w:basedOn w:val="RubrikSammanf"/>
    <w:next w:val="Normal"/>
    <w:rsid w:val="00CE0F97"/>
  </w:style>
  <w:style w:type="paragraph" w:customStyle="1" w:styleId="Tabellochbildrubrik">
    <w:name w:val="Tabell och bildrubrik"/>
    <w:basedOn w:val="Normal"/>
    <w:next w:val="Normal"/>
    <w:rsid w:val="00CE0F9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E0F9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E0F9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E0F9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E0F9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E0F9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E0F97"/>
    <w:pPr>
      <w:ind w:left="284"/>
    </w:pPr>
  </w:style>
  <w:style w:type="paragraph" w:styleId="Innehll3">
    <w:name w:val="toc 3"/>
    <w:basedOn w:val="Innehll2"/>
    <w:next w:val="Innehll4"/>
    <w:semiHidden/>
    <w:rsid w:val="00CE0F97"/>
    <w:pPr>
      <w:ind w:left="567"/>
    </w:pPr>
  </w:style>
  <w:style w:type="paragraph" w:styleId="Innehll4">
    <w:name w:val="toc 4"/>
    <w:basedOn w:val="Normal"/>
    <w:next w:val="Normal"/>
    <w:autoRedefine/>
    <w:semiHidden/>
    <w:rsid w:val="00CE0F97"/>
    <w:pPr>
      <w:ind w:left="720"/>
    </w:pPr>
  </w:style>
  <w:style w:type="paragraph" w:styleId="Avslutandetext">
    <w:name w:val="Closing"/>
    <w:basedOn w:val="Normal"/>
    <w:semiHidden/>
    <w:rsid w:val="00CE0F97"/>
    <w:pPr>
      <w:ind w:left="4252"/>
    </w:pPr>
  </w:style>
  <w:style w:type="paragraph" w:styleId="Avsndaradress-brev">
    <w:name w:val="envelope return"/>
    <w:basedOn w:val="Normal"/>
    <w:semiHidden/>
    <w:rsid w:val="00CE0F9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E0F97"/>
    <w:rPr>
      <w:i/>
      <w:iCs/>
    </w:rPr>
  </w:style>
  <w:style w:type="paragraph" w:styleId="Brdtext">
    <w:name w:val="Body Text"/>
    <w:basedOn w:val="Normal"/>
    <w:semiHidden/>
    <w:rsid w:val="00CE0F97"/>
    <w:pPr>
      <w:spacing w:after="120"/>
    </w:pPr>
  </w:style>
  <w:style w:type="paragraph" w:styleId="Brdtext2">
    <w:name w:val="Body Text 2"/>
    <w:basedOn w:val="Normal"/>
    <w:semiHidden/>
    <w:rsid w:val="00CE0F97"/>
    <w:pPr>
      <w:spacing w:after="120" w:line="480" w:lineRule="auto"/>
    </w:pPr>
  </w:style>
  <w:style w:type="paragraph" w:styleId="Brdtext3">
    <w:name w:val="Body Text 3"/>
    <w:basedOn w:val="Normal"/>
    <w:semiHidden/>
    <w:rsid w:val="00CE0F9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E0F97"/>
    <w:pPr>
      <w:ind w:firstLine="210"/>
    </w:pPr>
  </w:style>
  <w:style w:type="paragraph" w:styleId="Brdtextmedindrag">
    <w:name w:val="Body Text Indent"/>
    <w:basedOn w:val="Normal"/>
    <w:semiHidden/>
    <w:rsid w:val="00CE0F9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E0F97"/>
    <w:pPr>
      <w:ind w:firstLine="210"/>
    </w:pPr>
  </w:style>
  <w:style w:type="paragraph" w:styleId="Brdtextmedindrag2">
    <w:name w:val="Body Text Indent 2"/>
    <w:basedOn w:val="Normal"/>
    <w:semiHidden/>
    <w:rsid w:val="00CE0F9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E0F9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E0F97"/>
  </w:style>
  <w:style w:type="table" w:styleId="Diskrettabell1">
    <w:name w:val="Table Subtle 1"/>
    <w:basedOn w:val="Normaltabell"/>
    <w:semiHidden/>
    <w:rsid w:val="00CE0F9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E0F9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E0F9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E0F9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E0F9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E0F97"/>
  </w:style>
  <w:style w:type="table" w:styleId="Frgadtabell1">
    <w:name w:val="Table Colorful 1"/>
    <w:basedOn w:val="Normaltabell"/>
    <w:semiHidden/>
    <w:rsid w:val="00CE0F9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E0F9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E0F9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E0F97"/>
    <w:rPr>
      <w:i/>
      <w:iCs/>
    </w:rPr>
  </w:style>
  <w:style w:type="character" w:styleId="HTML-akronym">
    <w:name w:val="HTML Acronym"/>
    <w:basedOn w:val="Standardstycketeckensnitt"/>
    <w:semiHidden/>
    <w:rsid w:val="00CE0F97"/>
  </w:style>
  <w:style w:type="character" w:styleId="HTML-citat">
    <w:name w:val="HTML Cite"/>
    <w:basedOn w:val="Standardstycketeckensnitt"/>
    <w:semiHidden/>
    <w:rsid w:val="00CE0F97"/>
    <w:rPr>
      <w:i/>
      <w:iCs/>
    </w:rPr>
  </w:style>
  <w:style w:type="character" w:styleId="HTML-definition">
    <w:name w:val="HTML Definition"/>
    <w:basedOn w:val="Standardstycketeckensnitt"/>
    <w:semiHidden/>
    <w:rsid w:val="00CE0F97"/>
    <w:rPr>
      <w:i/>
      <w:iCs/>
    </w:rPr>
  </w:style>
  <w:style w:type="character" w:styleId="HTML-exempel">
    <w:name w:val="HTML Sample"/>
    <w:basedOn w:val="Standardstycketeckensnitt"/>
    <w:semiHidden/>
    <w:rsid w:val="00CE0F9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E0F9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E0F9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E0F9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E0F9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E0F97"/>
    <w:rPr>
      <w:i/>
      <w:iCs/>
    </w:rPr>
  </w:style>
  <w:style w:type="character" w:styleId="Hyperlnk">
    <w:name w:val="Hyperlink"/>
    <w:basedOn w:val="Standardstycketeckensnitt"/>
    <w:semiHidden/>
    <w:rsid w:val="00CE0F97"/>
    <w:rPr>
      <w:color w:val="0000FF"/>
      <w:u w:val="single"/>
    </w:rPr>
  </w:style>
  <w:style w:type="paragraph" w:styleId="Indragetstycke">
    <w:name w:val="Block Text"/>
    <w:basedOn w:val="Normal"/>
    <w:semiHidden/>
    <w:rsid w:val="00CE0F9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E0F97"/>
  </w:style>
  <w:style w:type="paragraph" w:styleId="Innehll5">
    <w:name w:val="toc 5"/>
    <w:basedOn w:val="Normal"/>
    <w:next w:val="Normal"/>
    <w:autoRedefine/>
    <w:semiHidden/>
    <w:rsid w:val="00CE0F97"/>
    <w:pPr>
      <w:ind w:left="960"/>
    </w:pPr>
  </w:style>
  <w:style w:type="paragraph" w:styleId="Lista">
    <w:name w:val="List"/>
    <w:basedOn w:val="Normal"/>
    <w:semiHidden/>
    <w:rsid w:val="00CE0F97"/>
    <w:pPr>
      <w:ind w:left="283" w:hanging="283"/>
    </w:pPr>
  </w:style>
  <w:style w:type="paragraph" w:styleId="Lista2">
    <w:name w:val="List 2"/>
    <w:basedOn w:val="Normal"/>
    <w:semiHidden/>
    <w:rsid w:val="00CE0F97"/>
    <w:pPr>
      <w:ind w:left="566" w:hanging="283"/>
    </w:pPr>
  </w:style>
  <w:style w:type="paragraph" w:styleId="Lista3">
    <w:name w:val="List 3"/>
    <w:basedOn w:val="Normal"/>
    <w:semiHidden/>
    <w:rsid w:val="00CE0F97"/>
    <w:pPr>
      <w:ind w:left="849" w:hanging="283"/>
    </w:pPr>
  </w:style>
  <w:style w:type="paragraph" w:styleId="Lista4">
    <w:name w:val="List 4"/>
    <w:basedOn w:val="Normal"/>
    <w:semiHidden/>
    <w:rsid w:val="00CE0F97"/>
    <w:pPr>
      <w:ind w:left="1132" w:hanging="283"/>
    </w:pPr>
  </w:style>
  <w:style w:type="paragraph" w:styleId="Lista5">
    <w:name w:val="List 5"/>
    <w:basedOn w:val="Normal"/>
    <w:semiHidden/>
    <w:rsid w:val="00CE0F97"/>
    <w:pPr>
      <w:ind w:left="1415" w:hanging="283"/>
    </w:pPr>
  </w:style>
  <w:style w:type="paragraph" w:styleId="Listafortstt">
    <w:name w:val="List Continue"/>
    <w:basedOn w:val="Normal"/>
    <w:semiHidden/>
    <w:rsid w:val="00CE0F97"/>
    <w:pPr>
      <w:spacing w:after="120"/>
      <w:ind w:left="283"/>
    </w:pPr>
  </w:style>
  <w:style w:type="paragraph" w:styleId="Listafortstt2">
    <w:name w:val="List Continue 2"/>
    <w:basedOn w:val="Normal"/>
    <w:semiHidden/>
    <w:rsid w:val="00CE0F97"/>
    <w:pPr>
      <w:spacing w:after="120"/>
      <w:ind w:left="566"/>
    </w:pPr>
  </w:style>
  <w:style w:type="paragraph" w:styleId="Listafortstt3">
    <w:name w:val="List Continue 3"/>
    <w:basedOn w:val="Normal"/>
    <w:semiHidden/>
    <w:rsid w:val="00CE0F97"/>
    <w:pPr>
      <w:spacing w:after="120"/>
      <w:ind w:left="849"/>
    </w:pPr>
  </w:style>
  <w:style w:type="paragraph" w:styleId="Listafortstt4">
    <w:name w:val="List Continue 4"/>
    <w:basedOn w:val="Normal"/>
    <w:semiHidden/>
    <w:rsid w:val="00CE0F97"/>
    <w:pPr>
      <w:spacing w:after="120"/>
      <w:ind w:left="1132"/>
    </w:pPr>
  </w:style>
  <w:style w:type="paragraph" w:styleId="Listafortstt5">
    <w:name w:val="List Continue 5"/>
    <w:basedOn w:val="Normal"/>
    <w:semiHidden/>
    <w:rsid w:val="00CE0F97"/>
    <w:pPr>
      <w:spacing w:after="120"/>
      <w:ind w:left="1415"/>
    </w:pPr>
  </w:style>
  <w:style w:type="paragraph" w:styleId="Meddelanderubrik">
    <w:name w:val="Message Header"/>
    <w:basedOn w:val="Normal"/>
    <w:semiHidden/>
    <w:rsid w:val="00CE0F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E0F9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E0F97"/>
    <w:rPr>
      <w:szCs w:val="24"/>
    </w:rPr>
  </w:style>
  <w:style w:type="paragraph" w:styleId="Numreradlista">
    <w:name w:val="List Number"/>
    <w:basedOn w:val="Normal"/>
    <w:semiHidden/>
    <w:rsid w:val="00CE0F97"/>
    <w:pPr>
      <w:numPr>
        <w:numId w:val="5"/>
      </w:numPr>
    </w:pPr>
  </w:style>
  <w:style w:type="paragraph" w:styleId="Numreradlista2">
    <w:name w:val="List Number 2"/>
    <w:basedOn w:val="Normal"/>
    <w:semiHidden/>
    <w:rsid w:val="00CE0F97"/>
    <w:pPr>
      <w:numPr>
        <w:numId w:val="6"/>
      </w:numPr>
    </w:pPr>
  </w:style>
  <w:style w:type="paragraph" w:styleId="Numreradlista3">
    <w:name w:val="List Number 3"/>
    <w:basedOn w:val="Normal"/>
    <w:semiHidden/>
    <w:rsid w:val="00CE0F97"/>
    <w:pPr>
      <w:numPr>
        <w:numId w:val="7"/>
      </w:numPr>
    </w:pPr>
  </w:style>
  <w:style w:type="paragraph" w:styleId="Numreradlista4">
    <w:name w:val="List Number 4"/>
    <w:basedOn w:val="Normal"/>
    <w:semiHidden/>
    <w:rsid w:val="00CE0F97"/>
    <w:pPr>
      <w:numPr>
        <w:numId w:val="8"/>
      </w:numPr>
    </w:pPr>
  </w:style>
  <w:style w:type="paragraph" w:styleId="Numreradlista5">
    <w:name w:val="List Number 5"/>
    <w:basedOn w:val="Normal"/>
    <w:semiHidden/>
    <w:rsid w:val="00CE0F9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E0F9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E0F97"/>
    <w:pPr>
      <w:numPr>
        <w:numId w:val="10"/>
      </w:numPr>
    </w:pPr>
  </w:style>
  <w:style w:type="paragraph" w:styleId="Punktlista2">
    <w:name w:val="List Bullet 2"/>
    <w:basedOn w:val="Normal"/>
    <w:semiHidden/>
    <w:rsid w:val="00CE0F97"/>
    <w:pPr>
      <w:numPr>
        <w:numId w:val="11"/>
      </w:numPr>
    </w:pPr>
  </w:style>
  <w:style w:type="paragraph" w:styleId="Punktlista3">
    <w:name w:val="List Bullet 3"/>
    <w:basedOn w:val="Normal"/>
    <w:semiHidden/>
    <w:rsid w:val="00CE0F97"/>
    <w:pPr>
      <w:numPr>
        <w:numId w:val="12"/>
      </w:numPr>
    </w:pPr>
  </w:style>
  <w:style w:type="paragraph" w:styleId="Punktlista4">
    <w:name w:val="List Bullet 4"/>
    <w:basedOn w:val="Normal"/>
    <w:semiHidden/>
    <w:rsid w:val="00CE0F97"/>
    <w:pPr>
      <w:numPr>
        <w:numId w:val="13"/>
      </w:numPr>
    </w:pPr>
  </w:style>
  <w:style w:type="paragraph" w:styleId="Punktlista5">
    <w:name w:val="List Bullet 5"/>
    <w:basedOn w:val="Normal"/>
    <w:semiHidden/>
    <w:rsid w:val="00CE0F9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E0F97"/>
  </w:style>
  <w:style w:type="character" w:styleId="Sidnummer">
    <w:name w:val="page number"/>
    <w:basedOn w:val="Standardstycketeckensnitt"/>
    <w:semiHidden/>
    <w:rsid w:val="00CE0F97"/>
  </w:style>
  <w:style w:type="paragraph" w:styleId="Signatur">
    <w:name w:val="Signature"/>
    <w:basedOn w:val="Normal"/>
    <w:semiHidden/>
    <w:rsid w:val="00CE0F97"/>
    <w:pPr>
      <w:ind w:left="4252"/>
    </w:pPr>
  </w:style>
  <w:style w:type="table" w:styleId="Standardtabell1">
    <w:name w:val="Table Classic 1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E0F9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E0F97"/>
    <w:rPr>
      <w:b/>
      <w:bCs/>
    </w:rPr>
  </w:style>
  <w:style w:type="table" w:styleId="Tabellmed3D-effekter1">
    <w:name w:val="Table 3D effects 1"/>
    <w:basedOn w:val="Normaltabell"/>
    <w:semiHidden/>
    <w:rsid w:val="00CE0F9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E0F9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E0F9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E0F9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E0F9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E0F9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E0F9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E0F9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E0F9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E0F9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E0F9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E0F9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E0F9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E0F9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E0F9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E0F9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E0F9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E0F9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E0F9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E0F9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E0F9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E0F9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E0F9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E0F9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E0F9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E0F9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E0F9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225</Words>
  <Characters>1283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A201</vt:lpstr>
    </vt:vector>
  </TitlesOfParts>
  <Company>Riksdagen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A201</dc:title>
  <dc:subject>A201</dc:subject>
  <dc:creator>Riksdagen</dc:creator>
  <cp:keywords>Riksdagen</cp:keywords>
  <dc:description/>
  <cp:lastModifiedBy>Lars Brink</cp:lastModifiedBy>
  <cp:revision>2</cp:revision>
  <cp:lastPrinted>2006-01-20T08:10:00Z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Höjd ersättning till personligt biträde för synskadade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ersättning till personligt biträde för synskadade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20052006000001020112000006760069</vt:lpwstr>
  </property>
  <property fmtid="{D5CDD505-2E9C-101B-9397-08002B2CF9AE}" pid="47" name="datum">
    <vt:lpwstr>050920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20052006000001020112000006760069</vt:lpwstr>
  </property>
  <property fmtid="{D5CDD505-2E9C-101B-9397-08002B2CF9AE}" pid="50" name="nummer">
    <vt:lpwstr>201</vt:lpwstr>
  </property>
  <property fmtid="{D5CDD505-2E9C-101B-9397-08002B2CF9AE}" pid="51" name="utskottsbeteckning">
    <vt:lpwstr>A</vt:lpwstr>
  </property>
</Properties>
</file>