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23 januari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Uppföljning av riksdagens tillämpning av subsidiaritetsprincipen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statsrådens tjänsteutövning och regeringsärendenas handläggning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Justitieombudsmännens ämbetsberättelse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Nystart för en stärkt minoritetspolitik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Eriksson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23 januari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2019-01-23</SAFIR_Sammantradesdatum_Doc>
    <SAFIR_SammantradeID xmlns="C07A1A6C-0B19-41D9-BDF8-F523BA3921EB">abbbb340-166e-414f-878d-0bbf8dbe3ba2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82054-516E-4967-BF9D-63851F898BFC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23 januari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