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2BB8" w:rsidRPr="00652BB8" w:rsidRDefault="00652BB8">
      <w:pPr>
        <w:pStyle w:val="Hemstlrubrik"/>
      </w:pPr>
      <w:r w:rsidRPr="00652BB8">
        <w:t>Förslag till riksdagsbeslut</w:t>
      </w:r>
    </w:p>
    <w:p w:rsidR="00652BB8" w:rsidRPr="00652BB8" w:rsidRDefault="00652BB8">
      <w:pPr>
        <w:pStyle w:val="Hemstlatt"/>
        <w:numPr>
          <w:ilvl w:val="0"/>
          <w:numId w:val="1"/>
        </w:numPr>
      </w:pPr>
      <w:r w:rsidRPr="00652BB8">
        <w:t>Riksdagen tillkännager för regeringen som sin mening vad som anförs i motionen om att införa en åldersgräns på 18 år som ska gälla även för säljare vid försäljning av vissa receptfria läkem</w:t>
      </w:r>
      <w:r w:rsidRPr="00652BB8">
        <w:t>e</w:t>
      </w:r>
      <w:r w:rsidRPr="00652BB8">
        <w:t>del.</w:t>
      </w:r>
    </w:p>
    <w:p w:rsidR="00652BB8" w:rsidRPr="00652BB8" w:rsidRDefault="00652BB8">
      <w:pPr>
        <w:pStyle w:val="Hemstlatt"/>
        <w:numPr>
          <w:ilvl w:val="0"/>
          <w:numId w:val="1"/>
        </w:numPr>
      </w:pPr>
      <w:r w:rsidRPr="00652BB8">
        <w:t>Riksdagen tillkännager för regeringen som sin mening vad som anförs i motionen om behovet av att analysera propositionens a</w:t>
      </w:r>
      <w:r w:rsidRPr="00652BB8">
        <w:t>r</w:t>
      </w:r>
      <w:r w:rsidRPr="00652BB8">
        <w:t>betsmiljökonsekvenser för de butiksanställda.</w:t>
      </w:r>
    </w:p>
    <w:p w:rsidR="00652BB8" w:rsidRPr="00652BB8" w:rsidRDefault="00652BB8">
      <w:pPr>
        <w:pStyle w:val="Rubrik1"/>
      </w:pPr>
      <w:r w:rsidRPr="00652BB8">
        <w:t>Motivering</w:t>
      </w:r>
    </w:p>
    <w:p w:rsidR="00652BB8" w:rsidRPr="00652BB8" w:rsidRDefault="00652BB8">
      <w:r w:rsidRPr="00652BB8">
        <w:t>I propositionen föreslås att detaljhandel med vissa receptfria läkemedel ska få bedrivas på andra platser än på apotek, samt att läkemedel som omfattas av lagen ska inte få säljas till den som inte har fyllt 18 år.</w:t>
      </w:r>
    </w:p>
    <w:p w:rsidR="00652BB8" w:rsidRPr="00652BB8" w:rsidRDefault="00652BB8">
      <w:pPr>
        <w:pStyle w:val="Normaltindrag"/>
      </w:pPr>
      <w:r w:rsidRPr="00652BB8">
        <w:t>Vi har inget emot att vissa receptfria läkemedel säljs i detaljhandeln. Pr</w:t>
      </w:r>
      <w:r w:rsidRPr="00652BB8">
        <w:t>o</w:t>
      </w:r>
      <w:r w:rsidRPr="00652BB8">
        <w:t>positionen saknar dock en analys av vilka arbetsmiljökonsekvenser förslaget får för de butiksanställda och hur det rättsliga ansvaret för hanteringen ska fördelas i butiken, inte minst med tanke på den föreslagna 18-årsgräns som ska gälla. Många ungdomar har extra jobb eller sommarjobb inom handeln och kommer på så sätt att i stor utsträckning involveras i försäljningen av receptfria läkemedel. Eftersom många av de här ungdomarna också är mi</w:t>
      </w:r>
      <w:r w:rsidRPr="00652BB8">
        <w:t>n</w:t>
      </w:r>
      <w:r w:rsidRPr="00652BB8">
        <w:t>deråriga är frågan om ansvaret för försäljningen än viktigare att</w:t>
      </w:r>
      <w:r w:rsidRPr="00652BB8">
        <w:t xml:space="preserve"> klarlägga. Propositionen ger inga tydliga svar om ansvarsfrågan i allmänhet vid försäl</w:t>
      </w:r>
      <w:r w:rsidRPr="00652BB8">
        <w:t>j</w:t>
      </w:r>
      <w:r w:rsidRPr="00652BB8">
        <w:t xml:space="preserve">ning till minderåriga. Det är inte heller utrett hur butiken ska förhålla sig när det gäller minderåriga butiksanställda. </w:t>
      </w:r>
    </w:p>
    <w:p w:rsidR="00652BB8" w:rsidRPr="00652BB8" w:rsidRDefault="00652BB8">
      <w:pPr>
        <w:pStyle w:val="Normaltindrag"/>
      </w:pPr>
      <w:r w:rsidRPr="00652BB8">
        <w:t>Det kan inte vara rimligt att den som är minderårig har krav på sig att ko</w:t>
      </w:r>
      <w:r w:rsidRPr="00652BB8">
        <w:t>n</w:t>
      </w:r>
      <w:r w:rsidRPr="00652BB8">
        <w:t>trollera åldersgränsen vid försäljning av läkemedel som den minderårige inte själv har åldern inne för att köpa.</w:t>
      </w:r>
    </w:p>
    <w:p w:rsidR="00652BB8" w:rsidRPr="00652BB8" w:rsidRDefault="00652BB8">
      <w:pPr>
        <w:pStyle w:val="Normaltindrag"/>
      </w:pPr>
      <w:r w:rsidRPr="00652BB8">
        <w:lastRenderedPageBreak/>
        <w:t>Vi anser att det är orimligt att ställa krav som lyder under straffansvar på minderåriga. I Norge har man redan infört möjligheten att sälja receptfria läkemedel på andra platser än apotek. Där har man löst frågan genom att införa en tydlig reglering som innebär att inte endast köparen utan även den som säljer receptfria läkemedel ska vara 18 år fyllda.</w:t>
      </w:r>
    </w:p>
    <w:p w:rsidR="00652BB8" w:rsidRPr="00652BB8" w:rsidRDefault="00652BB8">
      <w:pPr>
        <w:pStyle w:val="Normaltindrag"/>
      </w:pPr>
      <w:r w:rsidRPr="00652BB8">
        <w:t>Vi anser att ansvarsfrågan när det gäller handel med vissa receptfria läk</w:t>
      </w:r>
      <w:r w:rsidRPr="00652BB8">
        <w:t>e</w:t>
      </w:r>
      <w:r w:rsidRPr="00652BB8">
        <w:t>medel måste bli tydligare och att det krävs en 18-årsgräns som gäller för både köpare och säljare av receptfria läkemedel.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2BB8">
        <w:trPr>
          <w:cantSplit/>
        </w:trPr>
        <w:tc>
          <w:tcPr>
            <w:tcW w:w="3046" w:type="dxa"/>
          </w:tcPr>
          <w:p w:rsidR="00652BB8" w:rsidRPr="00652BB8" w:rsidRDefault="00652BB8">
            <w:pPr>
              <w:pStyle w:val="UnderskriftDatum"/>
              <w:spacing w:before="240"/>
            </w:pPr>
            <w:r w:rsidRPr="00652BB8">
              <w:t>Stockholm den 11 maj 2009</w:t>
            </w:r>
          </w:p>
        </w:tc>
        <w:tc>
          <w:tcPr>
            <w:tcW w:w="3047" w:type="dxa"/>
          </w:tcPr>
          <w:p w:rsidR="00652BB8" w:rsidRPr="00652BB8" w:rsidRDefault="00652BB8">
            <w:pPr>
              <w:pStyle w:val="Underskrifter"/>
              <w:spacing w:before="240"/>
            </w:pPr>
          </w:p>
        </w:tc>
      </w:tr>
      <w:tr w:rsidR="00000000" w:rsidRPr="00652BB8">
        <w:trPr>
          <w:cantSplit/>
        </w:trPr>
        <w:tc>
          <w:tcPr>
            <w:tcW w:w="3046" w:type="dxa"/>
          </w:tcPr>
          <w:p w:rsidR="00652BB8" w:rsidRPr="00652BB8" w:rsidRDefault="00652BB8">
            <w:pPr>
              <w:pStyle w:val="Underskrifter"/>
            </w:pPr>
            <w:r w:rsidRPr="00652BB8">
              <w:t>Caroline  Helmersson-Olsson (s)</w:t>
            </w:r>
          </w:p>
        </w:tc>
        <w:tc>
          <w:tcPr>
            <w:tcW w:w="3046" w:type="dxa"/>
          </w:tcPr>
          <w:p w:rsidR="00652BB8" w:rsidRPr="00652BB8" w:rsidRDefault="00652BB8">
            <w:pPr>
              <w:pStyle w:val="Underskrifter"/>
            </w:pPr>
            <w:r w:rsidRPr="00652BB8">
              <w:t>Christina Axelsson (s)</w:t>
            </w:r>
          </w:p>
        </w:tc>
      </w:tr>
    </w:tbl>
    <w:p w:rsidR="00652BB8" w:rsidRPr="00652BB8" w:rsidRDefault="00652BB8">
      <w:pPr>
        <w:pStyle w:val="Normaltindrag"/>
      </w:pPr>
    </w:p>
    <w:sectPr w:rsidR="00000000" w:rsidRPr="00652B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2BB8" w:rsidRPr="00652BB8" w:rsidRDefault="00652BB8">
      <w:r w:rsidRPr="00652BB8">
        <w:separator/>
      </w:r>
    </w:p>
  </w:endnote>
  <w:endnote w:type="continuationSeparator" w:id="0">
    <w:p w:rsidR="00652BB8" w:rsidRPr="00652BB8" w:rsidRDefault="00652BB8">
      <w:r w:rsidRPr="00652B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BB8" w:rsidRPr="00652BB8" w:rsidRDefault="00652BB8">
    <w:pPr>
      <w:pStyle w:val="Sidfot"/>
    </w:pPr>
    <w:r w:rsidRPr="00652B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65409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BB8" w:rsidRDefault="00652B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2BB8" w:rsidRDefault="00652B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BB8" w:rsidRPr="00652BB8" w:rsidRDefault="00652BB8">
    <w:pPr>
      <w:pStyle w:val="Sidfot"/>
    </w:pPr>
    <w:r w:rsidRPr="00652B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69005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BB8" w:rsidRDefault="00652BB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2BB8" w:rsidRDefault="00652BB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BB8" w:rsidRPr="00652BB8" w:rsidRDefault="00652BB8">
    <w:pPr>
      <w:pStyle w:val="Sidfot"/>
    </w:pPr>
    <w:r w:rsidRPr="00652B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04038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BB8" w:rsidRDefault="00652B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2BB8" w:rsidRDefault="00652B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2BB8" w:rsidRPr="00652BB8" w:rsidRDefault="00652BB8">
      <w:r w:rsidRPr="00652BB8">
        <w:separator/>
      </w:r>
    </w:p>
  </w:footnote>
  <w:footnote w:type="continuationSeparator" w:id="0">
    <w:p w:rsidR="00652BB8" w:rsidRPr="00652BB8" w:rsidRDefault="00652BB8">
      <w:r w:rsidRPr="00652B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BB8" w:rsidRPr="00652BB8" w:rsidRDefault="00652BB8">
    <w:pPr>
      <w:pStyle w:val="Sidhuvud"/>
    </w:pPr>
    <w:r w:rsidRPr="00652B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96883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BB8" w:rsidRDefault="00652BB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2BB8" w:rsidRDefault="00652BB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BB8" w:rsidRPr="00652BB8" w:rsidRDefault="00652BB8">
    <w:pPr>
      <w:pStyle w:val="Sidhuvud"/>
    </w:pPr>
    <w:r w:rsidRPr="00652B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14611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BB8" w:rsidRDefault="00652BB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2BB8" w:rsidRDefault="00652BB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BB8" w:rsidRPr="00652BB8" w:rsidRDefault="00652BB8">
    <w:pPr>
      <w:pStyle w:val="FSHNormal"/>
      <w:tabs>
        <w:tab w:val="right" w:pos="5840"/>
      </w:tabs>
    </w:pPr>
    <w:r w:rsidRPr="00652BB8">
      <w:br/>
    </w:r>
    <w:r w:rsidRPr="00652BB8">
      <w:fldChar w:fldCharType="begin" w:fldLock="1"/>
    </w:r>
    <w:r w:rsidRPr="00652BB8">
      <w:instrText xml:space="preserve"> DOCPROPERTY</w:instrText>
    </w:r>
    <w:r w:rsidRPr="00652BB8">
      <w:rPr>
        <w:sz w:val="18"/>
      </w:rPr>
      <w:instrText xml:space="preserve"> "YearUser" *\charformat </w:instrText>
    </w:r>
    <w:r w:rsidRPr="00652BB8">
      <w:fldChar w:fldCharType="separate"/>
    </w:r>
    <w:r w:rsidRPr="00652BB8">
      <w:t>2008/09</w:t>
    </w:r>
    <w:r w:rsidRPr="00652BB8">
      <w:fldChar w:fldCharType="end"/>
    </w:r>
    <w:r w:rsidRPr="00652BB8">
      <w:t xml:space="preserve"> </w:t>
    </w:r>
    <w:r w:rsidRPr="00652BB8">
      <w:tab/>
      <w:t xml:space="preserve">mnr: </w:t>
    </w:r>
    <w:r w:rsidRPr="00652BB8">
      <w:fldChar w:fldCharType="begin" w:fldLock="1"/>
    </w:r>
    <w:r w:rsidRPr="00652BB8">
      <w:instrText xml:space="preserve"> DOCPROPERTY</w:instrText>
    </w:r>
    <w:r w:rsidRPr="00652BB8">
      <w:rPr>
        <w:sz w:val="18"/>
      </w:rPr>
      <w:instrText xml:space="preserve"> "Motionsnummer" *\charformat </w:instrText>
    </w:r>
    <w:r w:rsidRPr="00652BB8">
      <w:fldChar w:fldCharType="separate"/>
    </w:r>
    <w:r w:rsidRPr="00652BB8">
      <w:t>So20</w:t>
    </w:r>
    <w:r w:rsidRPr="00652BB8">
      <w:fldChar w:fldCharType="end"/>
    </w:r>
    <w:r w:rsidRPr="00652BB8">
      <w:br/>
    </w:r>
    <w:r w:rsidRPr="00652BB8">
      <w:fldChar w:fldCharType="begin" w:fldLock="1"/>
    </w:r>
    <w:r w:rsidRPr="00652BB8">
      <w:instrText xml:space="preserve"> DOCPROPERTY</w:instrText>
    </w:r>
    <w:r w:rsidRPr="00652BB8">
      <w:rPr>
        <w:sz w:val="18"/>
      </w:rPr>
      <w:instrText xml:space="preserve"> "Samling" *\charformat </w:instrText>
    </w:r>
    <w:r w:rsidRPr="00652BB8">
      <w:fldChar w:fldCharType="end"/>
    </w:r>
    <w:r w:rsidRPr="00652BB8">
      <w:tab/>
      <w:t xml:space="preserve">pnr: </w:t>
    </w:r>
    <w:r w:rsidRPr="00652BB8">
      <w:fldChar w:fldCharType="begin" w:fldLock="1"/>
    </w:r>
    <w:r w:rsidRPr="00652BB8">
      <w:instrText xml:space="preserve"> DOCPROPERTY</w:instrText>
    </w:r>
    <w:r w:rsidRPr="00652BB8">
      <w:rPr>
        <w:sz w:val="18"/>
      </w:rPr>
      <w:instrText xml:space="preserve"> "Partinummer" *\charformat </w:instrText>
    </w:r>
    <w:r w:rsidRPr="00652BB8">
      <w:fldChar w:fldCharType="separate"/>
    </w:r>
    <w:r w:rsidRPr="00652BB8">
      <w:t>s30074</w:t>
    </w:r>
    <w:r w:rsidRPr="00652BB8">
      <w:fldChar w:fldCharType="end"/>
    </w:r>
  </w:p>
  <w:p w:rsidR="00652BB8" w:rsidRPr="00652BB8" w:rsidRDefault="00652BB8">
    <w:pPr>
      <w:pStyle w:val="FSHRub1"/>
    </w:pPr>
    <w:r w:rsidRPr="00652BB8">
      <w:t>Motion till riksdagen</w:t>
    </w:r>
    <w:r w:rsidRPr="00652BB8">
      <w:br/>
    </w:r>
    <w:r w:rsidRPr="00652BB8">
      <w:fldChar w:fldCharType="begin" w:fldLock="1"/>
    </w:r>
    <w:r w:rsidRPr="00652BB8">
      <w:instrText xml:space="preserve"> DOCPROPERTY "YearUser" *\charformat </w:instrText>
    </w:r>
    <w:r w:rsidRPr="00652BB8">
      <w:fldChar w:fldCharType="separate"/>
    </w:r>
    <w:r w:rsidRPr="00652BB8">
      <w:t>2008/09</w:t>
    </w:r>
    <w:r w:rsidRPr="00652BB8">
      <w:fldChar w:fldCharType="end"/>
    </w:r>
    <w:r w:rsidRPr="00652BB8">
      <w:t>:</w:t>
    </w:r>
    <w:r w:rsidRPr="00652BB8">
      <w:fldChar w:fldCharType="begin" w:fldLock="1"/>
    </w:r>
    <w:r w:rsidRPr="00652BB8">
      <w:instrText xml:space="preserve"> DOCPROPERTY "Motionsnummer" *\charformat </w:instrText>
    </w:r>
    <w:r w:rsidRPr="00652BB8">
      <w:fldChar w:fldCharType="separate"/>
    </w:r>
    <w:r w:rsidRPr="00652BB8">
      <w:t>So20</w:t>
    </w:r>
    <w:r w:rsidRPr="00652BB8">
      <w:fldChar w:fldCharType="end"/>
    </w:r>
  </w:p>
  <w:p w:rsidR="00652BB8" w:rsidRPr="00652BB8" w:rsidRDefault="00652BB8">
    <w:pPr>
      <w:pStyle w:val="FSHNormalS5"/>
    </w:pPr>
    <w:r w:rsidRPr="00652BB8">
      <w:fldChar w:fldCharType="begin" w:fldLock="1"/>
    </w:r>
    <w:r w:rsidRPr="00652BB8">
      <w:instrText xml:space="preserve"> DOCPROPERTY "MotionarText" *\charformat </w:instrText>
    </w:r>
    <w:r w:rsidRPr="00652BB8">
      <w:fldChar w:fldCharType="separate"/>
    </w:r>
    <w:r w:rsidRPr="00652BB8">
      <w:t>av Caroline  Helmersson-Olsson och Christina Axelsson (s)</w:t>
    </w:r>
    <w:r w:rsidRPr="00652BB8">
      <w:fldChar w:fldCharType="end"/>
    </w:r>
    <w:r w:rsidRPr="00652BB8">
      <w:br/>
    </w:r>
    <w:r w:rsidRPr="00652BB8">
      <w:fldChar w:fldCharType="begin" w:fldLock="1"/>
    </w:r>
    <w:r w:rsidRPr="00652BB8">
      <w:instrText xml:space="preserve"> DOCPROPERTY "SvarFrasKort" *\charformat </w:instrText>
    </w:r>
    <w:r w:rsidRPr="00652BB8">
      <w:fldChar w:fldCharType="separate"/>
    </w:r>
    <w:r w:rsidRPr="00652BB8">
      <w:t>med anledning av prop. 2008/09:190</w:t>
    </w:r>
    <w:r w:rsidRPr="00652BB8">
      <w:fldChar w:fldCharType="end"/>
    </w:r>
  </w:p>
  <w:p w:rsidR="00652BB8" w:rsidRPr="00652BB8" w:rsidRDefault="00652BB8">
    <w:pPr>
      <w:pStyle w:val="FSHTitel"/>
    </w:pPr>
    <w:r w:rsidRPr="00652BB8">
      <w:fldChar w:fldCharType="begin" w:fldLock="1"/>
    </w:r>
    <w:r w:rsidRPr="00652BB8">
      <w:instrText xml:space="preserve"> DOCPROPERTY</w:instrText>
    </w:r>
    <w:r w:rsidRPr="00652BB8">
      <w:rPr>
        <w:sz w:val="18"/>
      </w:rPr>
      <w:instrText xml:space="preserve"> "RubrikSvar" *\charformat </w:instrText>
    </w:r>
    <w:r w:rsidRPr="00652BB8">
      <w:fldChar w:fldCharType="separate"/>
    </w:r>
    <w:r w:rsidRPr="00652BB8">
      <w:t>Handel med vissa receptfria läkemedel</w:t>
    </w:r>
    <w:r w:rsidRPr="00652BB8">
      <w:fldChar w:fldCharType="end"/>
    </w:r>
  </w:p>
  <w:p w:rsidR="00652BB8" w:rsidRPr="00652BB8" w:rsidRDefault="00652BB8">
    <w:pPr>
      <w:pStyle w:val="Normal00"/>
    </w:pPr>
  </w:p>
  <w:p w:rsidR="00652BB8" w:rsidRPr="00652BB8" w:rsidRDefault="00652B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FCA0897"/>
    <w:multiLevelType w:val="hybridMultilevel"/>
    <w:tmpl w:val="CD4682C4"/>
    <w:lvl w:ilvl="0" w:tplc="6E4EFF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87050463">
    <w:abstractNumId w:val="8"/>
  </w:num>
  <w:num w:numId="2" w16cid:durableId="1659193625">
    <w:abstractNumId w:val="9"/>
  </w:num>
  <w:num w:numId="3" w16cid:durableId="105584440">
    <w:abstractNumId w:val="8"/>
  </w:num>
  <w:num w:numId="4" w16cid:durableId="1756827904">
    <w:abstractNumId w:val="9"/>
  </w:num>
  <w:num w:numId="5" w16cid:durableId="1558516104">
    <w:abstractNumId w:val="14"/>
  </w:num>
  <w:num w:numId="6" w16cid:durableId="855967657">
    <w:abstractNumId w:val="10"/>
  </w:num>
  <w:num w:numId="7" w16cid:durableId="244611079">
    <w:abstractNumId w:val="11"/>
  </w:num>
  <w:num w:numId="8" w16cid:durableId="2012174076">
    <w:abstractNumId w:val="13"/>
  </w:num>
  <w:num w:numId="9" w16cid:durableId="989989879">
    <w:abstractNumId w:val="8"/>
  </w:num>
  <w:num w:numId="10" w16cid:durableId="722557168">
    <w:abstractNumId w:val="3"/>
  </w:num>
  <w:num w:numId="11" w16cid:durableId="1079715284">
    <w:abstractNumId w:val="2"/>
  </w:num>
  <w:num w:numId="12" w16cid:durableId="1608925624">
    <w:abstractNumId w:val="1"/>
  </w:num>
  <w:num w:numId="13" w16cid:durableId="2076275833">
    <w:abstractNumId w:val="0"/>
  </w:num>
  <w:num w:numId="14" w16cid:durableId="162212031">
    <w:abstractNumId w:val="9"/>
  </w:num>
  <w:num w:numId="15" w16cid:durableId="1373575581">
    <w:abstractNumId w:val="7"/>
  </w:num>
  <w:num w:numId="16" w16cid:durableId="1629361470">
    <w:abstractNumId w:val="6"/>
  </w:num>
  <w:num w:numId="17" w16cid:durableId="416367969">
    <w:abstractNumId w:val="5"/>
  </w:num>
  <w:num w:numId="18" w16cid:durableId="1461533950">
    <w:abstractNumId w:val="4"/>
  </w:num>
  <w:num w:numId="19" w16cid:durableId="5021672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5-11"/>
    <w:docVar w:name="PersonGUIDs" w:val="{6E90D663-0999-486C-9B07-B0E2B832915D},{64BFB186-912B-43C6-819C-7D7CD0A57AD0}"/>
  </w:docVars>
  <w:rsids>
    <w:rsidRoot w:val="00A94EC6"/>
    <w:rsid w:val="00652BB8"/>
    <w:rsid w:val="00A94E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DD6DDB6-C075-437B-8F49-742C461AC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1894</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s30074</vt:lpstr>
    </vt:vector>
  </TitlesOfParts>
  <Company>Riksdagen</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s30074</dc:title>
  <dc:subject>s30074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2009-05-18T13:14:00Z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mot2000_496_2009-05-11</vt:lpwstr>
  </property>
  <property fmtid="{D5CDD505-2E9C-101B-9397-08002B2CF9AE}" pid="3" name="version">
    <vt:lpwstr>mot2000_496_2009-05-11</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2008/09:190 Handel med vissa receptfria läkemedel</vt:lpwstr>
  </property>
  <property fmtid="{D5CDD505-2E9C-101B-9397-08002B2CF9AE}" pid="11" name="SvarFrasKort">
    <vt:lpwstr>med anledning av prop. 2008/09:190</vt:lpwstr>
  </property>
  <property fmtid="{D5CDD505-2E9C-101B-9397-08002B2CF9AE}" pid="12" name="Svar">
    <vt:lpwstr>Proposition</vt:lpwstr>
  </property>
  <property fmtid="{D5CDD505-2E9C-101B-9397-08002B2CF9AE}" pid="13" name="SvarNr">
    <vt:lpwstr>2008/09:190</vt:lpwstr>
  </property>
  <property fmtid="{D5CDD505-2E9C-101B-9397-08002B2CF9AE}" pid="14" name="RubrikSvar">
    <vt:lpwstr>Handel med vissa receptfria läkemedel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Caroline  Helmersson-Olsson och Christina Axelsson (s)</vt:lpwstr>
  </property>
  <property fmtid="{D5CDD505-2E9C-101B-9397-08002B2CF9AE}" pid="26" name="MotionarLista">
    <vt:lpwstr>Helmersson-Olsson, Caroline  (s)\Axelsson,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Helmersson-Olsson (s), Christina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maj 2009</vt:lpwstr>
  </property>
  <property fmtid="{D5CDD505-2E9C-101B-9397-08002B2CF9AE}" pid="44" name="NotesUID">
    <vt:lpwstr>ulf.nordlinder@riksdagen.se</vt:lpwstr>
  </property>
  <property fmtid="{D5CDD505-2E9C-101B-9397-08002B2CF9AE}" pid="45" name="ReservUID">
    <vt:lpwstr>uf0802aa</vt:lpwstr>
  </property>
  <property fmtid="{D5CDD505-2E9C-101B-9397-08002B2CF9AE}" pid="46" name="MotionID">
    <vt:lpwstr>20082009000000000115000300740069</vt:lpwstr>
  </property>
  <property fmtid="{D5CDD505-2E9C-101B-9397-08002B2CF9AE}" pid="47" name="datum">
    <vt:lpwstr>090511</vt:lpwstr>
  </property>
  <property fmtid="{D5CDD505-2E9C-101B-9397-08002B2CF9AE}" pid="48" name="avsändar-e-post">
    <vt:lpwstr>ulf.nordlinder@riksdagen.se</vt:lpwstr>
  </property>
  <property fmtid="{D5CDD505-2E9C-101B-9397-08002B2CF9AE}" pid="49" name="id">
    <vt:lpwstr>20082009000000000115000300740069</vt:lpwstr>
  </property>
  <property fmtid="{D5CDD505-2E9C-101B-9397-08002B2CF9AE}" pid="50" name="nummer">
    <vt:lpwstr>20</vt:lpwstr>
  </property>
  <property fmtid="{D5CDD505-2E9C-101B-9397-08002B2CF9AE}" pid="51" name="utskottsbeteckning">
    <vt:lpwstr>So</vt:lpwstr>
  </property>
  <property fmtid="{D5CDD505-2E9C-101B-9397-08002B2CF9AE}" pid="52" name="GlobalUID">
    <vt:lpwstr>{C7A04234-DA4A-4C07-BD4B-AF98F9CF41C1}</vt:lpwstr>
  </property>
  <property fmtid="{D5CDD505-2E9C-101B-9397-08002B2CF9AE}" pid="53" name="Överföringar">
    <vt:i4>0</vt:i4>
  </property>
  <property fmtid="{D5CDD505-2E9C-101B-9397-08002B2CF9AE}" pid="54" name="Checksum">
    <vt:lpwstr>*0013544787863*</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090518 15:14:16.517</vt:lpwstr>
  </property>
  <property fmtid="{D5CDD505-2E9C-101B-9397-08002B2CF9AE}" pid="58" name="urixGuid">
    <vt:lpwstr>{7C48E0A8-4880-4FFB-AAA7-EC5CAC68C6E2}</vt:lpwstr>
  </property>
</Properties>
</file>