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51B9" w:rsidRPr="000A51B9" w:rsidRDefault="000A51B9">
      <w:pPr>
        <w:pStyle w:val="Frslagsrubrik"/>
        <w:shd w:val="clear" w:color="000000" w:fill="auto"/>
      </w:pPr>
      <w:r w:rsidRPr="000A51B9">
        <w:t>Förslag till riksdagsbeslut</w:t>
      </w:r>
    </w:p>
    <w:p w:rsidR="000A51B9" w:rsidRPr="000A51B9" w:rsidRDefault="000A51B9">
      <w:pPr>
        <w:pStyle w:val="Hemstlatt"/>
        <w:shd w:val="clear" w:color="000000" w:fill="auto"/>
      </w:pPr>
      <w:r w:rsidRPr="000A51B9">
        <w:t>Riksdagen anvisar till utgiftsområde 12 Ekonomisk trygghet för familjer och barn 887 900 000 kr utöver vad regeringen föreslagit för budgetåret 2011 eller således 73 980 255 000 kr.</w:t>
      </w:r>
    </w:p>
    <w:p w:rsidR="000A51B9" w:rsidRPr="000A51B9" w:rsidRDefault="000A51B9">
      <w:pPr>
        <w:pStyle w:val="Rubrik1"/>
        <w:shd w:val="clear" w:color="000000" w:fill="auto"/>
      </w:pPr>
      <w:r w:rsidRPr="000A51B9">
        <w:t>Motivering</w:t>
      </w:r>
    </w:p>
    <w:p w:rsidR="000A51B9" w:rsidRPr="000A51B9" w:rsidRDefault="000A51B9">
      <w:pPr>
        <w:shd w:val="clear" w:color="000000" w:fill="auto"/>
      </w:pPr>
      <w:r w:rsidRPr="000A51B9">
        <w:t>Sverigedemokraterna vill gradvis höja nivån på föräldrapenningen upp till 90 procent samt avskaffa all tvångsreglering rörande vem av föräldrarna som ska vara hemma med barnet. Vi vill även införa en kostnadsfri rådgivning (se utgiftsområde 25) för familjer och vi anser att de föräldrar som helst vill or</w:t>
      </w:r>
      <w:r w:rsidRPr="000A51B9">
        <w:t>d</w:t>
      </w:r>
      <w:r w:rsidRPr="000A51B9">
        <w:t>na omsorgen om sina barn på egen hand ska ha möjlighet till det. Därför må</w:t>
      </w:r>
      <w:r w:rsidRPr="000A51B9">
        <w:t>s</w:t>
      </w:r>
      <w:r w:rsidRPr="000A51B9">
        <w:t xml:space="preserve">te också den nuvarande nivån på vårdnadsbidraget höjas när utrymmet så tillåter. </w:t>
      </w:r>
    </w:p>
    <w:p w:rsidR="000A51B9" w:rsidRPr="000A51B9" w:rsidRDefault="000A51B9">
      <w:pPr>
        <w:pStyle w:val="Normaltindrag"/>
        <w:shd w:val="clear" w:color="000000" w:fill="auto"/>
      </w:pPr>
      <w:r w:rsidRPr="000A51B9">
        <w:t>Vi höjer även bostadsbidraget för ensamstående föräldrar. Utöver detta h</w:t>
      </w:r>
      <w:r w:rsidRPr="000A51B9">
        <w:t>ö</w:t>
      </w:r>
      <w:r w:rsidRPr="000A51B9">
        <w:t>jer vi barntillägget (se utgiftsområde 15) för studerande, vi höjer taket på den tillfälliga föräldraförsäkringen och havandeskapspenningen och vi väljer även att höja det eftersatta underhållsstödet med 125 kr/mån. Genom minskad invandring minskar barnbidragskostnaderna.</w:t>
      </w:r>
    </w:p>
    <w:p w:rsidR="000A51B9" w:rsidRPr="000A51B9" w:rsidRDefault="000A51B9">
      <w:pPr>
        <w:pStyle w:val="Rubrik2"/>
        <w:shd w:val="clear" w:color="000000" w:fill="auto"/>
      </w:pPr>
      <w:r w:rsidRPr="000A51B9">
        <w:br w:type="page"/>
      </w:r>
      <w:r w:rsidRPr="000A51B9">
        <w:lastRenderedPageBreak/>
        <w:t>Anslagsförslag 2011 för utgiftsområde 12 Ekonomisk trygghet för familjer och barn (SD)</w:t>
      </w:r>
    </w:p>
    <w:tbl>
      <w:tblPr>
        <w:tblW w:w="5954" w:type="dxa"/>
        <w:tblInd w:w="70" w:type="dxa"/>
        <w:tblLayout w:type="fixed"/>
        <w:tblCellMar>
          <w:left w:w="70" w:type="dxa"/>
          <w:right w:w="70" w:type="dxa"/>
        </w:tblCellMar>
        <w:tblLook w:val="0000" w:firstRow="0" w:lastRow="0" w:firstColumn="0" w:lastColumn="0" w:noHBand="0" w:noVBand="0"/>
      </w:tblPr>
      <w:tblGrid>
        <w:gridCol w:w="452"/>
        <w:gridCol w:w="2908"/>
        <w:gridCol w:w="1200"/>
        <w:gridCol w:w="1394"/>
      </w:tblGrid>
      <w:tr w:rsidR="00000000" w:rsidRPr="000A51B9">
        <w:tc>
          <w:tcPr>
            <w:tcW w:w="3360" w:type="dxa"/>
            <w:gridSpan w:val="2"/>
            <w:tcBorders>
              <w:top w:val="nil"/>
              <w:left w:val="nil"/>
              <w:bottom w:val="nil"/>
              <w:right w:val="nil"/>
            </w:tcBorders>
            <w:noWrap/>
          </w:tcPr>
          <w:p w:rsidR="000A51B9" w:rsidRPr="000A51B9" w:rsidRDefault="000A51B9">
            <w:pPr>
              <w:shd w:val="clear" w:color="000000" w:fill="auto"/>
              <w:spacing w:before="60" w:line="200" w:lineRule="exact"/>
              <w:rPr>
                <w:i/>
                <w:iCs/>
                <w:sz w:val="16"/>
                <w:szCs w:val="16"/>
              </w:rPr>
            </w:pPr>
            <w:r w:rsidRPr="000A51B9">
              <w:rPr>
                <w:i/>
                <w:iCs/>
                <w:sz w:val="16"/>
                <w:szCs w:val="16"/>
              </w:rPr>
              <w:t>Tusental kronor</w:t>
            </w:r>
          </w:p>
        </w:tc>
        <w:tc>
          <w:tcPr>
            <w:tcW w:w="1200" w:type="dxa"/>
            <w:tcBorders>
              <w:top w:val="nil"/>
              <w:left w:val="nil"/>
              <w:bottom w:val="nil"/>
              <w:right w:val="nil"/>
            </w:tcBorders>
            <w:noWrap/>
          </w:tcPr>
          <w:p w:rsidR="000A51B9" w:rsidRPr="000A51B9" w:rsidRDefault="000A51B9">
            <w:pPr>
              <w:shd w:val="clear" w:color="000000" w:fill="auto"/>
              <w:spacing w:before="60" w:line="200" w:lineRule="exact"/>
              <w:jc w:val="right"/>
              <w:rPr>
                <w:i/>
                <w:iCs/>
                <w:sz w:val="16"/>
                <w:szCs w:val="16"/>
              </w:rPr>
            </w:pPr>
          </w:p>
        </w:tc>
        <w:tc>
          <w:tcPr>
            <w:tcW w:w="1394" w:type="dxa"/>
            <w:tcBorders>
              <w:top w:val="nil"/>
              <w:left w:val="nil"/>
              <w:bottom w:val="nil"/>
              <w:right w:val="nil"/>
            </w:tcBorders>
            <w:noWrap/>
          </w:tcPr>
          <w:p w:rsidR="000A51B9" w:rsidRPr="000A51B9" w:rsidRDefault="000A51B9">
            <w:pPr>
              <w:shd w:val="clear" w:color="000000" w:fill="auto"/>
              <w:spacing w:before="60" w:line="200" w:lineRule="exact"/>
              <w:jc w:val="right"/>
              <w:rPr>
                <w:i/>
                <w:iCs/>
                <w:sz w:val="16"/>
                <w:szCs w:val="16"/>
              </w:rPr>
            </w:pPr>
          </w:p>
        </w:tc>
      </w:tr>
      <w:tr w:rsidR="00000000" w:rsidRPr="000A51B9">
        <w:tc>
          <w:tcPr>
            <w:tcW w:w="3360" w:type="dxa"/>
            <w:gridSpan w:val="2"/>
            <w:tcBorders>
              <w:top w:val="single" w:sz="4" w:space="0" w:color="auto"/>
              <w:left w:val="nil"/>
              <w:bottom w:val="single" w:sz="4" w:space="0" w:color="auto"/>
              <w:right w:val="nil"/>
            </w:tcBorders>
            <w:noWrap/>
          </w:tcPr>
          <w:p w:rsidR="000A51B9" w:rsidRPr="000A51B9" w:rsidRDefault="000A51B9">
            <w:pPr>
              <w:shd w:val="clear" w:color="000000" w:fill="auto"/>
              <w:spacing w:before="60" w:line="200" w:lineRule="exact"/>
              <w:rPr>
                <w:b/>
                <w:bCs/>
                <w:sz w:val="16"/>
                <w:szCs w:val="16"/>
              </w:rPr>
            </w:pPr>
            <w:r w:rsidRPr="000A51B9">
              <w:rPr>
                <w:b/>
                <w:bCs/>
                <w:sz w:val="16"/>
                <w:szCs w:val="16"/>
              </w:rPr>
              <w:t>Anslag (ramanslag)</w:t>
            </w:r>
          </w:p>
        </w:tc>
        <w:tc>
          <w:tcPr>
            <w:tcW w:w="1200" w:type="dxa"/>
            <w:tcBorders>
              <w:top w:val="single" w:sz="4" w:space="0" w:color="auto"/>
              <w:left w:val="nil"/>
              <w:bottom w:val="single" w:sz="4" w:space="0" w:color="auto"/>
              <w:right w:val="nil"/>
            </w:tcBorders>
          </w:tcPr>
          <w:p w:rsidR="000A51B9" w:rsidRPr="000A51B9" w:rsidRDefault="000A51B9">
            <w:pPr>
              <w:shd w:val="clear" w:color="000000" w:fill="auto"/>
              <w:spacing w:before="60" w:line="200" w:lineRule="exact"/>
              <w:jc w:val="right"/>
              <w:rPr>
                <w:b/>
                <w:bCs/>
                <w:sz w:val="16"/>
                <w:szCs w:val="16"/>
              </w:rPr>
            </w:pPr>
            <w:r w:rsidRPr="000A51B9">
              <w:rPr>
                <w:b/>
                <w:bCs/>
                <w:sz w:val="16"/>
                <w:szCs w:val="16"/>
              </w:rPr>
              <w:t>Regeringens förslag</w:t>
            </w:r>
          </w:p>
        </w:tc>
        <w:tc>
          <w:tcPr>
            <w:tcW w:w="1394" w:type="dxa"/>
            <w:tcBorders>
              <w:top w:val="single" w:sz="4" w:space="0" w:color="auto"/>
              <w:left w:val="nil"/>
              <w:bottom w:val="single" w:sz="4" w:space="0" w:color="auto"/>
              <w:right w:val="nil"/>
            </w:tcBorders>
          </w:tcPr>
          <w:p w:rsidR="000A51B9" w:rsidRPr="000A51B9" w:rsidRDefault="000A51B9">
            <w:pPr>
              <w:shd w:val="clear" w:color="000000" w:fill="auto"/>
              <w:spacing w:before="60" w:line="200" w:lineRule="exact"/>
              <w:jc w:val="right"/>
              <w:rPr>
                <w:b/>
                <w:bCs/>
                <w:sz w:val="16"/>
                <w:szCs w:val="16"/>
              </w:rPr>
            </w:pPr>
            <w:r w:rsidRPr="000A51B9">
              <w:rPr>
                <w:b/>
                <w:bCs/>
                <w:sz w:val="16"/>
                <w:szCs w:val="16"/>
              </w:rPr>
              <w:t>Avvikelse gen</w:t>
            </w:r>
            <w:r w:rsidRPr="000A51B9">
              <w:rPr>
                <w:b/>
                <w:bCs/>
                <w:sz w:val="16"/>
                <w:szCs w:val="16"/>
              </w:rPr>
              <w:t>t</w:t>
            </w:r>
            <w:r w:rsidRPr="000A51B9">
              <w:rPr>
                <w:b/>
                <w:bCs/>
                <w:sz w:val="16"/>
                <w:szCs w:val="16"/>
              </w:rPr>
              <w:t>emot regerin</w:t>
            </w:r>
            <w:r w:rsidRPr="000A51B9">
              <w:rPr>
                <w:b/>
                <w:bCs/>
                <w:sz w:val="16"/>
                <w:szCs w:val="16"/>
              </w:rPr>
              <w:t>g</w:t>
            </w:r>
            <w:r w:rsidRPr="000A51B9">
              <w:rPr>
                <w:b/>
                <w:bCs/>
                <w:sz w:val="16"/>
                <w:szCs w:val="16"/>
              </w:rPr>
              <w:t>ens förslag</w:t>
            </w:r>
          </w:p>
        </w:tc>
      </w:tr>
      <w:tr w:rsidR="00000000" w:rsidRPr="000A51B9">
        <w:tc>
          <w:tcPr>
            <w:tcW w:w="452" w:type="dxa"/>
            <w:tcBorders>
              <w:top w:val="nil"/>
              <w:left w:val="nil"/>
              <w:bottom w:val="nil"/>
              <w:right w:val="nil"/>
            </w:tcBorders>
          </w:tcPr>
          <w:p w:rsidR="000A51B9" w:rsidRPr="000A51B9" w:rsidRDefault="000A51B9">
            <w:pPr>
              <w:shd w:val="clear" w:color="000000" w:fill="auto"/>
              <w:spacing w:before="60" w:line="200" w:lineRule="exact"/>
              <w:jc w:val="left"/>
              <w:rPr>
                <w:sz w:val="16"/>
                <w:szCs w:val="16"/>
              </w:rPr>
            </w:pPr>
            <w:r w:rsidRPr="000A51B9">
              <w:rPr>
                <w:sz w:val="16"/>
                <w:szCs w:val="16"/>
              </w:rPr>
              <w:t>1:1</w:t>
            </w:r>
          </w:p>
        </w:tc>
        <w:tc>
          <w:tcPr>
            <w:tcW w:w="2908" w:type="dxa"/>
            <w:tcBorders>
              <w:top w:val="nil"/>
              <w:left w:val="nil"/>
              <w:bottom w:val="nil"/>
              <w:right w:val="nil"/>
            </w:tcBorders>
          </w:tcPr>
          <w:p w:rsidR="000A51B9" w:rsidRPr="000A51B9" w:rsidRDefault="000A51B9">
            <w:pPr>
              <w:shd w:val="clear" w:color="000000" w:fill="auto"/>
              <w:spacing w:before="60" w:line="200" w:lineRule="exact"/>
              <w:jc w:val="left"/>
              <w:rPr>
                <w:sz w:val="16"/>
                <w:szCs w:val="16"/>
              </w:rPr>
            </w:pPr>
            <w:r w:rsidRPr="000A51B9">
              <w:rPr>
                <w:sz w:val="16"/>
                <w:szCs w:val="16"/>
              </w:rPr>
              <w:t>Allmänna barnbidrag</w:t>
            </w:r>
          </w:p>
        </w:tc>
        <w:tc>
          <w:tcPr>
            <w:tcW w:w="1200" w:type="dxa"/>
            <w:tcBorders>
              <w:top w:val="nil"/>
              <w:left w:val="nil"/>
              <w:bottom w:val="nil"/>
              <w:right w:val="nil"/>
            </w:tcBorders>
          </w:tcPr>
          <w:p w:rsidR="000A51B9" w:rsidRPr="000A51B9" w:rsidRDefault="000A51B9">
            <w:pPr>
              <w:shd w:val="clear" w:color="000000" w:fill="auto"/>
              <w:spacing w:before="60" w:line="200" w:lineRule="exact"/>
              <w:jc w:val="right"/>
              <w:rPr>
                <w:sz w:val="16"/>
                <w:szCs w:val="16"/>
              </w:rPr>
            </w:pPr>
            <w:r w:rsidRPr="000A51B9">
              <w:rPr>
                <w:sz w:val="16"/>
                <w:szCs w:val="16"/>
              </w:rPr>
              <w:t>24 398 000</w:t>
            </w:r>
          </w:p>
        </w:tc>
        <w:tc>
          <w:tcPr>
            <w:tcW w:w="1394" w:type="dxa"/>
            <w:tcBorders>
              <w:top w:val="nil"/>
              <w:left w:val="nil"/>
              <w:bottom w:val="nil"/>
              <w:right w:val="nil"/>
            </w:tcBorders>
          </w:tcPr>
          <w:p w:rsidR="000A51B9" w:rsidRPr="000A51B9" w:rsidRDefault="000A51B9">
            <w:pPr>
              <w:shd w:val="clear" w:color="000000" w:fill="auto"/>
              <w:spacing w:before="60" w:line="200" w:lineRule="exact"/>
              <w:jc w:val="right"/>
              <w:rPr>
                <w:sz w:val="16"/>
                <w:szCs w:val="16"/>
              </w:rPr>
            </w:pPr>
            <w:r w:rsidRPr="000A51B9">
              <w:rPr>
                <w:sz w:val="16"/>
                <w:szCs w:val="16"/>
              </w:rPr>
              <w:t>–72 100</w:t>
            </w:r>
          </w:p>
        </w:tc>
      </w:tr>
      <w:tr w:rsidR="00000000" w:rsidRPr="000A51B9">
        <w:tc>
          <w:tcPr>
            <w:tcW w:w="452" w:type="dxa"/>
            <w:tcBorders>
              <w:top w:val="nil"/>
              <w:left w:val="nil"/>
              <w:bottom w:val="nil"/>
              <w:right w:val="nil"/>
            </w:tcBorders>
          </w:tcPr>
          <w:p w:rsidR="000A51B9" w:rsidRPr="000A51B9" w:rsidRDefault="000A51B9">
            <w:pPr>
              <w:shd w:val="clear" w:color="000000" w:fill="auto"/>
              <w:spacing w:before="60" w:line="200" w:lineRule="exact"/>
              <w:jc w:val="left"/>
              <w:rPr>
                <w:sz w:val="16"/>
                <w:szCs w:val="16"/>
              </w:rPr>
            </w:pPr>
            <w:r w:rsidRPr="000A51B9">
              <w:rPr>
                <w:sz w:val="16"/>
                <w:szCs w:val="16"/>
              </w:rPr>
              <w:t>1:2</w:t>
            </w:r>
          </w:p>
        </w:tc>
        <w:tc>
          <w:tcPr>
            <w:tcW w:w="2908" w:type="dxa"/>
            <w:tcBorders>
              <w:top w:val="nil"/>
              <w:left w:val="nil"/>
              <w:bottom w:val="nil"/>
              <w:right w:val="nil"/>
            </w:tcBorders>
          </w:tcPr>
          <w:p w:rsidR="000A51B9" w:rsidRPr="000A51B9" w:rsidRDefault="000A51B9">
            <w:pPr>
              <w:shd w:val="clear" w:color="000000" w:fill="auto"/>
              <w:spacing w:before="60" w:line="200" w:lineRule="exact"/>
              <w:jc w:val="left"/>
              <w:rPr>
                <w:sz w:val="16"/>
                <w:szCs w:val="16"/>
              </w:rPr>
            </w:pPr>
            <w:r w:rsidRPr="000A51B9">
              <w:rPr>
                <w:sz w:val="16"/>
                <w:szCs w:val="16"/>
              </w:rPr>
              <w:t>Föräldraförsäkring</w:t>
            </w:r>
          </w:p>
        </w:tc>
        <w:tc>
          <w:tcPr>
            <w:tcW w:w="1200" w:type="dxa"/>
            <w:tcBorders>
              <w:top w:val="nil"/>
              <w:left w:val="nil"/>
              <w:bottom w:val="nil"/>
              <w:right w:val="nil"/>
            </w:tcBorders>
          </w:tcPr>
          <w:p w:rsidR="000A51B9" w:rsidRPr="000A51B9" w:rsidRDefault="000A51B9">
            <w:pPr>
              <w:shd w:val="clear" w:color="000000" w:fill="auto"/>
              <w:spacing w:before="60" w:line="200" w:lineRule="exact"/>
              <w:jc w:val="right"/>
              <w:rPr>
                <w:sz w:val="16"/>
                <w:szCs w:val="16"/>
              </w:rPr>
            </w:pPr>
            <w:r w:rsidRPr="000A51B9">
              <w:rPr>
                <w:sz w:val="16"/>
                <w:szCs w:val="16"/>
              </w:rPr>
              <w:t>33 992 171</w:t>
            </w:r>
          </w:p>
        </w:tc>
        <w:tc>
          <w:tcPr>
            <w:tcW w:w="1394" w:type="dxa"/>
            <w:tcBorders>
              <w:top w:val="nil"/>
              <w:left w:val="nil"/>
              <w:bottom w:val="nil"/>
              <w:right w:val="nil"/>
            </w:tcBorders>
          </w:tcPr>
          <w:p w:rsidR="000A51B9" w:rsidRPr="000A51B9" w:rsidRDefault="000A51B9">
            <w:pPr>
              <w:shd w:val="clear" w:color="000000" w:fill="auto"/>
              <w:spacing w:before="60" w:line="200" w:lineRule="exact"/>
              <w:jc w:val="right"/>
              <w:rPr>
                <w:sz w:val="16"/>
                <w:szCs w:val="16"/>
              </w:rPr>
            </w:pPr>
            <w:r w:rsidRPr="000A51B9">
              <w:rPr>
                <w:sz w:val="16"/>
                <w:szCs w:val="16"/>
              </w:rPr>
              <w:t>+450 000</w:t>
            </w:r>
          </w:p>
        </w:tc>
      </w:tr>
      <w:tr w:rsidR="00000000" w:rsidRPr="000A51B9">
        <w:tc>
          <w:tcPr>
            <w:tcW w:w="452" w:type="dxa"/>
            <w:tcBorders>
              <w:top w:val="nil"/>
              <w:left w:val="nil"/>
              <w:bottom w:val="nil"/>
              <w:right w:val="nil"/>
            </w:tcBorders>
          </w:tcPr>
          <w:p w:rsidR="000A51B9" w:rsidRPr="000A51B9" w:rsidRDefault="000A51B9">
            <w:pPr>
              <w:shd w:val="clear" w:color="000000" w:fill="auto"/>
              <w:spacing w:before="60" w:line="200" w:lineRule="exact"/>
              <w:jc w:val="left"/>
              <w:rPr>
                <w:sz w:val="16"/>
                <w:szCs w:val="16"/>
              </w:rPr>
            </w:pPr>
            <w:r w:rsidRPr="000A51B9">
              <w:rPr>
                <w:sz w:val="16"/>
                <w:szCs w:val="16"/>
              </w:rPr>
              <w:t>1:3</w:t>
            </w:r>
          </w:p>
        </w:tc>
        <w:tc>
          <w:tcPr>
            <w:tcW w:w="2908" w:type="dxa"/>
            <w:tcBorders>
              <w:top w:val="nil"/>
              <w:left w:val="nil"/>
              <w:bottom w:val="nil"/>
              <w:right w:val="nil"/>
            </w:tcBorders>
          </w:tcPr>
          <w:p w:rsidR="000A51B9" w:rsidRPr="000A51B9" w:rsidRDefault="000A51B9">
            <w:pPr>
              <w:shd w:val="clear" w:color="000000" w:fill="auto"/>
              <w:spacing w:before="60" w:line="200" w:lineRule="exact"/>
              <w:jc w:val="left"/>
              <w:rPr>
                <w:sz w:val="16"/>
                <w:szCs w:val="16"/>
              </w:rPr>
            </w:pPr>
            <w:r w:rsidRPr="000A51B9">
              <w:rPr>
                <w:sz w:val="16"/>
                <w:szCs w:val="16"/>
              </w:rPr>
              <w:t>Underhållsstöd</w:t>
            </w:r>
          </w:p>
        </w:tc>
        <w:tc>
          <w:tcPr>
            <w:tcW w:w="1200" w:type="dxa"/>
            <w:tcBorders>
              <w:top w:val="nil"/>
              <w:left w:val="nil"/>
              <w:bottom w:val="nil"/>
              <w:right w:val="nil"/>
            </w:tcBorders>
          </w:tcPr>
          <w:p w:rsidR="000A51B9" w:rsidRPr="000A51B9" w:rsidRDefault="000A51B9">
            <w:pPr>
              <w:shd w:val="clear" w:color="000000" w:fill="auto"/>
              <w:spacing w:before="60" w:line="200" w:lineRule="exact"/>
              <w:jc w:val="right"/>
              <w:rPr>
                <w:sz w:val="16"/>
                <w:szCs w:val="16"/>
              </w:rPr>
            </w:pPr>
            <w:r w:rsidRPr="000A51B9">
              <w:rPr>
                <w:sz w:val="16"/>
                <w:szCs w:val="16"/>
              </w:rPr>
              <w:t>2 059 000</w:t>
            </w:r>
          </w:p>
        </w:tc>
        <w:tc>
          <w:tcPr>
            <w:tcW w:w="1394" w:type="dxa"/>
            <w:tcBorders>
              <w:top w:val="nil"/>
              <w:left w:val="nil"/>
              <w:bottom w:val="nil"/>
              <w:right w:val="nil"/>
            </w:tcBorders>
          </w:tcPr>
          <w:p w:rsidR="000A51B9" w:rsidRPr="000A51B9" w:rsidRDefault="000A51B9">
            <w:pPr>
              <w:shd w:val="clear" w:color="000000" w:fill="auto"/>
              <w:spacing w:before="60" w:line="200" w:lineRule="exact"/>
              <w:jc w:val="right"/>
              <w:rPr>
                <w:sz w:val="16"/>
                <w:szCs w:val="16"/>
              </w:rPr>
            </w:pPr>
            <w:r w:rsidRPr="000A51B9">
              <w:rPr>
                <w:sz w:val="16"/>
                <w:szCs w:val="16"/>
              </w:rPr>
              <w:t>+310 000</w:t>
            </w:r>
          </w:p>
        </w:tc>
      </w:tr>
      <w:tr w:rsidR="00000000" w:rsidRPr="000A51B9">
        <w:tc>
          <w:tcPr>
            <w:tcW w:w="452" w:type="dxa"/>
            <w:tcBorders>
              <w:top w:val="nil"/>
              <w:left w:val="nil"/>
              <w:bottom w:val="nil"/>
              <w:right w:val="nil"/>
            </w:tcBorders>
          </w:tcPr>
          <w:p w:rsidR="000A51B9" w:rsidRPr="000A51B9" w:rsidRDefault="000A51B9">
            <w:pPr>
              <w:shd w:val="clear" w:color="000000" w:fill="auto"/>
              <w:spacing w:before="60" w:line="200" w:lineRule="exact"/>
              <w:jc w:val="left"/>
              <w:rPr>
                <w:sz w:val="16"/>
                <w:szCs w:val="16"/>
              </w:rPr>
            </w:pPr>
            <w:r w:rsidRPr="000A51B9">
              <w:rPr>
                <w:sz w:val="16"/>
                <w:szCs w:val="16"/>
              </w:rPr>
              <w:t>1:4</w:t>
            </w:r>
          </w:p>
        </w:tc>
        <w:tc>
          <w:tcPr>
            <w:tcW w:w="2908" w:type="dxa"/>
            <w:tcBorders>
              <w:top w:val="nil"/>
              <w:left w:val="nil"/>
              <w:bottom w:val="nil"/>
              <w:right w:val="nil"/>
            </w:tcBorders>
          </w:tcPr>
          <w:p w:rsidR="000A51B9" w:rsidRPr="000A51B9" w:rsidRDefault="000A51B9">
            <w:pPr>
              <w:shd w:val="clear" w:color="000000" w:fill="auto"/>
              <w:spacing w:before="60" w:line="200" w:lineRule="exact"/>
              <w:jc w:val="left"/>
              <w:rPr>
                <w:sz w:val="16"/>
                <w:szCs w:val="16"/>
              </w:rPr>
            </w:pPr>
            <w:r w:rsidRPr="000A51B9">
              <w:rPr>
                <w:sz w:val="16"/>
                <w:szCs w:val="16"/>
              </w:rPr>
              <w:t>Bidrag till kostnader för internationella adoptioner</w:t>
            </w:r>
          </w:p>
        </w:tc>
        <w:tc>
          <w:tcPr>
            <w:tcW w:w="1200" w:type="dxa"/>
            <w:tcBorders>
              <w:top w:val="nil"/>
              <w:left w:val="nil"/>
              <w:bottom w:val="nil"/>
              <w:right w:val="nil"/>
            </w:tcBorders>
            <w:vAlign w:val="bottom"/>
          </w:tcPr>
          <w:p w:rsidR="000A51B9" w:rsidRPr="000A51B9" w:rsidRDefault="000A51B9">
            <w:pPr>
              <w:shd w:val="clear" w:color="000000" w:fill="auto"/>
              <w:spacing w:before="60" w:line="200" w:lineRule="exact"/>
              <w:jc w:val="right"/>
              <w:rPr>
                <w:sz w:val="16"/>
                <w:szCs w:val="16"/>
              </w:rPr>
            </w:pPr>
            <w:r w:rsidRPr="000A51B9">
              <w:rPr>
                <w:sz w:val="16"/>
                <w:szCs w:val="16"/>
              </w:rPr>
              <w:t>35 784</w:t>
            </w:r>
          </w:p>
        </w:tc>
        <w:tc>
          <w:tcPr>
            <w:tcW w:w="1394" w:type="dxa"/>
            <w:tcBorders>
              <w:top w:val="nil"/>
              <w:left w:val="nil"/>
              <w:bottom w:val="nil"/>
              <w:right w:val="nil"/>
            </w:tcBorders>
          </w:tcPr>
          <w:p w:rsidR="000A51B9" w:rsidRPr="000A51B9" w:rsidRDefault="000A51B9">
            <w:pPr>
              <w:shd w:val="clear" w:color="000000" w:fill="auto"/>
              <w:spacing w:before="60" w:line="200" w:lineRule="exact"/>
              <w:jc w:val="right"/>
              <w:rPr>
                <w:sz w:val="16"/>
                <w:szCs w:val="16"/>
              </w:rPr>
            </w:pPr>
          </w:p>
        </w:tc>
      </w:tr>
      <w:tr w:rsidR="00000000" w:rsidRPr="000A51B9">
        <w:tc>
          <w:tcPr>
            <w:tcW w:w="452" w:type="dxa"/>
            <w:tcBorders>
              <w:top w:val="nil"/>
              <w:left w:val="nil"/>
              <w:bottom w:val="nil"/>
              <w:right w:val="nil"/>
            </w:tcBorders>
          </w:tcPr>
          <w:p w:rsidR="000A51B9" w:rsidRPr="000A51B9" w:rsidRDefault="000A51B9">
            <w:pPr>
              <w:shd w:val="clear" w:color="000000" w:fill="auto"/>
              <w:spacing w:before="60" w:line="200" w:lineRule="exact"/>
              <w:jc w:val="left"/>
              <w:rPr>
                <w:sz w:val="16"/>
                <w:szCs w:val="16"/>
              </w:rPr>
            </w:pPr>
            <w:r w:rsidRPr="000A51B9">
              <w:rPr>
                <w:sz w:val="16"/>
                <w:szCs w:val="16"/>
              </w:rPr>
              <w:t>1:5</w:t>
            </w:r>
          </w:p>
        </w:tc>
        <w:tc>
          <w:tcPr>
            <w:tcW w:w="2908" w:type="dxa"/>
            <w:tcBorders>
              <w:top w:val="nil"/>
              <w:left w:val="nil"/>
              <w:bottom w:val="nil"/>
              <w:right w:val="nil"/>
            </w:tcBorders>
          </w:tcPr>
          <w:p w:rsidR="000A51B9" w:rsidRPr="000A51B9" w:rsidRDefault="000A51B9">
            <w:pPr>
              <w:shd w:val="clear" w:color="000000" w:fill="auto"/>
              <w:spacing w:before="60" w:line="200" w:lineRule="exact"/>
              <w:jc w:val="left"/>
              <w:rPr>
                <w:sz w:val="16"/>
                <w:szCs w:val="16"/>
              </w:rPr>
            </w:pPr>
            <w:r w:rsidRPr="000A51B9">
              <w:rPr>
                <w:sz w:val="16"/>
                <w:szCs w:val="16"/>
              </w:rPr>
              <w:t>Barnpension och efterlevandestöd till barn</w:t>
            </w:r>
          </w:p>
        </w:tc>
        <w:tc>
          <w:tcPr>
            <w:tcW w:w="1200" w:type="dxa"/>
            <w:tcBorders>
              <w:top w:val="nil"/>
              <w:left w:val="nil"/>
              <w:bottom w:val="nil"/>
              <w:right w:val="nil"/>
            </w:tcBorders>
          </w:tcPr>
          <w:p w:rsidR="000A51B9" w:rsidRPr="000A51B9" w:rsidRDefault="000A51B9">
            <w:pPr>
              <w:shd w:val="clear" w:color="000000" w:fill="auto"/>
              <w:spacing w:before="60" w:line="200" w:lineRule="exact"/>
              <w:jc w:val="right"/>
              <w:rPr>
                <w:sz w:val="16"/>
                <w:szCs w:val="16"/>
              </w:rPr>
            </w:pPr>
            <w:r w:rsidRPr="000A51B9">
              <w:rPr>
                <w:sz w:val="16"/>
                <w:szCs w:val="16"/>
              </w:rPr>
              <w:t>921 000</w:t>
            </w:r>
          </w:p>
        </w:tc>
        <w:tc>
          <w:tcPr>
            <w:tcW w:w="1394" w:type="dxa"/>
            <w:tcBorders>
              <w:top w:val="nil"/>
              <w:left w:val="nil"/>
              <w:bottom w:val="nil"/>
              <w:right w:val="nil"/>
            </w:tcBorders>
          </w:tcPr>
          <w:p w:rsidR="000A51B9" w:rsidRPr="000A51B9" w:rsidRDefault="000A51B9">
            <w:pPr>
              <w:shd w:val="clear" w:color="000000" w:fill="auto"/>
              <w:spacing w:before="60" w:line="200" w:lineRule="exact"/>
              <w:jc w:val="right"/>
              <w:rPr>
                <w:sz w:val="16"/>
                <w:szCs w:val="16"/>
              </w:rPr>
            </w:pPr>
          </w:p>
        </w:tc>
      </w:tr>
      <w:tr w:rsidR="00000000" w:rsidRPr="000A51B9">
        <w:tc>
          <w:tcPr>
            <w:tcW w:w="452" w:type="dxa"/>
            <w:tcBorders>
              <w:top w:val="nil"/>
              <w:left w:val="nil"/>
              <w:bottom w:val="nil"/>
              <w:right w:val="nil"/>
            </w:tcBorders>
          </w:tcPr>
          <w:p w:rsidR="000A51B9" w:rsidRPr="000A51B9" w:rsidRDefault="000A51B9">
            <w:pPr>
              <w:shd w:val="clear" w:color="000000" w:fill="auto"/>
              <w:spacing w:before="60" w:line="200" w:lineRule="exact"/>
              <w:jc w:val="left"/>
              <w:rPr>
                <w:sz w:val="16"/>
                <w:szCs w:val="16"/>
              </w:rPr>
            </w:pPr>
            <w:r w:rsidRPr="000A51B9">
              <w:rPr>
                <w:sz w:val="16"/>
                <w:szCs w:val="16"/>
              </w:rPr>
              <w:t>1:6</w:t>
            </w:r>
          </w:p>
        </w:tc>
        <w:tc>
          <w:tcPr>
            <w:tcW w:w="2908" w:type="dxa"/>
            <w:tcBorders>
              <w:top w:val="nil"/>
              <w:left w:val="nil"/>
              <w:bottom w:val="nil"/>
              <w:right w:val="nil"/>
            </w:tcBorders>
          </w:tcPr>
          <w:p w:rsidR="000A51B9" w:rsidRPr="000A51B9" w:rsidRDefault="000A51B9">
            <w:pPr>
              <w:shd w:val="clear" w:color="000000" w:fill="auto"/>
              <w:spacing w:before="60" w:line="200" w:lineRule="exact"/>
              <w:jc w:val="left"/>
              <w:rPr>
                <w:sz w:val="16"/>
                <w:szCs w:val="16"/>
              </w:rPr>
            </w:pPr>
            <w:r w:rsidRPr="000A51B9">
              <w:rPr>
                <w:sz w:val="16"/>
                <w:szCs w:val="16"/>
              </w:rPr>
              <w:t>Vårdbidrag för funktionshindrade barn</w:t>
            </w:r>
          </w:p>
        </w:tc>
        <w:tc>
          <w:tcPr>
            <w:tcW w:w="1200" w:type="dxa"/>
            <w:tcBorders>
              <w:top w:val="nil"/>
              <w:left w:val="nil"/>
              <w:bottom w:val="nil"/>
              <w:right w:val="nil"/>
            </w:tcBorders>
          </w:tcPr>
          <w:p w:rsidR="000A51B9" w:rsidRPr="000A51B9" w:rsidRDefault="000A51B9">
            <w:pPr>
              <w:shd w:val="clear" w:color="000000" w:fill="auto"/>
              <w:spacing w:before="60" w:line="200" w:lineRule="exact"/>
              <w:jc w:val="right"/>
              <w:rPr>
                <w:sz w:val="16"/>
                <w:szCs w:val="16"/>
              </w:rPr>
            </w:pPr>
            <w:r w:rsidRPr="000A51B9">
              <w:rPr>
                <w:sz w:val="16"/>
                <w:szCs w:val="16"/>
              </w:rPr>
              <w:t>2 801 400</w:t>
            </w:r>
          </w:p>
        </w:tc>
        <w:tc>
          <w:tcPr>
            <w:tcW w:w="1394" w:type="dxa"/>
            <w:tcBorders>
              <w:top w:val="nil"/>
              <w:left w:val="nil"/>
              <w:bottom w:val="nil"/>
              <w:right w:val="nil"/>
            </w:tcBorders>
          </w:tcPr>
          <w:p w:rsidR="000A51B9" w:rsidRPr="000A51B9" w:rsidRDefault="000A51B9">
            <w:pPr>
              <w:shd w:val="clear" w:color="000000" w:fill="auto"/>
              <w:spacing w:before="60" w:line="200" w:lineRule="exact"/>
              <w:jc w:val="right"/>
              <w:rPr>
                <w:sz w:val="16"/>
                <w:szCs w:val="16"/>
              </w:rPr>
            </w:pPr>
          </w:p>
        </w:tc>
      </w:tr>
      <w:tr w:rsidR="00000000" w:rsidRPr="000A51B9">
        <w:tc>
          <w:tcPr>
            <w:tcW w:w="452" w:type="dxa"/>
            <w:tcBorders>
              <w:top w:val="nil"/>
              <w:left w:val="nil"/>
              <w:bottom w:val="nil"/>
              <w:right w:val="nil"/>
            </w:tcBorders>
          </w:tcPr>
          <w:p w:rsidR="000A51B9" w:rsidRPr="000A51B9" w:rsidRDefault="000A51B9">
            <w:pPr>
              <w:shd w:val="clear" w:color="000000" w:fill="auto"/>
              <w:spacing w:before="60" w:line="200" w:lineRule="exact"/>
              <w:jc w:val="left"/>
              <w:rPr>
                <w:sz w:val="16"/>
                <w:szCs w:val="16"/>
              </w:rPr>
            </w:pPr>
            <w:r w:rsidRPr="000A51B9">
              <w:rPr>
                <w:sz w:val="16"/>
                <w:szCs w:val="16"/>
              </w:rPr>
              <w:t>1:7</w:t>
            </w:r>
          </w:p>
        </w:tc>
        <w:tc>
          <w:tcPr>
            <w:tcW w:w="2908" w:type="dxa"/>
            <w:tcBorders>
              <w:top w:val="nil"/>
              <w:left w:val="nil"/>
              <w:bottom w:val="nil"/>
              <w:right w:val="nil"/>
            </w:tcBorders>
          </w:tcPr>
          <w:p w:rsidR="000A51B9" w:rsidRPr="000A51B9" w:rsidRDefault="000A51B9">
            <w:pPr>
              <w:shd w:val="clear" w:color="000000" w:fill="auto"/>
              <w:spacing w:before="60" w:line="200" w:lineRule="exact"/>
              <w:jc w:val="left"/>
              <w:rPr>
                <w:sz w:val="16"/>
                <w:szCs w:val="16"/>
              </w:rPr>
            </w:pPr>
            <w:r w:rsidRPr="000A51B9">
              <w:rPr>
                <w:sz w:val="16"/>
                <w:szCs w:val="16"/>
              </w:rPr>
              <w:t>Pensionsrätt för barnår</w:t>
            </w:r>
          </w:p>
        </w:tc>
        <w:tc>
          <w:tcPr>
            <w:tcW w:w="1200" w:type="dxa"/>
            <w:tcBorders>
              <w:top w:val="nil"/>
              <w:left w:val="nil"/>
              <w:bottom w:val="nil"/>
              <w:right w:val="nil"/>
            </w:tcBorders>
          </w:tcPr>
          <w:p w:rsidR="000A51B9" w:rsidRPr="000A51B9" w:rsidRDefault="000A51B9">
            <w:pPr>
              <w:shd w:val="clear" w:color="000000" w:fill="auto"/>
              <w:spacing w:before="60" w:line="200" w:lineRule="exact"/>
              <w:jc w:val="right"/>
              <w:rPr>
                <w:sz w:val="16"/>
                <w:szCs w:val="16"/>
              </w:rPr>
            </w:pPr>
            <w:r w:rsidRPr="000A51B9">
              <w:rPr>
                <w:sz w:val="16"/>
                <w:szCs w:val="16"/>
              </w:rPr>
              <w:t>5 345 000</w:t>
            </w:r>
          </w:p>
        </w:tc>
        <w:tc>
          <w:tcPr>
            <w:tcW w:w="1394" w:type="dxa"/>
            <w:tcBorders>
              <w:top w:val="nil"/>
              <w:left w:val="nil"/>
              <w:bottom w:val="nil"/>
              <w:right w:val="nil"/>
            </w:tcBorders>
          </w:tcPr>
          <w:p w:rsidR="000A51B9" w:rsidRPr="000A51B9" w:rsidRDefault="000A51B9">
            <w:pPr>
              <w:shd w:val="clear" w:color="000000" w:fill="auto"/>
              <w:spacing w:before="60" w:line="200" w:lineRule="exact"/>
              <w:jc w:val="right"/>
              <w:rPr>
                <w:sz w:val="16"/>
                <w:szCs w:val="16"/>
              </w:rPr>
            </w:pPr>
          </w:p>
        </w:tc>
      </w:tr>
      <w:tr w:rsidR="00000000" w:rsidRPr="000A51B9">
        <w:tc>
          <w:tcPr>
            <w:tcW w:w="452" w:type="dxa"/>
            <w:tcBorders>
              <w:top w:val="nil"/>
              <w:left w:val="nil"/>
              <w:bottom w:val="nil"/>
              <w:right w:val="nil"/>
            </w:tcBorders>
          </w:tcPr>
          <w:p w:rsidR="000A51B9" w:rsidRPr="000A51B9" w:rsidRDefault="000A51B9">
            <w:pPr>
              <w:shd w:val="clear" w:color="000000" w:fill="auto"/>
              <w:spacing w:before="60" w:line="200" w:lineRule="exact"/>
              <w:jc w:val="left"/>
              <w:rPr>
                <w:sz w:val="16"/>
                <w:szCs w:val="16"/>
              </w:rPr>
            </w:pPr>
            <w:r w:rsidRPr="000A51B9">
              <w:rPr>
                <w:sz w:val="16"/>
                <w:szCs w:val="16"/>
              </w:rPr>
              <w:t>1:8</w:t>
            </w:r>
          </w:p>
        </w:tc>
        <w:tc>
          <w:tcPr>
            <w:tcW w:w="2908" w:type="dxa"/>
            <w:tcBorders>
              <w:top w:val="nil"/>
              <w:left w:val="nil"/>
              <w:bottom w:val="nil"/>
              <w:right w:val="nil"/>
            </w:tcBorders>
          </w:tcPr>
          <w:p w:rsidR="000A51B9" w:rsidRPr="000A51B9" w:rsidRDefault="000A51B9">
            <w:pPr>
              <w:shd w:val="clear" w:color="000000" w:fill="auto"/>
              <w:spacing w:before="60" w:line="200" w:lineRule="exact"/>
              <w:jc w:val="left"/>
              <w:rPr>
                <w:sz w:val="16"/>
                <w:szCs w:val="16"/>
              </w:rPr>
            </w:pPr>
            <w:r w:rsidRPr="000A51B9">
              <w:rPr>
                <w:sz w:val="16"/>
                <w:szCs w:val="16"/>
              </w:rPr>
              <w:t>Bostadsbidrag</w:t>
            </w:r>
          </w:p>
        </w:tc>
        <w:tc>
          <w:tcPr>
            <w:tcW w:w="1200" w:type="dxa"/>
            <w:tcBorders>
              <w:top w:val="nil"/>
              <w:left w:val="nil"/>
              <w:bottom w:val="nil"/>
              <w:right w:val="nil"/>
            </w:tcBorders>
          </w:tcPr>
          <w:p w:rsidR="000A51B9" w:rsidRPr="000A51B9" w:rsidRDefault="000A51B9">
            <w:pPr>
              <w:shd w:val="clear" w:color="000000" w:fill="auto"/>
              <w:spacing w:before="60" w:line="200" w:lineRule="exact"/>
              <w:jc w:val="right"/>
              <w:rPr>
                <w:sz w:val="16"/>
                <w:szCs w:val="16"/>
              </w:rPr>
            </w:pPr>
            <w:r w:rsidRPr="000A51B9">
              <w:rPr>
                <w:sz w:val="16"/>
                <w:szCs w:val="16"/>
              </w:rPr>
              <w:t>3 540 000</w:t>
            </w:r>
          </w:p>
        </w:tc>
        <w:tc>
          <w:tcPr>
            <w:tcW w:w="1394" w:type="dxa"/>
            <w:tcBorders>
              <w:top w:val="nil"/>
              <w:left w:val="nil"/>
              <w:bottom w:val="nil"/>
              <w:right w:val="nil"/>
            </w:tcBorders>
          </w:tcPr>
          <w:p w:rsidR="000A51B9" w:rsidRPr="000A51B9" w:rsidRDefault="000A51B9">
            <w:pPr>
              <w:shd w:val="clear" w:color="000000" w:fill="auto"/>
              <w:spacing w:before="60" w:line="200" w:lineRule="exact"/>
              <w:jc w:val="right"/>
              <w:rPr>
                <w:sz w:val="16"/>
                <w:szCs w:val="16"/>
              </w:rPr>
            </w:pPr>
            <w:r w:rsidRPr="000A51B9">
              <w:rPr>
                <w:sz w:val="16"/>
                <w:szCs w:val="16"/>
              </w:rPr>
              <w:t>+200 000</w:t>
            </w:r>
          </w:p>
        </w:tc>
      </w:tr>
      <w:tr w:rsidR="00000000" w:rsidRPr="000A51B9">
        <w:tc>
          <w:tcPr>
            <w:tcW w:w="452" w:type="dxa"/>
            <w:tcBorders>
              <w:top w:val="nil"/>
              <w:left w:val="nil"/>
              <w:bottom w:val="single" w:sz="4" w:space="0" w:color="auto"/>
              <w:right w:val="nil"/>
            </w:tcBorders>
          </w:tcPr>
          <w:p w:rsidR="000A51B9" w:rsidRPr="000A51B9" w:rsidRDefault="000A51B9">
            <w:pPr>
              <w:shd w:val="clear" w:color="000000" w:fill="auto"/>
              <w:spacing w:before="60" w:line="200" w:lineRule="exact"/>
              <w:jc w:val="left"/>
              <w:rPr>
                <w:b/>
                <w:bCs/>
                <w:sz w:val="16"/>
                <w:szCs w:val="16"/>
              </w:rPr>
            </w:pPr>
          </w:p>
        </w:tc>
        <w:tc>
          <w:tcPr>
            <w:tcW w:w="2908" w:type="dxa"/>
            <w:tcBorders>
              <w:top w:val="nil"/>
              <w:left w:val="nil"/>
              <w:bottom w:val="single" w:sz="4" w:space="0" w:color="auto"/>
              <w:right w:val="nil"/>
            </w:tcBorders>
          </w:tcPr>
          <w:p w:rsidR="000A51B9" w:rsidRPr="000A51B9" w:rsidRDefault="000A51B9">
            <w:pPr>
              <w:shd w:val="clear" w:color="000000" w:fill="auto"/>
              <w:spacing w:before="60" w:line="200" w:lineRule="exact"/>
              <w:jc w:val="left"/>
              <w:rPr>
                <w:b/>
                <w:bCs/>
                <w:sz w:val="16"/>
                <w:szCs w:val="16"/>
              </w:rPr>
            </w:pPr>
            <w:r w:rsidRPr="000A51B9">
              <w:rPr>
                <w:b/>
                <w:bCs/>
                <w:sz w:val="16"/>
                <w:szCs w:val="16"/>
              </w:rPr>
              <w:t>Summa för utgiftsområdet</w:t>
            </w:r>
          </w:p>
        </w:tc>
        <w:tc>
          <w:tcPr>
            <w:tcW w:w="1200" w:type="dxa"/>
            <w:tcBorders>
              <w:top w:val="nil"/>
              <w:left w:val="nil"/>
              <w:bottom w:val="single" w:sz="4" w:space="0" w:color="auto"/>
              <w:right w:val="nil"/>
            </w:tcBorders>
          </w:tcPr>
          <w:p w:rsidR="000A51B9" w:rsidRPr="000A51B9" w:rsidRDefault="000A51B9">
            <w:pPr>
              <w:shd w:val="clear" w:color="000000" w:fill="auto"/>
              <w:spacing w:before="60" w:line="200" w:lineRule="exact"/>
              <w:jc w:val="right"/>
              <w:rPr>
                <w:b/>
                <w:bCs/>
                <w:sz w:val="16"/>
                <w:szCs w:val="16"/>
              </w:rPr>
            </w:pPr>
            <w:r w:rsidRPr="000A51B9">
              <w:rPr>
                <w:b/>
                <w:bCs/>
                <w:sz w:val="16"/>
                <w:szCs w:val="16"/>
              </w:rPr>
              <w:t>73 092 355</w:t>
            </w:r>
          </w:p>
        </w:tc>
        <w:tc>
          <w:tcPr>
            <w:tcW w:w="1394" w:type="dxa"/>
            <w:tcBorders>
              <w:top w:val="nil"/>
              <w:left w:val="nil"/>
              <w:bottom w:val="single" w:sz="4" w:space="0" w:color="auto"/>
              <w:right w:val="nil"/>
            </w:tcBorders>
          </w:tcPr>
          <w:p w:rsidR="000A51B9" w:rsidRPr="000A51B9" w:rsidRDefault="000A51B9">
            <w:pPr>
              <w:shd w:val="clear" w:color="000000" w:fill="auto"/>
              <w:spacing w:before="60" w:line="200" w:lineRule="exact"/>
              <w:jc w:val="right"/>
              <w:rPr>
                <w:b/>
                <w:bCs/>
                <w:sz w:val="16"/>
                <w:szCs w:val="16"/>
              </w:rPr>
            </w:pPr>
            <w:r w:rsidRPr="000A51B9">
              <w:rPr>
                <w:b/>
                <w:bCs/>
                <w:sz w:val="16"/>
                <w:szCs w:val="16"/>
              </w:rPr>
              <w:t>+887 900</w:t>
            </w:r>
          </w:p>
        </w:tc>
      </w:tr>
    </w:tbl>
    <w:p w:rsidR="000A51B9" w:rsidRPr="000A51B9" w:rsidRDefault="000A51B9">
      <w:pPr>
        <w:pStyle w:val="Normaltindrag"/>
        <w:shd w:val="clear" w:color="000000" w:fill="auto"/>
      </w:pPr>
    </w:p>
    <w:tbl>
      <w:tblPr>
        <w:tblW w:w="5954" w:type="dxa"/>
        <w:tblInd w:w="70" w:type="dxa"/>
        <w:tblLayout w:type="fixed"/>
        <w:tblCellMar>
          <w:left w:w="70" w:type="dxa"/>
          <w:right w:w="70" w:type="dxa"/>
        </w:tblCellMar>
        <w:tblLook w:val="0000" w:firstRow="0" w:lastRow="0" w:firstColumn="0" w:lastColumn="0" w:noHBand="0" w:noVBand="0"/>
      </w:tblPr>
      <w:tblGrid>
        <w:gridCol w:w="3657"/>
        <w:gridCol w:w="929"/>
        <w:gridCol w:w="1368"/>
      </w:tblGrid>
      <w:tr w:rsidR="00000000" w:rsidRPr="000A51B9">
        <w:tc>
          <w:tcPr>
            <w:tcW w:w="5416" w:type="dxa"/>
            <w:tcBorders>
              <w:top w:val="single" w:sz="4" w:space="0" w:color="auto"/>
              <w:left w:val="nil"/>
              <w:bottom w:val="single" w:sz="4" w:space="0" w:color="auto"/>
              <w:right w:val="nil"/>
            </w:tcBorders>
            <w:vAlign w:val="bottom"/>
          </w:tcPr>
          <w:p w:rsidR="000A51B9" w:rsidRPr="000A51B9" w:rsidRDefault="000A51B9">
            <w:pPr>
              <w:shd w:val="clear" w:color="000000" w:fill="auto"/>
              <w:spacing w:before="60" w:line="200" w:lineRule="exact"/>
              <w:rPr>
                <w:b/>
                <w:bCs/>
                <w:sz w:val="16"/>
                <w:szCs w:val="16"/>
              </w:rPr>
            </w:pPr>
            <w:r w:rsidRPr="000A51B9">
              <w:rPr>
                <w:b/>
                <w:bCs/>
                <w:sz w:val="16"/>
                <w:szCs w:val="16"/>
              </w:rPr>
              <w:t>Specifikation av anslag 1.2</w:t>
            </w:r>
          </w:p>
        </w:tc>
        <w:tc>
          <w:tcPr>
            <w:tcW w:w="1316" w:type="dxa"/>
            <w:tcBorders>
              <w:top w:val="single" w:sz="4" w:space="0" w:color="auto"/>
              <w:left w:val="nil"/>
              <w:bottom w:val="single" w:sz="4" w:space="0" w:color="auto"/>
              <w:right w:val="nil"/>
            </w:tcBorders>
            <w:vAlign w:val="bottom"/>
          </w:tcPr>
          <w:p w:rsidR="000A51B9" w:rsidRPr="000A51B9" w:rsidRDefault="000A51B9">
            <w:pPr>
              <w:shd w:val="clear" w:color="000000" w:fill="auto"/>
              <w:spacing w:before="60" w:line="200" w:lineRule="exact"/>
              <w:jc w:val="right"/>
              <w:rPr>
                <w:bCs/>
                <w:sz w:val="16"/>
                <w:szCs w:val="16"/>
              </w:rPr>
            </w:pPr>
          </w:p>
        </w:tc>
        <w:tc>
          <w:tcPr>
            <w:tcW w:w="1976" w:type="dxa"/>
            <w:tcBorders>
              <w:top w:val="single" w:sz="4" w:space="0" w:color="auto"/>
              <w:left w:val="nil"/>
              <w:bottom w:val="single" w:sz="4" w:space="0" w:color="auto"/>
              <w:right w:val="nil"/>
            </w:tcBorders>
            <w:vAlign w:val="bottom"/>
          </w:tcPr>
          <w:p w:rsidR="000A51B9" w:rsidRPr="000A51B9" w:rsidRDefault="000A51B9">
            <w:pPr>
              <w:shd w:val="clear" w:color="000000" w:fill="auto"/>
              <w:spacing w:before="60" w:line="200" w:lineRule="exact"/>
              <w:jc w:val="right"/>
              <w:rPr>
                <w:bCs/>
                <w:sz w:val="16"/>
                <w:szCs w:val="16"/>
              </w:rPr>
            </w:pPr>
          </w:p>
        </w:tc>
      </w:tr>
      <w:tr w:rsidR="00000000" w:rsidRPr="000A51B9">
        <w:tc>
          <w:tcPr>
            <w:tcW w:w="5416" w:type="dxa"/>
            <w:tcBorders>
              <w:top w:val="single" w:sz="4" w:space="0" w:color="auto"/>
              <w:left w:val="nil"/>
              <w:bottom w:val="nil"/>
              <w:right w:val="nil"/>
            </w:tcBorders>
            <w:vAlign w:val="bottom"/>
          </w:tcPr>
          <w:p w:rsidR="000A51B9" w:rsidRPr="000A51B9" w:rsidRDefault="000A51B9">
            <w:pPr>
              <w:shd w:val="clear" w:color="000000" w:fill="auto"/>
              <w:spacing w:before="60" w:line="200" w:lineRule="exact"/>
              <w:jc w:val="left"/>
              <w:rPr>
                <w:bCs/>
                <w:sz w:val="16"/>
                <w:szCs w:val="16"/>
              </w:rPr>
            </w:pPr>
            <w:r w:rsidRPr="000A51B9">
              <w:rPr>
                <w:bCs/>
                <w:sz w:val="16"/>
                <w:szCs w:val="16"/>
              </w:rPr>
              <w:t>Gradvis höjning till 90 % av SGI</w:t>
            </w:r>
          </w:p>
        </w:tc>
        <w:tc>
          <w:tcPr>
            <w:tcW w:w="1316" w:type="dxa"/>
            <w:tcBorders>
              <w:top w:val="single" w:sz="4" w:space="0" w:color="auto"/>
              <w:left w:val="nil"/>
              <w:bottom w:val="nil"/>
              <w:right w:val="nil"/>
            </w:tcBorders>
            <w:vAlign w:val="bottom"/>
          </w:tcPr>
          <w:p w:rsidR="000A51B9" w:rsidRPr="000A51B9" w:rsidRDefault="000A51B9">
            <w:pPr>
              <w:shd w:val="clear" w:color="000000" w:fill="auto"/>
              <w:spacing w:before="60" w:line="200" w:lineRule="exact"/>
              <w:jc w:val="right"/>
              <w:rPr>
                <w:bCs/>
                <w:sz w:val="16"/>
                <w:szCs w:val="16"/>
              </w:rPr>
            </w:pPr>
          </w:p>
        </w:tc>
        <w:tc>
          <w:tcPr>
            <w:tcW w:w="1976" w:type="dxa"/>
            <w:tcBorders>
              <w:top w:val="single" w:sz="4" w:space="0" w:color="auto"/>
              <w:left w:val="nil"/>
              <w:bottom w:val="nil"/>
              <w:right w:val="nil"/>
            </w:tcBorders>
            <w:vAlign w:val="bottom"/>
          </w:tcPr>
          <w:p w:rsidR="000A51B9" w:rsidRPr="000A51B9" w:rsidRDefault="000A51B9">
            <w:pPr>
              <w:shd w:val="clear" w:color="000000" w:fill="auto"/>
              <w:spacing w:before="60" w:line="200" w:lineRule="exact"/>
              <w:jc w:val="right"/>
              <w:rPr>
                <w:bCs/>
                <w:sz w:val="16"/>
                <w:szCs w:val="16"/>
              </w:rPr>
            </w:pPr>
            <w:r w:rsidRPr="000A51B9">
              <w:rPr>
                <w:bCs/>
                <w:sz w:val="16"/>
                <w:szCs w:val="16"/>
              </w:rPr>
              <w:t>+500</w:t>
            </w:r>
          </w:p>
        </w:tc>
      </w:tr>
      <w:tr w:rsidR="00000000" w:rsidRPr="000A51B9">
        <w:tc>
          <w:tcPr>
            <w:tcW w:w="5416" w:type="dxa"/>
            <w:tcBorders>
              <w:top w:val="nil"/>
              <w:left w:val="nil"/>
              <w:bottom w:val="nil"/>
              <w:right w:val="nil"/>
            </w:tcBorders>
            <w:vAlign w:val="bottom"/>
          </w:tcPr>
          <w:p w:rsidR="000A51B9" w:rsidRPr="000A51B9" w:rsidRDefault="000A51B9">
            <w:pPr>
              <w:shd w:val="clear" w:color="000000" w:fill="auto"/>
              <w:spacing w:before="60" w:line="200" w:lineRule="exact"/>
              <w:jc w:val="left"/>
              <w:rPr>
                <w:bCs/>
                <w:sz w:val="16"/>
                <w:szCs w:val="16"/>
              </w:rPr>
            </w:pPr>
            <w:r w:rsidRPr="000A51B9">
              <w:rPr>
                <w:bCs/>
                <w:sz w:val="16"/>
                <w:szCs w:val="16"/>
              </w:rPr>
              <w:t>Indragen jämställdhetsbonus</w:t>
            </w:r>
          </w:p>
        </w:tc>
        <w:tc>
          <w:tcPr>
            <w:tcW w:w="1316" w:type="dxa"/>
            <w:tcBorders>
              <w:top w:val="nil"/>
              <w:left w:val="nil"/>
              <w:bottom w:val="nil"/>
              <w:right w:val="nil"/>
            </w:tcBorders>
            <w:vAlign w:val="bottom"/>
          </w:tcPr>
          <w:p w:rsidR="000A51B9" w:rsidRPr="000A51B9" w:rsidRDefault="000A51B9">
            <w:pPr>
              <w:shd w:val="clear" w:color="000000" w:fill="auto"/>
              <w:spacing w:before="60" w:line="200" w:lineRule="exact"/>
              <w:jc w:val="right"/>
              <w:rPr>
                <w:bCs/>
                <w:sz w:val="16"/>
                <w:szCs w:val="16"/>
              </w:rPr>
            </w:pPr>
          </w:p>
        </w:tc>
        <w:tc>
          <w:tcPr>
            <w:tcW w:w="1976" w:type="dxa"/>
            <w:tcBorders>
              <w:top w:val="nil"/>
              <w:left w:val="nil"/>
              <w:bottom w:val="nil"/>
              <w:right w:val="nil"/>
            </w:tcBorders>
            <w:vAlign w:val="bottom"/>
          </w:tcPr>
          <w:p w:rsidR="000A51B9" w:rsidRPr="000A51B9" w:rsidRDefault="000A51B9">
            <w:pPr>
              <w:shd w:val="clear" w:color="000000" w:fill="auto"/>
              <w:spacing w:before="60" w:line="200" w:lineRule="exact"/>
              <w:jc w:val="right"/>
              <w:rPr>
                <w:bCs/>
                <w:sz w:val="16"/>
                <w:szCs w:val="16"/>
              </w:rPr>
            </w:pPr>
            <w:r w:rsidRPr="000A51B9">
              <w:rPr>
                <w:bCs/>
                <w:sz w:val="16"/>
                <w:szCs w:val="16"/>
              </w:rPr>
              <w:t>–150</w:t>
            </w:r>
          </w:p>
        </w:tc>
      </w:tr>
      <w:tr w:rsidR="00000000" w:rsidRPr="000A51B9">
        <w:tc>
          <w:tcPr>
            <w:tcW w:w="6732" w:type="dxa"/>
            <w:gridSpan w:val="2"/>
            <w:tcBorders>
              <w:top w:val="nil"/>
              <w:left w:val="nil"/>
              <w:right w:val="nil"/>
            </w:tcBorders>
            <w:vAlign w:val="bottom"/>
          </w:tcPr>
          <w:p w:rsidR="000A51B9" w:rsidRPr="000A51B9" w:rsidRDefault="000A51B9">
            <w:pPr>
              <w:shd w:val="clear" w:color="000000" w:fill="auto"/>
              <w:spacing w:before="60" w:line="200" w:lineRule="exact"/>
              <w:jc w:val="left"/>
              <w:rPr>
                <w:bCs/>
                <w:sz w:val="16"/>
                <w:szCs w:val="16"/>
              </w:rPr>
            </w:pPr>
            <w:r w:rsidRPr="000A51B9">
              <w:rPr>
                <w:bCs/>
                <w:sz w:val="16"/>
                <w:szCs w:val="16"/>
              </w:rPr>
              <w:t>Höjt tak tillfällig föräldraförsäkring och havandeskapspenning – gradvis höjning</w:t>
            </w:r>
          </w:p>
        </w:tc>
        <w:tc>
          <w:tcPr>
            <w:tcW w:w="1976" w:type="dxa"/>
            <w:tcBorders>
              <w:top w:val="nil"/>
              <w:left w:val="nil"/>
              <w:right w:val="nil"/>
            </w:tcBorders>
            <w:vAlign w:val="bottom"/>
          </w:tcPr>
          <w:p w:rsidR="000A51B9" w:rsidRPr="000A51B9" w:rsidRDefault="000A51B9">
            <w:pPr>
              <w:shd w:val="clear" w:color="000000" w:fill="auto"/>
              <w:spacing w:before="60" w:line="200" w:lineRule="exact"/>
              <w:jc w:val="right"/>
              <w:rPr>
                <w:bCs/>
                <w:sz w:val="16"/>
                <w:szCs w:val="16"/>
              </w:rPr>
            </w:pPr>
            <w:r w:rsidRPr="000A51B9">
              <w:rPr>
                <w:bCs/>
                <w:sz w:val="16"/>
                <w:szCs w:val="16"/>
              </w:rPr>
              <w:t>+100</w:t>
            </w:r>
          </w:p>
        </w:tc>
      </w:tr>
      <w:tr w:rsidR="00000000" w:rsidRPr="000A51B9">
        <w:tc>
          <w:tcPr>
            <w:tcW w:w="5416" w:type="dxa"/>
            <w:tcBorders>
              <w:left w:val="nil"/>
              <w:bottom w:val="single" w:sz="4" w:space="0" w:color="auto"/>
              <w:right w:val="nil"/>
            </w:tcBorders>
            <w:vAlign w:val="bottom"/>
          </w:tcPr>
          <w:p w:rsidR="000A51B9" w:rsidRPr="000A51B9" w:rsidRDefault="000A51B9">
            <w:pPr>
              <w:shd w:val="clear" w:color="000000" w:fill="auto"/>
              <w:spacing w:before="60" w:line="200" w:lineRule="exact"/>
              <w:jc w:val="left"/>
              <w:rPr>
                <w:b/>
                <w:bCs/>
                <w:sz w:val="16"/>
                <w:szCs w:val="16"/>
              </w:rPr>
            </w:pPr>
            <w:r w:rsidRPr="000A51B9">
              <w:rPr>
                <w:b/>
                <w:bCs/>
                <w:sz w:val="16"/>
                <w:szCs w:val="16"/>
              </w:rPr>
              <w:t>Summa</w:t>
            </w:r>
          </w:p>
        </w:tc>
        <w:tc>
          <w:tcPr>
            <w:tcW w:w="1316" w:type="dxa"/>
            <w:tcBorders>
              <w:left w:val="nil"/>
              <w:bottom w:val="single" w:sz="4" w:space="0" w:color="auto"/>
              <w:right w:val="nil"/>
            </w:tcBorders>
            <w:vAlign w:val="bottom"/>
          </w:tcPr>
          <w:p w:rsidR="000A51B9" w:rsidRPr="000A51B9" w:rsidRDefault="000A51B9">
            <w:pPr>
              <w:shd w:val="clear" w:color="000000" w:fill="auto"/>
              <w:spacing w:before="60" w:line="200" w:lineRule="exact"/>
              <w:jc w:val="left"/>
              <w:rPr>
                <w:b/>
                <w:bCs/>
                <w:sz w:val="16"/>
                <w:szCs w:val="16"/>
              </w:rPr>
            </w:pPr>
          </w:p>
        </w:tc>
        <w:tc>
          <w:tcPr>
            <w:tcW w:w="1976" w:type="dxa"/>
            <w:tcBorders>
              <w:left w:val="nil"/>
              <w:bottom w:val="single" w:sz="4" w:space="0" w:color="auto"/>
              <w:right w:val="nil"/>
            </w:tcBorders>
            <w:vAlign w:val="bottom"/>
          </w:tcPr>
          <w:p w:rsidR="000A51B9" w:rsidRPr="000A51B9" w:rsidRDefault="000A51B9">
            <w:pPr>
              <w:shd w:val="clear" w:color="000000" w:fill="auto"/>
              <w:spacing w:before="60" w:line="200" w:lineRule="exact"/>
              <w:jc w:val="right"/>
              <w:rPr>
                <w:b/>
                <w:bCs/>
                <w:sz w:val="16"/>
                <w:szCs w:val="16"/>
              </w:rPr>
            </w:pPr>
            <w:r w:rsidRPr="000A51B9">
              <w:rPr>
                <w:b/>
                <w:bCs/>
                <w:sz w:val="16"/>
                <w:szCs w:val="16"/>
              </w:rPr>
              <w:t>+450</w:t>
            </w:r>
          </w:p>
        </w:tc>
      </w:tr>
    </w:tbl>
    <w:p w:rsidR="000A51B9" w:rsidRPr="000A51B9" w:rsidRDefault="000A51B9">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51B9">
        <w:trPr>
          <w:cantSplit/>
        </w:trPr>
        <w:tc>
          <w:tcPr>
            <w:tcW w:w="3046" w:type="dxa"/>
          </w:tcPr>
          <w:p w:rsidR="000A51B9" w:rsidRPr="000A51B9" w:rsidRDefault="000A51B9">
            <w:pPr>
              <w:pStyle w:val="UnderskriftDatum"/>
              <w:shd w:val="clear" w:color="000000" w:fill="auto"/>
              <w:spacing w:before="240"/>
            </w:pPr>
            <w:r w:rsidRPr="000A51B9">
              <w:t>Stockholm den 25 oktober 2010</w:t>
            </w:r>
          </w:p>
        </w:tc>
        <w:tc>
          <w:tcPr>
            <w:tcW w:w="3047" w:type="dxa"/>
          </w:tcPr>
          <w:p w:rsidR="000A51B9" w:rsidRPr="000A51B9" w:rsidRDefault="000A51B9">
            <w:pPr>
              <w:pStyle w:val="Underskrifter"/>
              <w:shd w:val="clear" w:color="000000" w:fill="auto"/>
              <w:spacing w:before="240"/>
            </w:pPr>
          </w:p>
        </w:tc>
      </w:tr>
      <w:tr w:rsidR="00000000" w:rsidRPr="000A51B9">
        <w:trPr>
          <w:cantSplit/>
        </w:trPr>
        <w:tc>
          <w:tcPr>
            <w:tcW w:w="3046" w:type="dxa"/>
          </w:tcPr>
          <w:p w:rsidR="000A51B9" w:rsidRPr="000A51B9" w:rsidRDefault="000A51B9">
            <w:pPr>
              <w:pStyle w:val="Underskrifter"/>
              <w:shd w:val="clear" w:color="000000" w:fill="auto"/>
            </w:pPr>
            <w:r w:rsidRPr="000A51B9">
              <w:t>Johnny Skalin (SD)</w:t>
            </w:r>
          </w:p>
        </w:tc>
        <w:tc>
          <w:tcPr>
            <w:tcW w:w="3046" w:type="dxa"/>
          </w:tcPr>
          <w:p w:rsidR="000A51B9" w:rsidRPr="000A51B9" w:rsidRDefault="000A51B9">
            <w:pPr>
              <w:pStyle w:val="Underskrifter"/>
              <w:shd w:val="clear" w:color="000000" w:fill="auto"/>
            </w:pPr>
            <w:r w:rsidRPr="000A51B9">
              <w:t>Björn Söder (SD)</w:t>
            </w:r>
          </w:p>
        </w:tc>
      </w:tr>
    </w:tbl>
    <w:p w:rsidR="000A51B9" w:rsidRPr="000A51B9" w:rsidRDefault="000A51B9">
      <w:pPr>
        <w:pStyle w:val="Normaltindrag"/>
        <w:shd w:val="clear" w:color="000000" w:fill="auto"/>
      </w:pPr>
    </w:p>
    <w:sectPr w:rsidR="00000000" w:rsidRPr="000A51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51B9" w:rsidRPr="000A51B9" w:rsidRDefault="000A51B9">
      <w:r w:rsidRPr="000A51B9">
        <w:separator/>
      </w:r>
    </w:p>
  </w:endnote>
  <w:endnote w:type="continuationSeparator" w:id="0">
    <w:p w:rsidR="000A51B9" w:rsidRPr="000A51B9" w:rsidRDefault="000A51B9">
      <w:r w:rsidRPr="000A51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1B9" w:rsidRPr="000A51B9" w:rsidRDefault="000A51B9">
    <w:pPr>
      <w:pStyle w:val="Sidfot"/>
    </w:pPr>
    <w:r w:rsidRPr="000A51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22354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1B9" w:rsidRDefault="000A51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51B9" w:rsidRDefault="000A51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1B9" w:rsidRPr="000A51B9" w:rsidRDefault="000A51B9">
    <w:pPr>
      <w:pStyle w:val="Sidfot"/>
    </w:pPr>
    <w:r w:rsidRPr="000A51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89182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1B9" w:rsidRDefault="000A51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51B9" w:rsidRDefault="000A51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1B9" w:rsidRPr="000A51B9" w:rsidRDefault="000A51B9">
    <w:pPr>
      <w:pStyle w:val="Sidfot"/>
    </w:pPr>
    <w:r w:rsidRPr="000A51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43135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1B9" w:rsidRDefault="000A51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51B9" w:rsidRDefault="000A51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51B9" w:rsidRPr="000A51B9" w:rsidRDefault="000A51B9">
      <w:r w:rsidRPr="000A51B9">
        <w:separator/>
      </w:r>
    </w:p>
  </w:footnote>
  <w:footnote w:type="continuationSeparator" w:id="0">
    <w:p w:rsidR="000A51B9" w:rsidRPr="000A51B9" w:rsidRDefault="000A51B9">
      <w:r w:rsidRPr="000A51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1B9" w:rsidRPr="000A51B9" w:rsidRDefault="000A51B9">
    <w:pPr>
      <w:pStyle w:val="Sidhuvud"/>
    </w:pPr>
    <w:r w:rsidRPr="000A51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86646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1B9" w:rsidRDefault="000A51B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51B9" w:rsidRDefault="000A51B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1B9" w:rsidRPr="000A51B9" w:rsidRDefault="000A51B9">
    <w:pPr>
      <w:pStyle w:val="Sidhuvud"/>
    </w:pPr>
    <w:r w:rsidRPr="000A51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44696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1B9" w:rsidRDefault="000A51B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51B9" w:rsidRDefault="000A51B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1B9" w:rsidRPr="000A51B9" w:rsidRDefault="000A51B9">
    <w:pPr>
      <w:pStyle w:val="FSHNormal"/>
      <w:tabs>
        <w:tab w:val="right" w:pos="5840"/>
      </w:tabs>
    </w:pPr>
    <w:r w:rsidRPr="000A51B9">
      <w:br/>
    </w:r>
    <w:r w:rsidRPr="000A51B9">
      <w:fldChar w:fldCharType="begin" w:fldLock="1"/>
    </w:r>
    <w:r w:rsidRPr="000A51B9">
      <w:instrText xml:space="preserve"> DOCPROPERTY</w:instrText>
    </w:r>
    <w:r w:rsidRPr="000A51B9">
      <w:rPr>
        <w:sz w:val="18"/>
      </w:rPr>
      <w:instrText xml:space="preserve"> "YearUser" *\charformat </w:instrText>
    </w:r>
    <w:r w:rsidRPr="000A51B9">
      <w:fldChar w:fldCharType="separate"/>
    </w:r>
    <w:r w:rsidRPr="000A51B9">
      <w:t>2010/11</w:t>
    </w:r>
    <w:r w:rsidRPr="000A51B9">
      <w:fldChar w:fldCharType="end"/>
    </w:r>
    <w:r w:rsidRPr="000A51B9">
      <w:t xml:space="preserve"> </w:t>
    </w:r>
    <w:r w:rsidRPr="000A51B9">
      <w:tab/>
      <w:t xml:space="preserve">mnr: </w:t>
    </w:r>
    <w:r w:rsidRPr="000A51B9">
      <w:fldChar w:fldCharType="begin" w:fldLock="1"/>
    </w:r>
    <w:r w:rsidRPr="000A51B9">
      <w:instrText xml:space="preserve"> DOCPROPERTY</w:instrText>
    </w:r>
    <w:r w:rsidRPr="000A51B9">
      <w:rPr>
        <w:sz w:val="18"/>
      </w:rPr>
      <w:instrText xml:space="preserve"> "Motionsnummer" *\charformat </w:instrText>
    </w:r>
    <w:r w:rsidRPr="000A51B9">
      <w:fldChar w:fldCharType="separate"/>
    </w:r>
    <w:r w:rsidRPr="000A51B9">
      <w:t>Sf373</w:t>
    </w:r>
    <w:r w:rsidRPr="000A51B9">
      <w:fldChar w:fldCharType="end"/>
    </w:r>
    <w:r w:rsidRPr="000A51B9">
      <w:br/>
    </w:r>
    <w:r w:rsidRPr="000A51B9">
      <w:fldChar w:fldCharType="begin" w:fldLock="1"/>
    </w:r>
    <w:r w:rsidRPr="000A51B9">
      <w:instrText xml:space="preserve"> DOCPROPERTY</w:instrText>
    </w:r>
    <w:r w:rsidRPr="000A51B9">
      <w:rPr>
        <w:sz w:val="18"/>
      </w:rPr>
      <w:instrText xml:space="preserve"> "Samling" *\charformat </w:instrText>
    </w:r>
    <w:r w:rsidRPr="000A51B9">
      <w:fldChar w:fldCharType="end"/>
    </w:r>
    <w:r w:rsidRPr="000A51B9">
      <w:tab/>
      <w:t xml:space="preserve">pnr: </w:t>
    </w:r>
    <w:r w:rsidRPr="000A51B9">
      <w:fldChar w:fldCharType="begin" w:fldLock="1"/>
    </w:r>
    <w:r w:rsidRPr="000A51B9">
      <w:instrText xml:space="preserve"> DOCPROPERTY</w:instrText>
    </w:r>
    <w:r w:rsidRPr="000A51B9">
      <w:rPr>
        <w:sz w:val="18"/>
      </w:rPr>
      <w:instrText xml:space="preserve"> "Partinummer" *\charformat </w:instrText>
    </w:r>
    <w:r w:rsidRPr="000A51B9">
      <w:fldChar w:fldCharType="separate"/>
    </w:r>
    <w:r w:rsidRPr="000A51B9">
      <w:t>SD189</w:t>
    </w:r>
    <w:r w:rsidRPr="000A51B9">
      <w:fldChar w:fldCharType="end"/>
    </w:r>
  </w:p>
  <w:p w:rsidR="000A51B9" w:rsidRPr="000A51B9" w:rsidRDefault="000A51B9">
    <w:pPr>
      <w:pStyle w:val="FSHRub1"/>
    </w:pPr>
    <w:r w:rsidRPr="000A51B9">
      <w:t>Motion till riksdagen</w:t>
    </w:r>
    <w:r w:rsidRPr="000A51B9">
      <w:br/>
    </w:r>
    <w:r w:rsidRPr="000A51B9">
      <w:fldChar w:fldCharType="begin" w:fldLock="1"/>
    </w:r>
    <w:r w:rsidRPr="000A51B9">
      <w:instrText xml:space="preserve"> DOCPROPERTY "YearUser" *\charformat </w:instrText>
    </w:r>
    <w:r w:rsidRPr="000A51B9">
      <w:fldChar w:fldCharType="separate"/>
    </w:r>
    <w:r w:rsidRPr="000A51B9">
      <w:t>2010/11</w:t>
    </w:r>
    <w:r w:rsidRPr="000A51B9">
      <w:fldChar w:fldCharType="end"/>
    </w:r>
    <w:r w:rsidRPr="000A51B9">
      <w:t>:</w:t>
    </w:r>
    <w:r w:rsidRPr="000A51B9">
      <w:fldChar w:fldCharType="begin" w:fldLock="1"/>
    </w:r>
    <w:r w:rsidRPr="000A51B9">
      <w:instrText xml:space="preserve"> DOCPROPERTY "Motionsnummer" *\charformat </w:instrText>
    </w:r>
    <w:r w:rsidRPr="000A51B9">
      <w:fldChar w:fldCharType="separate"/>
    </w:r>
    <w:r w:rsidRPr="000A51B9">
      <w:t>Sf373</w:t>
    </w:r>
    <w:r w:rsidRPr="000A51B9">
      <w:fldChar w:fldCharType="end"/>
    </w:r>
  </w:p>
  <w:p w:rsidR="000A51B9" w:rsidRPr="000A51B9" w:rsidRDefault="000A51B9">
    <w:pPr>
      <w:pStyle w:val="FSHNormalS5"/>
    </w:pPr>
    <w:r w:rsidRPr="000A51B9">
      <w:fldChar w:fldCharType="begin" w:fldLock="1"/>
    </w:r>
    <w:r w:rsidRPr="000A51B9">
      <w:instrText xml:space="preserve"> DOCPROPERTY "MotionarText" *\charformat </w:instrText>
    </w:r>
    <w:r w:rsidRPr="000A51B9">
      <w:fldChar w:fldCharType="separate"/>
    </w:r>
    <w:r w:rsidRPr="000A51B9">
      <w:t>av Johnny Skalin och Björn Söder (SD)</w:t>
    </w:r>
    <w:r w:rsidRPr="000A51B9">
      <w:fldChar w:fldCharType="end"/>
    </w:r>
    <w:r w:rsidRPr="000A51B9">
      <w:br/>
    </w:r>
    <w:r w:rsidRPr="000A51B9">
      <w:fldChar w:fldCharType="begin" w:fldLock="1"/>
    </w:r>
    <w:r w:rsidRPr="000A51B9">
      <w:instrText xml:space="preserve"> DOCPROPERTY "SvarFrasKort" *\charformat </w:instrText>
    </w:r>
    <w:r w:rsidRPr="000A51B9">
      <w:fldChar w:fldCharType="end"/>
    </w:r>
  </w:p>
  <w:p w:rsidR="000A51B9" w:rsidRPr="000A51B9" w:rsidRDefault="000A51B9">
    <w:pPr>
      <w:pStyle w:val="FSHTitel"/>
    </w:pPr>
    <w:r w:rsidRPr="000A51B9">
      <w:fldChar w:fldCharType="begin" w:fldLock="1"/>
    </w:r>
    <w:r w:rsidRPr="000A51B9">
      <w:instrText xml:space="preserve"> DOCPROPERTY</w:instrText>
    </w:r>
    <w:r w:rsidRPr="000A51B9">
      <w:rPr>
        <w:sz w:val="18"/>
      </w:rPr>
      <w:instrText xml:space="preserve"> "RubrikSvar" *\charformat </w:instrText>
    </w:r>
    <w:r w:rsidRPr="000A51B9">
      <w:fldChar w:fldCharType="separate"/>
    </w:r>
    <w:r w:rsidRPr="000A51B9">
      <w:t>Utgiftsområde 12 Ekonomisk trygghet för familjer och barn</w:t>
    </w:r>
    <w:r w:rsidRPr="000A51B9">
      <w:fldChar w:fldCharType="end"/>
    </w:r>
  </w:p>
  <w:p w:rsidR="000A51B9" w:rsidRPr="000A51B9" w:rsidRDefault="000A51B9">
    <w:pPr>
      <w:pStyle w:val="Normal00"/>
    </w:pPr>
  </w:p>
  <w:p w:rsidR="000A51B9" w:rsidRPr="000A51B9" w:rsidRDefault="000A51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28345968">
    <w:abstractNumId w:val="3"/>
  </w:num>
  <w:num w:numId="2" w16cid:durableId="761608272">
    <w:abstractNumId w:val="2"/>
  </w:num>
  <w:num w:numId="3" w16cid:durableId="329911419">
    <w:abstractNumId w:val="1"/>
  </w:num>
  <w:num w:numId="4" w16cid:durableId="1918712992">
    <w:abstractNumId w:val="0"/>
  </w:num>
  <w:num w:numId="5" w16cid:durableId="2106606412">
    <w:abstractNumId w:val="7"/>
  </w:num>
  <w:num w:numId="6" w16cid:durableId="1999069372">
    <w:abstractNumId w:val="6"/>
  </w:num>
  <w:num w:numId="7" w16cid:durableId="1404181417">
    <w:abstractNumId w:val="5"/>
  </w:num>
  <w:num w:numId="8" w16cid:durableId="1266308199">
    <w:abstractNumId w:val="4"/>
  </w:num>
  <w:num w:numId="9" w16cid:durableId="1102919213">
    <w:abstractNumId w:val="8"/>
  </w:num>
  <w:num w:numId="10" w16cid:durableId="157353771">
    <w:abstractNumId w:val="9"/>
  </w:num>
  <w:num w:numId="11" w16cid:durableId="887571622">
    <w:abstractNumId w:val="10"/>
  </w:num>
  <w:num w:numId="12" w16cid:durableId="1569655676">
    <w:abstractNumId w:val="13"/>
  </w:num>
  <w:num w:numId="13" w16cid:durableId="1243177852">
    <w:abstractNumId w:val="15"/>
  </w:num>
  <w:num w:numId="14" w16cid:durableId="1468545353">
    <w:abstractNumId w:val="16"/>
  </w:num>
  <w:num w:numId="15" w16cid:durableId="1549800649">
    <w:abstractNumId w:val="11"/>
  </w:num>
  <w:num w:numId="16" w16cid:durableId="643240333">
    <w:abstractNumId w:val="18"/>
  </w:num>
  <w:num w:numId="17" w16cid:durableId="60912961">
    <w:abstractNumId w:val="17"/>
  </w:num>
  <w:num w:numId="18" w16cid:durableId="168062753">
    <w:abstractNumId w:val="14"/>
  </w:num>
  <w:num w:numId="19" w16cid:durableId="3552295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09"/>
    <w:docVar w:name="PersonGUIDs" w:val="{5D897251-768B-4F79-A746-942424C0E48F},{C8E093A7-EDD6-43FF-8CD7-70C04D240193}"/>
  </w:docVars>
  <w:rsids>
    <w:rsidRoot w:val="00896884"/>
    <w:rsid w:val="000A51B9"/>
    <w:rsid w:val="008968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8C3119DD-0612-4B5B-9501-FD2E3D70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86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1642</Characters>
  <Application>Microsoft Office Word</Application>
  <DocSecurity>4</DocSecurity>
  <Lines>91</Lines>
  <Paragraphs>62</Paragraphs>
  <ScaleCrop>false</ScaleCrop>
  <HeadingPairs>
    <vt:vector size="2" baseType="variant">
      <vt:variant>
        <vt:lpstr>Rubrik</vt:lpstr>
      </vt:variant>
      <vt:variant>
        <vt:i4>1</vt:i4>
      </vt:variant>
    </vt:vector>
  </HeadingPairs>
  <TitlesOfParts>
    <vt:vector size="1" baseType="lpstr">
      <vt:lpstr>sd189</vt:lpstr>
    </vt:vector>
  </TitlesOfParts>
  <Company>Riksdagen</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sd189</dc:title>
  <dc:subject>sd189</dc:subject>
  <dc:creator>Riksdagen</dc:creator>
  <cp:keywords>Riksdagen</cp:keywords>
  <dc:description>Versal/gemen i partibeteckning. Gemen i tryck för 0910, versal för 1011 och nyare</dc:description>
  <cp:lastModifiedBy>Lars Brink</cp:lastModifiedBy>
  <cp:revision>2</cp:revision>
  <cp:lastPrinted>2010-11-12T09:19:00Z</cp:lastPrinted>
  <dcterms:created xsi:type="dcterms:W3CDTF">2025-12-18T02:05:00Z</dcterms:created>
  <dcterms:modified xsi:type="dcterms:W3CDTF">2025-12-18T02:05:00Z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mot2000_530_2010-11-09</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OS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Utgiftsområde 12 Ekonomisk trygghet för familjer och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12 Ekonomisk trygghet för familjer och barn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SD189</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Johnny Skalin och Björn Söder (SD)</vt:lpwstr>
  </property>
  <property fmtid="{D5CDD505-2E9C-101B-9397-08002B2CF9AE}" pid="26" name="MotionarLista">
    <vt:lpwstr>Skalin, Johnny (SD)\Söder, Björn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Skalin (SD), Björn Söder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mikael.valtersson@riksdagen.se</vt:lpwstr>
  </property>
  <property fmtid="{D5CDD505-2E9C-101B-9397-08002B2CF9AE}" pid="45" name="ReservUID">
    <vt:lpwstr>ml1007aa</vt:lpwstr>
  </property>
  <property fmtid="{D5CDD505-2E9C-101B-9397-08002B2CF9AE}" pid="46" name="MotionID">
    <vt:lpwstr>20102011000001150100000001890080</vt:lpwstr>
  </property>
  <property fmtid="{D5CDD505-2E9C-101B-9397-08002B2CF9AE}" pid="47" name="datum">
    <vt:lpwstr>101025</vt:lpwstr>
  </property>
  <property fmtid="{D5CDD505-2E9C-101B-9397-08002B2CF9AE}" pid="48" name="avsändar-e-post">
    <vt:lpwstr>mikael.valtersson@riksdagen.se</vt:lpwstr>
  </property>
  <property fmtid="{D5CDD505-2E9C-101B-9397-08002B2CF9AE}" pid="49" name="id">
    <vt:lpwstr>20102011000001150100000001890080</vt:lpwstr>
  </property>
  <property fmtid="{D5CDD505-2E9C-101B-9397-08002B2CF9AE}" pid="50" name="nummer">
    <vt:lpwstr>373</vt:lpwstr>
  </property>
  <property fmtid="{D5CDD505-2E9C-101B-9397-08002B2CF9AE}" pid="51" name="utskottsbeteckning">
    <vt:lpwstr>Sf</vt:lpwstr>
  </property>
  <property fmtid="{D5CDD505-2E9C-101B-9397-08002B2CF9AE}" pid="52" name="GlobalUID">
    <vt:lpwstr>{F847FD2F-11FC-42F8-ADC7-0BE124D9D23B}</vt:lpwstr>
  </property>
  <property fmtid="{D5CDD505-2E9C-101B-9397-08002B2CF9AE}" pid="53" name="Överföringar">
    <vt:i4>0</vt:i4>
  </property>
  <property fmtid="{D5CDD505-2E9C-101B-9397-08002B2CF9AE}" pid="54" name="Checksum">
    <vt:lpwstr>*0011820049582*</vt:lpwstr>
  </property>
  <property fmtid="{D5CDD505-2E9C-101B-9397-08002B2CF9AE}" pid="55" name="skuggnummer">
    <vt:lpwstr>2816</vt:lpwstr>
  </property>
  <property fmtid="{D5CDD505-2E9C-101B-9397-08002B2CF9AE}" pid="56" name="urixVersion">
    <vt:lpwstr>4.3.0.0</vt:lpwstr>
  </property>
  <property fmtid="{D5CDD505-2E9C-101B-9397-08002B2CF9AE}" pid="57" name="urixOrigin">
    <vt:lpwstr>101112 10:26:36.814</vt:lpwstr>
  </property>
  <property fmtid="{D5CDD505-2E9C-101B-9397-08002B2CF9AE}" pid="58" name="urixGuid">
    <vt:lpwstr>{805FD256-BC78-4E46-BD18-D59AEA87866B}</vt:lpwstr>
  </property>
</Properties>
</file>