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E18" w:rsidRPr="009C6CEA" w:rsidRDefault="00920E18">
      <w:pPr>
        <w:pStyle w:val="Frslagsrubrik"/>
        <w:shd w:val="clear" w:color="000000" w:fill="auto"/>
      </w:pPr>
      <w:r w:rsidRPr="009C6CEA">
        <w:t>Förslag till riksdagsbeslut</w:t>
      </w:r>
    </w:p>
    <w:p w:rsidR="00920E18" w:rsidRPr="009C6CEA" w:rsidRDefault="00920E18">
      <w:pPr>
        <w:pStyle w:val="Hemstlatt"/>
        <w:shd w:val="clear" w:color="000000" w:fill="auto"/>
        <w:ind w:left="0"/>
      </w:pPr>
      <w:r w:rsidRPr="009C6CEA">
        <w:t xml:space="preserve">Riksdagen tillkännager för regeringen som sin mening vad som anförs i motionen om att regeringen ska återkomma till riksdagen med förslag om ändring i djurskyddslagen (1988:534) genom införandet av en ny paragraf (4 a) med följande lydelse: </w:t>
      </w:r>
      <w:r w:rsidRPr="009C6CEA">
        <w:rPr>
          <w:i/>
          <w:iCs/>
        </w:rPr>
        <w:t>4 a § Minkar som föds upp för päl</w:t>
      </w:r>
      <w:r w:rsidRPr="009C6CEA">
        <w:rPr>
          <w:i/>
          <w:iCs/>
        </w:rPr>
        <w:t>s</w:t>
      </w:r>
      <w:r w:rsidRPr="009C6CEA">
        <w:rPr>
          <w:i/>
          <w:iCs/>
        </w:rPr>
        <w:t>produktion ska hållas på ett sådant sätt att deras behov av att röra sig, klät</w:t>
      </w:r>
      <w:r w:rsidRPr="009C6CEA">
        <w:rPr>
          <w:i/>
          <w:iCs/>
        </w:rPr>
        <w:t>t</w:t>
      </w:r>
      <w:r w:rsidRPr="009C6CEA">
        <w:rPr>
          <w:i/>
          <w:iCs/>
        </w:rPr>
        <w:t>ra, utöva sitt jaktbeteende och ägna sig åt annan sysselsättning samt av att periodvis vara ensamma kan tillgodoses. Minkar ska dessutom ha tillgång till vatten att simma i. Regeringen eller, efter regeringens bemyndigande, Jor</w:t>
      </w:r>
      <w:r w:rsidRPr="009C6CEA">
        <w:rPr>
          <w:i/>
          <w:iCs/>
        </w:rPr>
        <w:t>d</w:t>
      </w:r>
      <w:r w:rsidRPr="009C6CEA">
        <w:rPr>
          <w:i/>
          <w:iCs/>
        </w:rPr>
        <w:t>bruksverket får meddela ytterligare föreskrifter om villkor för hållande av mink för pälsproduktion</w:t>
      </w:r>
      <w:r w:rsidRPr="009C6CEA">
        <w:t xml:space="preserve">. </w:t>
      </w:r>
      <w:r w:rsidRPr="009C6CEA">
        <w:rPr>
          <w:i/>
          <w:iCs/>
        </w:rPr>
        <w:t>Denna lag träder i kraft den 1 januari 2014.</w:t>
      </w:r>
    </w:p>
    <w:p w:rsidR="00920E18" w:rsidRPr="009C6CEA" w:rsidRDefault="00920E18">
      <w:pPr>
        <w:pStyle w:val="Rubrik1"/>
        <w:shd w:val="clear" w:color="000000" w:fill="auto"/>
      </w:pPr>
      <w:r w:rsidRPr="009C6CEA">
        <w:t>Motivering</w:t>
      </w:r>
    </w:p>
    <w:p w:rsidR="00920E18" w:rsidRPr="009C6CEA" w:rsidRDefault="00920E18">
      <w:pPr>
        <w:shd w:val="clear" w:color="000000" w:fill="auto"/>
      </w:pPr>
      <w:r w:rsidRPr="009C6CEA">
        <w:t>Under lång tid har Socialdemokraterna, tillsammans med Vänsterpartiet och Miljöpartiet, arbetat för att minknäringen ska leva upp till djurskyddslagens krav på djurens rätt till naturligt beteende.</w:t>
      </w:r>
    </w:p>
    <w:p w:rsidR="00920E18" w:rsidRPr="009C6CEA" w:rsidRDefault="00920E18">
      <w:pPr>
        <w:pStyle w:val="Normaltindrag"/>
        <w:shd w:val="clear" w:color="000000" w:fill="auto"/>
      </w:pPr>
      <w:r w:rsidRPr="009C6CEA">
        <w:t>För tio år sedan, 2003, kom Pälsdjursutredningen som rekommenderade minknäringen att helt eller delvis läggas ner om man inte senast 2010 lyck</w:t>
      </w:r>
      <w:r w:rsidRPr="009C6CEA">
        <w:t>a</w:t>
      </w:r>
      <w:r w:rsidRPr="009C6CEA">
        <w:t>des leva upp till djurskyddslagens krav.</w:t>
      </w:r>
    </w:p>
    <w:p w:rsidR="00920E18" w:rsidRPr="009C6CEA" w:rsidRDefault="00920E18">
      <w:pPr>
        <w:pStyle w:val="Normaltindrag"/>
        <w:shd w:val="clear" w:color="000000" w:fill="auto"/>
      </w:pPr>
      <w:r w:rsidRPr="009C6CEA">
        <w:t>2010 presenterade Jordbruksverket en sammanställning av djurskyddsi</w:t>
      </w:r>
      <w:r w:rsidRPr="009C6CEA">
        <w:t>n</w:t>
      </w:r>
      <w:r w:rsidRPr="009C6CEA">
        <w:t>spektioner på minkfarmar. Den visade stora brister bland annat vad gäller sysselsättning för minkarna i burarna, skadade och sjuka djur på farmerna som många gånger inte fick behandling. Journaler över dödsfall saknades på drygt 41 procent av farmerna. Vidare laglig kadaverhantering, trasiga och överbelagda burar.</w:t>
      </w:r>
    </w:p>
    <w:p w:rsidR="00920E18" w:rsidRPr="009C6CEA" w:rsidRDefault="00920E18">
      <w:pPr>
        <w:pStyle w:val="Normaltindrag"/>
        <w:shd w:val="clear" w:color="000000" w:fill="auto"/>
      </w:pPr>
      <w:r w:rsidRPr="009C6CEA">
        <w:lastRenderedPageBreak/>
        <w:t>Lite har hänt sedan dess vad gäller minkarnas situation. Burarna och rut</w:t>
      </w:r>
      <w:r w:rsidRPr="009C6CEA">
        <w:t>i</w:t>
      </w:r>
      <w:r w:rsidRPr="009C6CEA">
        <w:t>nerna på farmerna ser likadana ut som då, och ytterligare studier har visat att andelen djur med stereotypa beteenden är fortsatt hög på svenska farmer.</w:t>
      </w:r>
    </w:p>
    <w:p w:rsidR="00920E18" w:rsidRPr="009C6CEA" w:rsidRDefault="00920E18">
      <w:pPr>
        <w:pStyle w:val="Normaltindrag"/>
        <w:shd w:val="clear" w:color="000000" w:fill="auto"/>
      </w:pPr>
      <w:r w:rsidRPr="009C6CEA">
        <w:t>Först under 2010 tog pälsnäringen initiativ till ett så kallat djuromsorg</w:t>
      </w:r>
      <w:r w:rsidRPr="009C6CEA">
        <w:t>s</w:t>
      </w:r>
      <w:r w:rsidRPr="009C6CEA">
        <w:t>program för minknäringen. Under våren presenterade också Jordbruksverket ett förslag till nya riktlinjer som varit ute på remiss till den 2 september 2011. Båda förslagen skulle innebära vissa förbättringar för minkarnas levnadsfö</w:t>
      </w:r>
      <w:r w:rsidRPr="009C6CEA">
        <w:t>r</w:t>
      </w:r>
      <w:r w:rsidRPr="009C6CEA">
        <w:t>hållanden men är inte tillräckliga för att komma åt problemen med minkarnas psykiska ohälsa.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CEA">
        <w:trPr>
          <w:cantSplit/>
        </w:trPr>
        <w:tc>
          <w:tcPr>
            <w:tcW w:w="3046" w:type="dxa"/>
          </w:tcPr>
          <w:p w:rsidR="00920E18" w:rsidRPr="009C6CEA" w:rsidRDefault="00920E18">
            <w:pPr>
              <w:pStyle w:val="UnderskriftDatum"/>
              <w:shd w:val="clear" w:color="000000" w:fill="auto"/>
              <w:spacing w:before="240"/>
            </w:pPr>
            <w:r w:rsidRPr="009C6CEA">
              <w:t>Stockholm den 1 oktober 2013</w:t>
            </w:r>
          </w:p>
        </w:tc>
        <w:tc>
          <w:tcPr>
            <w:tcW w:w="3047" w:type="dxa"/>
          </w:tcPr>
          <w:p w:rsidR="00920E18" w:rsidRPr="009C6CEA" w:rsidRDefault="00920E18">
            <w:pPr>
              <w:pStyle w:val="Underskrifter"/>
              <w:shd w:val="clear" w:color="000000" w:fill="auto"/>
              <w:spacing w:before="240"/>
            </w:pPr>
          </w:p>
        </w:tc>
      </w:tr>
      <w:tr w:rsidR="00000000" w:rsidRPr="009C6CEA">
        <w:trPr>
          <w:cantSplit/>
        </w:trPr>
        <w:tc>
          <w:tcPr>
            <w:tcW w:w="3046" w:type="dxa"/>
          </w:tcPr>
          <w:p w:rsidR="00920E18" w:rsidRPr="009C6CEA" w:rsidRDefault="00920E18">
            <w:pPr>
              <w:pStyle w:val="Underskrifter"/>
              <w:shd w:val="clear" w:color="000000" w:fill="auto"/>
            </w:pPr>
            <w:r w:rsidRPr="009C6CEA">
              <w:t>Elin Lundgren (S)</w:t>
            </w:r>
          </w:p>
        </w:tc>
        <w:tc>
          <w:tcPr>
            <w:tcW w:w="3046" w:type="dxa"/>
          </w:tcPr>
          <w:p w:rsidR="00920E18" w:rsidRPr="009C6CEA" w:rsidRDefault="00920E18">
            <w:pPr>
              <w:pStyle w:val="Underskrifter"/>
              <w:shd w:val="clear" w:color="000000" w:fill="auto"/>
            </w:pPr>
          </w:p>
        </w:tc>
      </w:tr>
    </w:tbl>
    <w:p w:rsidR="00920E18" w:rsidRPr="009C6CEA" w:rsidRDefault="00920E18">
      <w:pPr>
        <w:pStyle w:val="Normaltindrag"/>
        <w:shd w:val="clear" w:color="000000" w:fill="auto"/>
      </w:pPr>
    </w:p>
    <w:sectPr w:rsidR="00920E18" w:rsidRPr="009C6C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E18" w:rsidRPr="009C6CEA" w:rsidRDefault="00920E18">
      <w:r w:rsidRPr="009C6CEA">
        <w:separator/>
      </w:r>
    </w:p>
  </w:endnote>
  <w:endnote w:type="continuationSeparator" w:id="0">
    <w:p w:rsidR="00920E18" w:rsidRPr="009C6CEA" w:rsidRDefault="00920E18">
      <w:r w:rsidRPr="009C6C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C6CEA">
    <w:pPr>
      <w:pStyle w:val="Sidfot"/>
    </w:pPr>
    <w:r w:rsidRPr="009C6C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595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18" w:rsidRDefault="00920E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E18" w:rsidRDefault="00920E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C6CEA">
    <w:pPr>
      <w:pStyle w:val="Sidfot"/>
    </w:pPr>
    <w:r w:rsidRPr="009C6C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42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18" w:rsidRDefault="00920E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E18" w:rsidRDefault="00920E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C6CEA">
    <w:pPr>
      <w:pStyle w:val="Sidfot"/>
    </w:pPr>
    <w:r w:rsidRPr="009C6C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420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18" w:rsidRDefault="00920E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E18" w:rsidRDefault="00920E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E18" w:rsidRPr="009C6CEA" w:rsidRDefault="00920E18">
      <w:r w:rsidRPr="009C6CEA">
        <w:separator/>
      </w:r>
    </w:p>
  </w:footnote>
  <w:footnote w:type="continuationSeparator" w:id="0">
    <w:p w:rsidR="00920E18" w:rsidRPr="009C6CEA" w:rsidRDefault="00920E18">
      <w:r w:rsidRPr="009C6C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C6CEA">
    <w:pPr>
      <w:pStyle w:val="Sidhuvud"/>
    </w:pPr>
    <w:r w:rsidRPr="009C6C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254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18" w:rsidRDefault="00920E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E18" w:rsidRDefault="00920E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C6CEA">
    <w:pPr>
      <w:pStyle w:val="Sidhuvud"/>
    </w:pPr>
    <w:r w:rsidRPr="009C6C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248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18" w:rsidRDefault="00920E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E18" w:rsidRDefault="00920E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E18" w:rsidRPr="009C6CEA" w:rsidRDefault="00920E18">
    <w:pPr>
      <w:pStyle w:val="FSHNormal"/>
      <w:tabs>
        <w:tab w:val="right" w:pos="5840"/>
      </w:tabs>
    </w:pPr>
    <w:r w:rsidRPr="009C6CEA">
      <w:br/>
    </w:r>
    <w:r w:rsidRPr="009C6CEA">
      <w:fldChar w:fldCharType="begin" w:fldLock="1"/>
    </w:r>
    <w:r w:rsidRPr="009C6CEA">
      <w:instrText xml:space="preserve"> DOCPROPERTY</w:instrText>
    </w:r>
    <w:r w:rsidRPr="009C6CEA">
      <w:rPr>
        <w:sz w:val="18"/>
      </w:rPr>
      <w:instrText xml:space="preserve"> "YearUser" *\charformat </w:instrText>
    </w:r>
    <w:r w:rsidRPr="009C6CEA">
      <w:fldChar w:fldCharType="separate"/>
    </w:r>
    <w:r w:rsidRPr="009C6CEA">
      <w:t>2013/14</w:t>
    </w:r>
    <w:r w:rsidRPr="009C6CEA">
      <w:fldChar w:fldCharType="end"/>
    </w:r>
    <w:r w:rsidRPr="009C6CEA">
      <w:t xml:space="preserve"> </w:t>
    </w:r>
    <w:r w:rsidRPr="009C6CEA">
      <w:tab/>
      <w:t xml:space="preserve">mnr: </w:t>
    </w:r>
    <w:r w:rsidRPr="009C6CEA">
      <w:fldChar w:fldCharType="begin" w:fldLock="1"/>
    </w:r>
    <w:r w:rsidRPr="009C6CEA">
      <w:instrText xml:space="preserve"> DOCPROPERTY</w:instrText>
    </w:r>
    <w:r w:rsidRPr="009C6CEA">
      <w:rPr>
        <w:sz w:val="18"/>
      </w:rPr>
      <w:instrText xml:space="preserve"> "Motionsnummer" *\charformat </w:instrText>
    </w:r>
    <w:r w:rsidRPr="009C6CEA">
      <w:fldChar w:fldCharType="separate"/>
    </w:r>
    <w:r w:rsidRPr="009C6CEA">
      <w:t>MJ395</w:t>
    </w:r>
    <w:r w:rsidRPr="009C6CEA">
      <w:fldChar w:fldCharType="end"/>
    </w:r>
    <w:r w:rsidRPr="009C6CEA">
      <w:br/>
    </w:r>
    <w:r w:rsidRPr="009C6CEA">
      <w:fldChar w:fldCharType="begin" w:fldLock="1"/>
    </w:r>
    <w:r w:rsidRPr="009C6CEA">
      <w:instrText xml:space="preserve"> DOCPROPERTY</w:instrText>
    </w:r>
    <w:r w:rsidRPr="009C6CEA">
      <w:rPr>
        <w:sz w:val="18"/>
      </w:rPr>
      <w:instrText xml:space="preserve"> "Samling" *\charformat </w:instrText>
    </w:r>
    <w:r w:rsidRPr="009C6CEA">
      <w:fldChar w:fldCharType="end"/>
    </w:r>
    <w:r w:rsidRPr="009C6CEA">
      <w:tab/>
      <w:t xml:space="preserve">pnr: </w:t>
    </w:r>
    <w:r w:rsidRPr="009C6CEA">
      <w:fldChar w:fldCharType="begin" w:fldLock="1"/>
    </w:r>
    <w:r w:rsidRPr="009C6CEA">
      <w:instrText xml:space="preserve"> DOCPROPERTY</w:instrText>
    </w:r>
    <w:r w:rsidRPr="009C6CEA">
      <w:rPr>
        <w:sz w:val="18"/>
      </w:rPr>
      <w:instrText xml:space="preserve"> "Partinummer" *\charformat </w:instrText>
    </w:r>
    <w:r w:rsidRPr="009C6CEA">
      <w:fldChar w:fldCharType="separate"/>
    </w:r>
    <w:r w:rsidRPr="009C6CEA">
      <w:t>S2099</w:t>
    </w:r>
    <w:r w:rsidRPr="009C6CEA">
      <w:fldChar w:fldCharType="end"/>
    </w:r>
  </w:p>
  <w:p w:rsidR="00920E18" w:rsidRPr="009C6CEA" w:rsidRDefault="00920E18">
    <w:pPr>
      <w:pStyle w:val="FSHRub1"/>
    </w:pPr>
    <w:r w:rsidRPr="009C6CEA">
      <w:t>Motion till riksdagen</w:t>
    </w:r>
    <w:r w:rsidRPr="009C6CEA">
      <w:br/>
    </w:r>
    <w:r w:rsidRPr="009C6CEA">
      <w:fldChar w:fldCharType="begin" w:fldLock="1"/>
    </w:r>
    <w:r w:rsidRPr="009C6CEA">
      <w:instrText xml:space="preserve"> DOCPROPERTY "YearUser" *\charformat </w:instrText>
    </w:r>
    <w:r w:rsidRPr="009C6CEA">
      <w:fldChar w:fldCharType="separate"/>
    </w:r>
    <w:r w:rsidRPr="009C6CEA">
      <w:t>2013/14</w:t>
    </w:r>
    <w:r w:rsidRPr="009C6CEA">
      <w:fldChar w:fldCharType="end"/>
    </w:r>
    <w:r w:rsidRPr="009C6CEA">
      <w:t>:</w:t>
    </w:r>
    <w:r w:rsidRPr="009C6CEA">
      <w:fldChar w:fldCharType="begin" w:fldLock="1"/>
    </w:r>
    <w:r w:rsidRPr="009C6CEA">
      <w:instrText xml:space="preserve"> DOCPROPERTY "Motionsnummer" *\charformat </w:instrText>
    </w:r>
    <w:r w:rsidRPr="009C6CEA">
      <w:fldChar w:fldCharType="separate"/>
    </w:r>
    <w:r w:rsidRPr="009C6CEA">
      <w:t>MJ395</w:t>
    </w:r>
    <w:r w:rsidRPr="009C6CEA">
      <w:fldChar w:fldCharType="end"/>
    </w:r>
  </w:p>
  <w:p w:rsidR="00920E18" w:rsidRPr="009C6CEA" w:rsidRDefault="00920E18">
    <w:pPr>
      <w:pStyle w:val="FSHNormalS5"/>
    </w:pPr>
    <w:r w:rsidRPr="009C6CEA">
      <w:fldChar w:fldCharType="begin" w:fldLock="1"/>
    </w:r>
    <w:r w:rsidRPr="009C6CEA">
      <w:instrText xml:space="preserve"> DOCPROPERTY "MotionarText" *\charformat </w:instrText>
    </w:r>
    <w:r w:rsidRPr="009C6CEA">
      <w:fldChar w:fldCharType="separate"/>
    </w:r>
    <w:r w:rsidRPr="009C6CEA">
      <w:t>av Elin Lundgren (S)</w:t>
    </w:r>
    <w:r w:rsidRPr="009C6CEA">
      <w:fldChar w:fldCharType="end"/>
    </w:r>
    <w:r w:rsidRPr="009C6CEA">
      <w:br/>
    </w:r>
    <w:r w:rsidRPr="009C6CEA">
      <w:fldChar w:fldCharType="begin" w:fldLock="1"/>
    </w:r>
    <w:r w:rsidRPr="009C6CEA">
      <w:instrText xml:space="preserve"> DOCPROPERTY "SvarFrasKort" *\charformat </w:instrText>
    </w:r>
    <w:r w:rsidRPr="009C6CEA">
      <w:fldChar w:fldCharType="end"/>
    </w:r>
  </w:p>
  <w:p w:rsidR="00920E18" w:rsidRPr="009C6CEA" w:rsidRDefault="00920E18">
    <w:pPr>
      <w:pStyle w:val="FSHTitel"/>
    </w:pPr>
    <w:r w:rsidRPr="009C6CEA">
      <w:fldChar w:fldCharType="begin" w:fldLock="1"/>
    </w:r>
    <w:r w:rsidRPr="009C6CEA">
      <w:instrText xml:space="preserve"> DOCPROPERTY</w:instrText>
    </w:r>
    <w:r w:rsidRPr="009C6CEA">
      <w:rPr>
        <w:sz w:val="18"/>
      </w:rPr>
      <w:instrText xml:space="preserve"> "RubrikSvar" *\charformat </w:instrText>
    </w:r>
    <w:r w:rsidRPr="009C6CEA">
      <w:fldChar w:fldCharType="separate"/>
    </w:r>
    <w:r w:rsidRPr="009C6CEA">
      <w:t>Förbättrade förhållanden för minkar i Sverige</w:t>
    </w:r>
    <w:r w:rsidRPr="009C6CEA">
      <w:fldChar w:fldCharType="end"/>
    </w:r>
  </w:p>
  <w:p w:rsidR="00920E18" w:rsidRPr="009C6CEA" w:rsidRDefault="00920E18">
    <w:pPr>
      <w:pStyle w:val="Normal00"/>
    </w:pPr>
  </w:p>
  <w:p w:rsidR="00920E18" w:rsidRPr="009C6CEA" w:rsidRDefault="00920E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8329489">
    <w:abstractNumId w:val="13"/>
  </w:num>
  <w:num w:numId="2" w16cid:durableId="477038770">
    <w:abstractNumId w:val="11"/>
  </w:num>
  <w:num w:numId="3" w16cid:durableId="1292711731">
    <w:abstractNumId w:val="14"/>
  </w:num>
  <w:num w:numId="4" w16cid:durableId="1519654896">
    <w:abstractNumId w:val="8"/>
  </w:num>
  <w:num w:numId="5" w16cid:durableId="2041199126">
    <w:abstractNumId w:val="3"/>
  </w:num>
  <w:num w:numId="6" w16cid:durableId="639195253">
    <w:abstractNumId w:val="2"/>
  </w:num>
  <w:num w:numId="7" w16cid:durableId="1465345637">
    <w:abstractNumId w:val="1"/>
  </w:num>
  <w:num w:numId="8" w16cid:durableId="1921715016">
    <w:abstractNumId w:val="0"/>
  </w:num>
  <w:num w:numId="9" w16cid:durableId="1883057047">
    <w:abstractNumId w:val="9"/>
  </w:num>
  <w:num w:numId="10" w16cid:durableId="2059738273">
    <w:abstractNumId w:val="7"/>
  </w:num>
  <w:num w:numId="11" w16cid:durableId="1916547076">
    <w:abstractNumId w:val="6"/>
  </w:num>
  <w:num w:numId="12" w16cid:durableId="1130784710">
    <w:abstractNumId w:val="5"/>
  </w:num>
  <w:num w:numId="13" w16cid:durableId="1614745204">
    <w:abstractNumId w:val="4"/>
  </w:num>
  <w:num w:numId="14" w16cid:durableId="721902225">
    <w:abstractNumId w:val="16"/>
  </w:num>
  <w:num w:numId="15" w16cid:durableId="1217667817">
    <w:abstractNumId w:val="12"/>
  </w:num>
  <w:num w:numId="16" w16cid:durableId="188302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A563D376-AD18-451F-A4BB-12249EBBE54F}"/>
  </w:docVars>
  <w:rsids>
    <w:rsidRoot w:val="00CA789E"/>
    <w:rsid w:val="00920E18"/>
    <w:rsid w:val="009C6CEA"/>
    <w:rsid w:val="00CA78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6A0E52-78C5-4BDE-9B1F-4E7C5359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1887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S2099</vt:lpstr>
    </vt:vector>
  </TitlesOfParts>
  <Company>Riksdagen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S2099</dc:title>
  <dc:subject>S2099</dc:subject>
  <dc:creator>Riksdagen</dc:creator>
  <cp:keywords>Riksdagen</cp:keywords>
  <dc:description>AD-ändringar</dc:description>
  <cp:lastModifiedBy>Lars Brink</cp:lastModifiedBy>
  <cp:revision>2</cp:revision>
  <cp:lastPrinted>2013-12-10T09:30:00Z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Förbättrade förhållanden för minkar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förhållanden för minkar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20132014000000000083000020990069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20132014000000000083000020990069</vt:lpwstr>
  </property>
  <property fmtid="{D5CDD505-2E9C-101B-9397-08002B2CF9AE}" pid="50" name="nummer">
    <vt:lpwstr>395</vt:lpwstr>
  </property>
  <property fmtid="{D5CDD505-2E9C-101B-9397-08002B2CF9AE}" pid="51" name="utskottsbeteckning">
    <vt:lpwstr>MJ</vt:lpwstr>
  </property>
  <property fmtid="{D5CDD505-2E9C-101B-9397-08002B2CF9AE}" pid="52" name="GlobalUID">
    <vt:lpwstr>{65FBCF7C-95E9-4EBE-8ADB-2DD84052E70E}</vt:lpwstr>
  </property>
  <property fmtid="{D5CDD505-2E9C-101B-9397-08002B2CF9AE}" pid="53" name="Överföringar">
    <vt:i4>0</vt:i4>
  </property>
  <property fmtid="{D5CDD505-2E9C-101B-9397-08002B2CF9AE}" pid="54" name="Checksum">
    <vt:lpwstr>*1001167754767*</vt:lpwstr>
  </property>
  <property fmtid="{D5CDD505-2E9C-101B-9397-08002B2CF9AE}" pid="55" name="skuggnummer">
    <vt:lpwstr>1974</vt:lpwstr>
  </property>
  <property fmtid="{D5CDD505-2E9C-101B-9397-08002B2CF9AE}" pid="56" name="urixVersion">
    <vt:lpwstr>4.6.0.0</vt:lpwstr>
  </property>
  <property fmtid="{D5CDD505-2E9C-101B-9397-08002B2CF9AE}" pid="57" name="urixOrigin">
    <vt:lpwstr>131210 10:30:26.593</vt:lpwstr>
  </property>
  <property fmtid="{D5CDD505-2E9C-101B-9397-08002B2CF9AE}" pid="58" name="urixGuid">
    <vt:lpwstr>{E3BCBEF7-6009-4143-9DE6-0E9D5EA5C50B}</vt:lpwstr>
  </property>
</Properties>
</file>