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F83" w:rsidRPr="00B3473D" w:rsidRDefault="00E00F83">
      <w:pPr>
        <w:pStyle w:val="Frslagsrubrik"/>
        <w:shd w:val="clear" w:color="000000" w:fill="auto"/>
      </w:pPr>
      <w:r w:rsidRPr="00B3473D">
        <w:t>Förslag till riksdagsbeslut</w:t>
      </w:r>
    </w:p>
    <w:p w:rsidR="00E00F83" w:rsidRPr="00B3473D" w:rsidRDefault="00E00F83">
      <w:pPr>
        <w:pStyle w:val="Hemstlatt"/>
        <w:numPr>
          <w:ilvl w:val="0"/>
          <w:numId w:val="1"/>
        </w:numPr>
        <w:shd w:val="clear" w:color="000000" w:fill="auto"/>
      </w:pPr>
      <w:r w:rsidRPr="00B3473D">
        <w:t>Riksdagen tillkännager för regeringen som sin mening vad som anförs i motionen om att regeringen bör återkomma med ett förslag om en statlig skadeståndsgaranti för brottsoffer.</w:t>
      </w:r>
    </w:p>
    <w:p w:rsidR="00E00F83" w:rsidRPr="00B3473D" w:rsidRDefault="00E00F83">
      <w:pPr>
        <w:pStyle w:val="Hemstlatt"/>
        <w:numPr>
          <w:ilvl w:val="0"/>
          <w:numId w:val="1"/>
        </w:numPr>
        <w:shd w:val="clear" w:color="000000" w:fill="auto"/>
      </w:pPr>
      <w:r w:rsidRPr="00B3473D">
        <w:t>Riksdagen tillkännager för regeringen som sin mening vad som anförs i motionen om att regeringen bör återkomma med ett förslag om höjda skadeståndsnivåer för allvarligt kränkande brott, såsom våldtäktsbrott.</w:t>
      </w:r>
    </w:p>
    <w:p w:rsidR="00E00F83" w:rsidRPr="00B3473D" w:rsidRDefault="00E00F83">
      <w:pPr>
        <w:pStyle w:val="Rubrik1"/>
        <w:shd w:val="clear" w:color="000000" w:fill="auto"/>
      </w:pPr>
      <w:r w:rsidRPr="00B3473D">
        <w:t>Motivering</w:t>
      </w:r>
    </w:p>
    <w:p w:rsidR="00E00F83" w:rsidRPr="00B3473D" w:rsidRDefault="00E00F83">
      <w:pPr>
        <w:shd w:val="clear" w:color="000000" w:fill="auto"/>
        <w:spacing w:before="100" w:beforeAutospacing="1" w:after="192" w:line="320" w:lineRule="atLeast"/>
        <w:rPr>
          <w:szCs w:val="18"/>
        </w:rPr>
      </w:pPr>
      <w:r w:rsidRPr="00B3473D">
        <w:rPr>
          <w:szCs w:val="18"/>
        </w:rPr>
        <w:t>Sverigedemokraterna har länge drivit frågan om att reformera det svenska systemet för indrivning av skadestånd och utbetalning av brottsskadeersättning. Att systemet nu förändras så att Brottsoffermyndigheten inte längre slentrianmässigt kan sätta ned utdömda skadestånd till en lägre summa i form av brottsskadeersättning är mycket glädjande. Nu återstår främst två av de tre brister vi påtalat under åren:</w:t>
      </w:r>
    </w:p>
    <w:p w:rsidR="00E00F83" w:rsidRPr="00B3473D" w:rsidRDefault="00E00F83">
      <w:pPr>
        <w:shd w:val="clear" w:color="000000" w:fill="auto"/>
        <w:spacing w:before="100" w:beforeAutospacing="1" w:after="192" w:line="320" w:lineRule="atLeast"/>
        <w:rPr>
          <w:szCs w:val="18"/>
        </w:rPr>
      </w:pPr>
      <w:r w:rsidRPr="00B3473D">
        <w:rPr>
          <w:szCs w:val="18"/>
        </w:rPr>
        <w:t>För det första är själva ordningen med att brot</w:t>
      </w:r>
      <w:bookmarkStart w:id="0" w:name="_GoBack"/>
      <w:bookmarkEnd w:id="0"/>
      <w:r w:rsidRPr="00B3473D">
        <w:rPr>
          <w:szCs w:val="18"/>
        </w:rPr>
        <w:t>tsoffer först måste driva in utdömda skadestånd av gärningsmän via kronofogden och sedan vända sig till försäkringsbolag, innan de kan vända sig till Brottsoffermyndigheten och ansöka om brottsskadeersättning, mycket otillfredsställande. För att minska onödigt lidande för brottsoffret, vill vi att regeringen utarbetar ett sådant förslag om statlig skadeståndsgaranti som diskuterats i propositionen.</w:t>
      </w:r>
    </w:p>
    <w:p w:rsidR="00E00F83" w:rsidRPr="00B3473D" w:rsidRDefault="00E00F83">
      <w:pPr>
        <w:shd w:val="clear" w:color="000000" w:fill="auto"/>
        <w:spacing w:before="100" w:beforeAutospacing="1" w:after="192" w:line="320" w:lineRule="atLeast"/>
      </w:pPr>
      <w:r w:rsidRPr="00B3473D">
        <w:rPr>
          <w:szCs w:val="18"/>
        </w:rPr>
        <w:t>För det andra stämmer dagens skadeståndsnivåer, avseende kränkthetsersättningar, illa överens med det allmänna</w:t>
      </w:r>
      <w:r w:rsidRPr="00B3473D">
        <w:rPr>
          <w:szCs w:val="18"/>
        </w:rPr>
        <w:t xml:space="preserve"> rättsmedvetandet. Detta har inte minst framgått av studien </w:t>
      </w:r>
      <w:r w:rsidRPr="00B3473D">
        <w:rPr>
          <w:i/>
        </w:rPr>
        <w:t>Kränkning och upprättelse – En rättssociologisk studie av kränkningsersättning till brottsoffer</w:t>
      </w:r>
      <w:r w:rsidRPr="00B3473D">
        <w:t xml:space="preserve"> från Lunds universitet 2012. Jag vill därför också att regeringen tar fram ett förslag som avsevärt höjer skadeståndsnivåerna för allvarligtkränkande brott såsom exempelvis våldtäktsbrott.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73D">
        <w:trPr>
          <w:cantSplit/>
        </w:trPr>
        <w:tc>
          <w:tcPr>
            <w:tcW w:w="3046" w:type="dxa"/>
          </w:tcPr>
          <w:p w:rsidR="00E00F83" w:rsidRPr="00B3473D" w:rsidRDefault="00E00F83">
            <w:pPr>
              <w:pStyle w:val="UnderskriftDatum"/>
              <w:shd w:val="clear" w:color="000000" w:fill="auto"/>
              <w:spacing w:before="240"/>
            </w:pPr>
            <w:r w:rsidRPr="00B3473D">
              <w:lastRenderedPageBreak/>
              <w:t>Stockholm den 12 mars 2014</w:t>
            </w:r>
          </w:p>
        </w:tc>
        <w:tc>
          <w:tcPr>
            <w:tcW w:w="3047" w:type="dxa"/>
          </w:tcPr>
          <w:p w:rsidR="00E00F83" w:rsidRPr="00B3473D" w:rsidRDefault="00E00F83">
            <w:pPr>
              <w:pStyle w:val="Underskrifter"/>
              <w:shd w:val="clear" w:color="000000" w:fill="auto"/>
              <w:spacing w:before="240"/>
            </w:pPr>
          </w:p>
        </w:tc>
      </w:tr>
      <w:tr w:rsidR="00000000" w:rsidRPr="00B3473D">
        <w:trPr>
          <w:cantSplit/>
        </w:trPr>
        <w:tc>
          <w:tcPr>
            <w:tcW w:w="3046" w:type="dxa"/>
          </w:tcPr>
          <w:p w:rsidR="00E00F83" w:rsidRPr="00B3473D" w:rsidRDefault="00E00F83">
            <w:pPr>
              <w:pStyle w:val="Underskrifter"/>
              <w:shd w:val="clear" w:color="000000" w:fill="auto"/>
            </w:pPr>
            <w:r w:rsidRPr="00B3473D">
              <w:t>Richard Jomshof (SD)</w:t>
            </w:r>
          </w:p>
        </w:tc>
        <w:tc>
          <w:tcPr>
            <w:tcW w:w="3046" w:type="dxa"/>
          </w:tcPr>
          <w:p w:rsidR="00E00F83" w:rsidRPr="00B3473D" w:rsidRDefault="00E00F83">
            <w:pPr>
              <w:pStyle w:val="Underskrifter"/>
              <w:shd w:val="clear" w:color="000000" w:fill="auto"/>
            </w:pPr>
          </w:p>
        </w:tc>
      </w:tr>
    </w:tbl>
    <w:p w:rsidR="00E00F83" w:rsidRPr="00B3473D" w:rsidRDefault="00E00F83">
      <w:pPr>
        <w:pStyle w:val="Normaltindrag"/>
        <w:shd w:val="clear" w:color="000000" w:fill="auto"/>
      </w:pPr>
    </w:p>
    <w:sectPr w:rsidR="00E00F83" w:rsidRPr="00B3473D">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F83" w:rsidRPr="00B3473D" w:rsidRDefault="00E00F83">
      <w:r w:rsidRPr="00B3473D">
        <w:separator/>
      </w:r>
    </w:p>
  </w:endnote>
  <w:endnote w:type="continuationSeparator" w:id="0">
    <w:p w:rsidR="00E00F83" w:rsidRPr="00B3473D" w:rsidRDefault="00E00F83">
      <w:r w:rsidRPr="00B34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F83" w:rsidRPr="00B3473D" w:rsidRDefault="00E00F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F83" w:rsidRPr="00B3473D" w:rsidRDefault="00E00F83">
    <w:pPr>
      <w:pStyle w:val="NormalA4fot"/>
    </w:pPr>
    <w:r w:rsidRPr="00B3473D">
      <w:fldChar w:fldCharType="begin" w:fldLock="1"/>
    </w:r>
    <w:r w:rsidRPr="00B3473D">
      <w:instrText xml:space="preserve"> FILENAME *\charformat </w:instrText>
    </w:r>
    <w:r w:rsidRPr="00B3473D">
      <w:fldChar w:fldCharType="separate"/>
    </w:r>
    <w:r w:rsidRPr="00B3473D">
      <w:t>Dokument1</w:t>
    </w:r>
    <w:r w:rsidRPr="00B3473D">
      <w:fldChar w:fldCharType="end"/>
    </w:r>
    <w:r w:rsidRPr="00B3473D">
      <w:t>/</w:t>
    </w:r>
    <w:r w:rsidRPr="00B3473D">
      <w:fldChar w:fldCharType="begin" w:fldLock="1"/>
    </w:r>
    <w:r w:rsidRPr="00B3473D">
      <w:instrText xml:space="preserve"> DOCPROPERTY "Sekr" *\charformat </w:instrText>
    </w:r>
    <w:r w:rsidRPr="00B3473D">
      <w:fldChar w:fldCharType="separate"/>
    </w:r>
    <w:r w:rsidRPr="00B3473D">
      <w:t>JR</w:t>
    </w:r>
    <w:r w:rsidRPr="00B3473D">
      <w:fldChar w:fldCharType="end"/>
    </w:r>
    <w:r w:rsidRPr="00B3473D">
      <w:t xml:space="preserve"> </w:t>
    </w:r>
    <w:r w:rsidRPr="00B3473D">
      <w:fldChar w:fldCharType="begin" w:fldLock="1"/>
    </w:r>
    <w:r w:rsidRPr="00B3473D">
      <w:instrText xml:space="preserve"> PRINTDATE \@ "yyyy-MM-dd" *\charformat </w:instrText>
    </w:r>
    <w:r w:rsidRPr="00B3473D">
      <w:fldChar w:fldCharType="separate"/>
    </w:r>
    <w:r w:rsidRPr="00B3473D">
      <w:t>2014-03-12</w:t>
    </w:r>
    <w:r w:rsidRPr="00B3473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F83" w:rsidRPr="00B3473D" w:rsidRDefault="00E00F83">
    <w:pPr>
      <w:pStyle w:val="NormalA4fot"/>
    </w:pPr>
    <w:r w:rsidRPr="00B3473D">
      <w:fldChar w:fldCharType="begin" w:fldLock="1"/>
    </w:r>
    <w:r w:rsidRPr="00B3473D">
      <w:instrText xml:space="preserve"> FILENAME *\charformat </w:instrText>
    </w:r>
    <w:r w:rsidRPr="00B3473D">
      <w:fldChar w:fldCharType="separate"/>
    </w:r>
    <w:r w:rsidRPr="00B3473D">
      <w:t>Dokument1</w:t>
    </w:r>
    <w:r w:rsidRPr="00B3473D">
      <w:fldChar w:fldCharType="end"/>
    </w:r>
    <w:r w:rsidRPr="00B3473D">
      <w:t>/</w:t>
    </w:r>
    <w:r w:rsidRPr="00B3473D">
      <w:fldChar w:fldCharType="begin" w:fldLock="1"/>
    </w:r>
    <w:r w:rsidRPr="00B3473D">
      <w:instrText xml:space="preserve"> DOCPROPERTY "Sekr" *\charformat </w:instrText>
    </w:r>
    <w:r w:rsidRPr="00B3473D">
      <w:fldChar w:fldCharType="separate"/>
    </w:r>
    <w:r w:rsidRPr="00B3473D">
      <w:t>JR</w:t>
    </w:r>
    <w:r w:rsidRPr="00B3473D">
      <w:fldChar w:fldCharType="end"/>
    </w:r>
    <w:r w:rsidRPr="00B3473D">
      <w:t xml:space="preserve"> </w:t>
    </w:r>
    <w:r w:rsidRPr="00B3473D">
      <w:fldChar w:fldCharType="begin" w:fldLock="1"/>
    </w:r>
    <w:r w:rsidRPr="00B3473D">
      <w:instrText xml:space="preserve"> PRINTDATE \@ "yyyy-MM-dd" *\charformat </w:instrText>
    </w:r>
    <w:r w:rsidRPr="00B3473D">
      <w:fldChar w:fldCharType="separate"/>
    </w:r>
    <w:r w:rsidRPr="00B3473D">
      <w:t>2014-03-12</w:t>
    </w:r>
    <w:r w:rsidRPr="00B347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F83" w:rsidRPr="00B3473D" w:rsidRDefault="00E00F83">
      <w:r w:rsidRPr="00B3473D">
        <w:separator/>
      </w:r>
    </w:p>
  </w:footnote>
  <w:footnote w:type="continuationSeparator" w:id="0">
    <w:p w:rsidR="00E00F83" w:rsidRPr="00B3473D" w:rsidRDefault="00E00F83">
      <w:r w:rsidRPr="00B34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F83" w:rsidRPr="00B3473D" w:rsidRDefault="00E00F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F83" w:rsidRPr="00B3473D" w:rsidRDefault="00E00F83">
    <w:pPr>
      <w:pStyle w:val="NormalA4sidnr"/>
    </w:pPr>
    <w:r w:rsidRPr="00B3473D">
      <w:fldChar w:fldCharType="begin" w:fldLock="1"/>
    </w:r>
    <w:r w:rsidRPr="00B3473D">
      <w:instrText xml:space="preserve"> PAGE *\charformat</w:instrText>
    </w:r>
    <w:r w:rsidRPr="00B3473D">
      <w:fldChar w:fldCharType="separate"/>
    </w:r>
    <w:r w:rsidRPr="00B3473D">
      <w:t>2</w:t>
    </w:r>
    <w:r w:rsidRPr="00B347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F83" w:rsidRPr="00B3473D" w:rsidRDefault="00E00F83">
    <w:pPr>
      <w:pStyle w:val="FSHlogo"/>
    </w:pPr>
  </w:p>
  <w:p w:rsidR="00E00F83" w:rsidRPr="00B3473D" w:rsidRDefault="00E00F83">
    <w:pPr>
      <w:pStyle w:val="FSHNormal"/>
    </w:pPr>
    <w:r w:rsidRPr="00B3473D">
      <w:fldChar w:fldCharType="begin" w:fldLock="1"/>
    </w:r>
    <w:r w:rsidRPr="00B3473D">
      <w:instrText xml:space="preserve"> DOCPROPERTY "MotTyp" *\charformat </w:instrText>
    </w:r>
    <w:r w:rsidRPr="00B3473D">
      <w:fldChar w:fldCharType="separate"/>
    </w:r>
    <w:r w:rsidRPr="00B3473D">
      <w:t>Enskild motion</w:t>
    </w:r>
    <w:r w:rsidRPr="00B3473D">
      <w:fldChar w:fldCharType="end"/>
    </w:r>
    <w:r w:rsidRPr="00B3473D">
      <w:t xml:space="preserve"> </w:t>
    </w:r>
    <w:r w:rsidRPr="00B3473D">
      <w:fldChar w:fldCharType="begin" w:fldLock="1"/>
    </w:r>
    <w:r w:rsidRPr="00B3473D">
      <w:instrText xml:space="preserve"> DOCPROPERTY "ArbRubr" *\charformat </w:instrText>
    </w:r>
    <w:r w:rsidRPr="00B3473D">
      <w:fldChar w:fldCharType="end"/>
    </w:r>
  </w:p>
  <w:p w:rsidR="00E00F83" w:rsidRPr="00B3473D" w:rsidRDefault="00E00F83">
    <w:pPr>
      <w:pStyle w:val="FSHRub2"/>
    </w:pPr>
    <w:r w:rsidRPr="00B3473D">
      <w:t xml:space="preserve">Motion till riksdagen </w:t>
    </w:r>
    <w:r w:rsidRPr="00B3473D">
      <w:tab/>
    </w:r>
    <w:r w:rsidRPr="00B3473D">
      <w:fldChar w:fldCharType="begin" w:fldLock="1"/>
    </w:r>
    <w:r w:rsidRPr="00B3473D">
      <w:instrText xml:space="preserve"> DOCPROPERTY "YearUser" *\charformat </w:instrText>
    </w:r>
    <w:r w:rsidRPr="00B3473D">
      <w:fldChar w:fldCharType="separate"/>
    </w:r>
    <w:r w:rsidRPr="00B3473D">
      <w:t>2013/14</w:t>
    </w:r>
    <w:r w:rsidRPr="00B3473D">
      <w:fldChar w:fldCharType="end"/>
    </w:r>
    <w:r w:rsidRPr="00B3473D">
      <w:t>:</w:t>
    </w:r>
    <w:r w:rsidRPr="00B3473D">
      <w:fldChar w:fldCharType="begin" w:fldLock="1"/>
    </w:r>
    <w:r w:rsidRPr="00B3473D">
      <w:instrText xml:space="preserve"> DOCPROPERTY "Motionsnummer" *\charformat </w:instrText>
    </w:r>
    <w:r w:rsidRPr="00B3473D">
      <w:fldChar w:fldCharType="separate"/>
    </w:r>
    <w:r w:rsidRPr="00B3473D">
      <w:t>Ju18</w:t>
    </w:r>
    <w:r w:rsidRPr="00B3473D">
      <w:fldChar w:fldCharType="end"/>
    </w:r>
    <w:r w:rsidRPr="00B3473D">
      <w:tab/>
    </w:r>
    <w:r w:rsidRPr="00B3473D">
      <w:fldChar w:fldCharType="begin" w:fldLock="1"/>
    </w:r>
    <w:r w:rsidRPr="00B3473D">
      <w:instrText xml:space="preserve"> DOCPROPERTY "Sekr" *\charformat </w:instrText>
    </w:r>
    <w:r w:rsidRPr="00B3473D">
      <w:fldChar w:fldCharType="separate"/>
    </w:r>
    <w:r w:rsidRPr="00B3473D">
      <w:t>JR</w:t>
    </w:r>
    <w:r w:rsidRPr="00B3473D">
      <w:fldChar w:fldCharType="end"/>
    </w:r>
  </w:p>
  <w:p w:rsidR="00E00F83" w:rsidRPr="00B3473D" w:rsidRDefault="00E00F83">
    <w:pPr>
      <w:pStyle w:val="FSHRub2"/>
    </w:pPr>
    <w:r w:rsidRPr="00B3473D">
      <w:fldChar w:fldCharType="begin" w:fldLock="1"/>
    </w:r>
    <w:r w:rsidRPr="00B3473D">
      <w:instrText xml:space="preserve"> DOCPROPERTY "MotionarText" *\charformat </w:instrText>
    </w:r>
    <w:r w:rsidRPr="00B3473D">
      <w:fldChar w:fldCharType="separate"/>
    </w:r>
    <w:r w:rsidRPr="00B3473D">
      <w:t>av Richard Jomshof (SD)</w:t>
    </w:r>
    <w:r w:rsidRPr="00B3473D">
      <w:fldChar w:fldCharType="end"/>
    </w:r>
  </w:p>
  <w:p w:rsidR="00E00F83" w:rsidRPr="00B3473D" w:rsidRDefault="00E00F83">
    <w:pPr>
      <w:pStyle w:val="FSHRub2"/>
    </w:pPr>
    <w:r w:rsidRPr="00B3473D">
      <w:fldChar w:fldCharType="begin" w:fldLock="1"/>
    </w:r>
    <w:r w:rsidRPr="00B3473D">
      <w:instrText xml:space="preserve"> DOCPROPERTY "Subject" *\charformat </w:instrText>
    </w:r>
    <w:r w:rsidRPr="00B3473D">
      <w:fldChar w:fldCharType="separate"/>
    </w:r>
    <w:r w:rsidRPr="00B3473D">
      <w:t>med anledning av prop. 2013/14:94 En ny brottsskadelag</w:t>
    </w:r>
    <w:r w:rsidRPr="00B3473D">
      <w:fldChar w:fldCharType="end"/>
    </w:r>
  </w:p>
  <w:p w:rsidR="00E00F83" w:rsidRPr="00B3473D" w:rsidRDefault="00E00F83">
    <w:pPr>
      <w:pStyle w:val="FSHNormL"/>
    </w:pPr>
  </w:p>
  <w:p w:rsidR="00E00F83" w:rsidRPr="00B3473D" w:rsidRDefault="00E00F83">
    <w:pPr>
      <w:pStyle w:val="FSHNormal"/>
    </w:pPr>
  </w:p>
  <w:p w:rsidR="00E00F83" w:rsidRPr="00B3473D" w:rsidRDefault="00E00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3855802"/>
    <w:multiLevelType w:val="hybridMultilevel"/>
    <w:tmpl w:val="A630048C"/>
    <w:lvl w:ilvl="0" w:tplc="10F02A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0314273">
    <w:abstractNumId w:val="13"/>
  </w:num>
  <w:num w:numId="2" w16cid:durableId="836380805">
    <w:abstractNumId w:val="11"/>
  </w:num>
  <w:num w:numId="3" w16cid:durableId="739138541">
    <w:abstractNumId w:val="14"/>
  </w:num>
  <w:num w:numId="4" w16cid:durableId="1268272290">
    <w:abstractNumId w:val="8"/>
  </w:num>
  <w:num w:numId="5" w16cid:durableId="598176072">
    <w:abstractNumId w:val="3"/>
  </w:num>
  <w:num w:numId="6" w16cid:durableId="485510370">
    <w:abstractNumId w:val="2"/>
  </w:num>
  <w:num w:numId="7" w16cid:durableId="783579322">
    <w:abstractNumId w:val="1"/>
  </w:num>
  <w:num w:numId="8" w16cid:durableId="1547986680">
    <w:abstractNumId w:val="0"/>
  </w:num>
  <w:num w:numId="9" w16cid:durableId="2901378">
    <w:abstractNumId w:val="9"/>
  </w:num>
  <w:num w:numId="10" w16cid:durableId="1211570670">
    <w:abstractNumId w:val="7"/>
  </w:num>
  <w:num w:numId="11" w16cid:durableId="1731728014">
    <w:abstractNumId w:val="6"/>
  </w:num>
  <w:num w:numId="12" w16cid:durableId="1995181595">
    <w:abstractNumId w:val="5"/>
  </w:num>
  <w:num w:numId="13" w16cid:durableId="1312713952">
    <w:abstractNumId w:val="4"/>
  </w:num>
  <w:num w:numId="14" w16cid:durableId="386730368">
    <w:abstractNumId w:val="17"/>
  </w:num>
  <w:num w:numId="15" w16cid:durableId="830170668">
    <w:abstractNumId w:val="12"/>
  </w:num>
  <w:num w:numId="16" w16cid:durableId="2019770913">
    <w:abstractNumId w:val="15"/>
  </w:num>
  <w:num w:numId="17" w16cid:durableId="6423479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12"/>
    <w:docVar w:name="PersonGUIDs" w:val="{F18D46FE-CB1E-4F47-A773-E1B0F6C993DB}"/>
  </w:docVars>
  <w:rsids>
    <w:rsidRoot w:val="008D2F11"/>
    <w:rsid w:val="008D2F11"/>
    <w:rsid w:val="00B3473D"/>
    <w:rsid w:val="00E00F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7EE55D-6324-4C6B-BC53-D0197C6C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1548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SD383</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SD383</dc:title>
  <dc:subject>SD383</dc:subject>
  <dc:creator>Riksdagen</dc:creator>
  <cp:keywords>Riksdagen</cp:keywords>
  <dc:description>AD-ändringar</dc:description>
  <cp:lastModifiedBy>Lars Brink</cp:lastModifiedBy>
  <cp:revision>2</cp:revision>
  <cp:lastPrinted>2014-03-12T14:56:00Z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mot2000_607_2014-03-12</vt:lpwstr>
  </property>
  <property fmtid="{D5CDD505-2E9C-101B-9397-08002B2CF9AE}" pid="3" name="version">
    <vt:lpwstr>mot2000_607_2014-03-12</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2013/14:94 En ny brottsskadelag</vt:lpwstr>
  </property>
  <property fmtid="{D5CDD505-2E9C-101B-9397-08002B2CF9AE}" pid="11" name="SvarFrasKort">
    <vt:lpwstr>med anledning av prop. 2013/14:94</vt:lpwstr>
  </property>
  <property fmtid="{D5CDD505-2E9C-101B-9397-08002B2CF9AE}" pid="12" name="Svar">
    <vt:lpwstr>Proposition</vt:lpwstr>
  </property>
  <property fmtid="{D5CDD505-2E9C-101B-9397-08002B2CF9AE}" pid="13" name="SvarNr">
    <vt:lpwstr>2013/14:94</vt:lpwstr>
  </property>
  <property fmtid="{D5CDD505-2E9C-101B-9397-08002B2CF9AE}" pid="14" name="RubrikSvar">
    <vt:lpwstr>En ny brottsskadelag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12 mars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20132014000000830068000003830069</vt:lpwstr>
  </property>
  <property fmtid="{D5CDD505-2E9C-101B-9397-08002B2CF9AE}" pid="47" name="datum">
    <vt:lpwstr>140312</vt:lpwstr>
  </property>
  <property fmtid="{D5CDD505-2E9C-101B-9397-08002B2CF9AE}" pid="48" name="avsändar-e-post">
    <vt:lpwstr/>
  </property>
  <property fmtid="{D5CDD505-2E9C-101B-9397-08002B2CF9AE}" pid="49" name="id">
    <vt:lpwstr>20132014000000830068000003830069</vt:lpwstr>
  </property>
  <property fmtid="{D5CDD505-2E9C-101B-9397-08002B2CF9AE}" pid="50" name="nummer">
    <vt:lpwstr>18</vt:lpwstr>
  </property>
  <property fmtid="{D5CDD505-2E9C-101B-9397-08002B2CF9AE}" pid="51" name="utskottsbeteckning">
    <vt:lpwstr>Ju</vt:lpwstr>
  </property>
  <property fmtid="{D5CDD505-2E9C-101B-9397-08002B2CF9AE}" pid="52" name="GlobalUID">
    <vt:lpwstr>{2139D0EB-9E41-48A2-974C-CE79D3219058}</vt:lpwstr>
  </property>
  <property fmtid="{D5CDD505-2E9C-101B-9397-08002B2CF9AE}" pid="53" name="Överföringar">
    <vt:i4>0</vt:i4>
  </property>
  <property fmtid="{D5CDD505-2E9C-101B-9397-08002B2CF9AE}" pid="54" name="Checksum">
    <vt:lpwstr>*0001652784263*</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140328 10:38:44.285</vt:lpwstr>
  </property>
  <property fmtid="{D5CDD505-2E9C-101B-9397-08002B2CF9AE}" pid="58" name="urixGuid">
    <vt:lpwstr>{9D8DBBD9-7F15-4166-A566-3ED57552C0C1}</vt:lpwstr>
  </property>
</Properties>
</file>