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00D" w:rsidRPr="00280CE4" w:rsidRDefault="0083400D" w:rsidP="000F3076">
      <w:pPr>
        <w:pStyle w:val="Hemstlrubrik"/>
      </w:pPr>
      <w:r w:rsidRPr="00280CE4">
        <w:t>Förslag till riksdagsbeslut</w:t>
      </w:r>
    </w:p>
    <w:p w:rsidR="0006077E" w:rsidRPr="00280CE4" w:rsidRDefault="0006077E">
      <w:pPr>
        <w:pStyle w:val="Hemstlatt"/>
        <w:ind w:left="0"/>
      </w:pPr>
      <w:r w:rsidRPr="00280CE4">
        <w:t>Riksdagen tillkännager för regeringen som sin mening vad i motionen anförs om att u</w:t>
      </w:r>
      <w:r w:rsidR="00755176" w:rsidRPr="00280CE4">
        <w:t>tbilda herdehundar som skydd mot</w:t>
      </w:r>
      <w:r w:rsidRPr="00280CE4">
        <w:t xml:space="preserve"> rovdjur</w:t>
      </w:r>
      <w:r w:rsidR="00CD7212" w:rsidRPr="00280CE4">
        <w:t>s</w:t>
      </w:r>
      <w:r w:rsidRPr="00280CE4">
        <w:t>a</w:t>
      </w:r>
      <w:r w:rsidRPr="00280CE4">
        <w:t>n</w:t>
      </w:r>
      <w:r w:rsidRPr="00280CE4">
        <w:t>grepp på boskap.</w:t>
      </w:r>
    </w:p>
    <w:p w:rsidR="00E84F25" w:rsidRPr="00280CE4" w:rsidRDefault="007C6092" w:rsidP="00E22893">
      <w:pPr>
        <w:pStyle w:val="Rubrik1"/>
      </w:pPr>
      <w:r w:rsidRPr="00280CE4">
        <w:t>Motivering</w:t>
      </w:r>
    </w:p>
    <w:p w:rsidR="0083400D" w:rsidRPr="00280CE4" w:rsidRDefault="0083400D" w:rsidP="00AE47AA">
      <w:r w:rsidRPr="00280CE4">
        <w:t>Debatten om rovdjurens vara eller inte vara rasar i Sverige. Det är viktigt att behålla en livskraftig stam av olika rovdjursarter med såväl samhällelig som statlig nolltolerans mot tjuvjakt på varg, lodjur och björn samtidigt som sky</w:t>
      </w:r>
      <w:r w:rsidRPr="00280CE4">
        <w:t>d</w:t>
      </w:r>
      <w:r w:rsidRPr="00280CE4">
        <w:t xml:space="preserve">det för tamboskap bör öka. Utöver finansiellt stöd för förbättrade stängsel och mer effektiva inhägnader bör också nya grepp testas. I många länder har </w:t>
      </w:r>
      <w:r w:rsidR="00AE47AA" w:rsidRPr="00280CE4">
        <w:t xml:space="preserve">s.k. </w:t>
      </w:r>
      <w:r w:rsidRPr="00280CE4">
        <w:t>herdehundar skyddat tamboskap i flera tusen år och används fortfarande fram</w:t>
      </w:r>
      <w:r w:rsidR="00AE47AA" w:rsidRPr="00280CE4">
        <w:softHyphen/>
      </w:r>
      <w:r w:rsidRPr="00280CE4">
        <w:t>gångsrikt. På den afrikanska kontinenten skyddar anatoliska herdehundar boskapen från geparder. Samma typ av kraftiga hund nyttjas för samma ä</w:t>
      </w:r>
      <w:r w:rsidRPr="00280CE4">
        <w:t>n</w:t>
      </w:r>
      <w:r w:rsidRPr="00280CE4">
        <w:t>damål i Turkiet där den patrullerar runt fårhjordar. Några vanliga vakthund</w:t>
      </w:r>
      <w:r w:rsidRPr="00280CE4">
        <w:t>s</w:t>
      </w:r>
      <w:r w:rsidRPr="00280CE4">
        <w:t>raser som används utanför Sverige för att vakta tamdjur utöver denna är den italienska maremmano-abruzzeze och kaukasisk herdehund. Enligt Viltskad</w:t>
      </w:r>
      <w:r w:rsidRPr="00280CE4">
        <w:t>e</w:t>
      </w:r>
      <w:r w:rsidRPr="00280CE4">
        <w:t>center kan vakthundar användas för mindre fårflockar om fåren håller ihop. Metoden bygger på att hunden ser, hör eller känner lukten av ett rovdjur och sedan ger ska</w:t>
      </w:r>
      <w:r w:rsidR="007B78D3" w:rsidRPr="00280CE4">
        <w:t>ll</w:t>
      </w:r>
      <w:r w:rsidRPr="00280CE4">
        <w:t xml:space="preserve"> eller jagar bort djuret i fråga. För att detta ska fungera krävs öppna betesmarker så att hundarna upptäcker rovdjuret i tid. Metoden fung</w:t>
      </w:r>
      <w:r w:rsidRPr="00280CE4">
        <w:t>e</w:t>
      </w:r>
      <w:r w:rsidRPr="00280CE4">
        <w:t>rar bäst under dagtid i flockar som inte överstiger 100 till 200 får. Viltskad</w:t>
      </w:r>
      <w:r w:rsidRPr="00280CE4">
        <w:t>e</w:t>
      </w:r>
      <w:r w:rsidRPr="00280CE4">
        <w:t>center har även inlett ett samarbete med Världsnaturfonden (WWF) som stö</w:t>
      </w:r>
      <w:r w:rsidRPr="00280CE4">
        <w:t>t</w:t>
      </w:r>
      <w:r w:rsidRPr="00280CE4">
        <w:t>tar liknade projekt i Grekland med andra hundraser. Även Norge och Italien har visat stort intresse. Svenska Kennelklubben (SKK) har kommenterat a</w:t>
      </w:r>
      <w:r w:rsidRPr="00280CE4">
        <w:t>n</w:t>
      </w:r>
      <w:r w:rsidRPr="00280CE4">
        <w:t>vändningen av herdehundar mot rovdjursangrepp i ett remissvar till Natu</w:t>
      </w:r>
      <w:r w:rsidRPr="00280CE4">
        <w:t>r</w:t>
      </w:r>
      <w:r w:rsidRPr="00280CE4">
        <w:t>vårdsverket den 15 augusti 2002. Där framhävs de internationella erfarenheter som finns samtidigt som SKK påpekar att det saknas nödvändiga tränings</w:t>
      </w:r>
      <w:r w:rsidR="00AE47AA" w:rsidRPr="00280CE4">
        <w:softHyphen/>
      </w:r>
      <w:r w:rsidRPr="00280CE4">
        <w:t>metoder i Sverige.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0CE4">
        <w:trPr>
          <w:cantSplit/>
        </w:trPr>
        <w:tc>
          <w:tcPr>
            <w:tcW w:w="3046" w:type="dxa"/>
          </w:tcPr>
          <w:p w:rsidR="0006077E" w:rsidRPr="00280CE4" w:rsidRDefault="0006077E">
            <w:pPr>
              <w:pStyle w:val="UnderskriftDatum"/>
              <w:spacing w:before="240"/>
            </w:pPr>
            <w:r w:rsidRPr="00280CE4">
              <w:lastRenderedPageBreak/>
              <w:t>Stockholm den 27 oktober 2006</w:t>
            </w:r>
          </w:p>
        </w:tc>
        <w:tc>
          <w:tcPr>
            <w:tcW w:w="3047" w:type="dxa"/>
          </w:tcPr>
          <w:p w:rsidR="0006077E" w:rsidRPr="00280CE4" w:rsidRDefault="0006077E">
            <w:pPr>
              <w:pStyle w:val="Underskrifter"/>
              <w:spacing w:before="240"/>
            </w:pPr>
          </w:p>
        </w:tc>
      </w:tr>
      <w:tr w:rsidR="00000000" w:rsidRPr="00280CE4">
        <w:trPr>
          <w:cantSplit/>
        </w:trPr>
        <w:tc>
          <w:tcPr>
            <w:tcW w:w="3046" w:type="dxa"/>
          </w:tcPr>
          <w:p w:rsidR="0006077E" w:rsidRPr="00280CE4" w:rsidRDefault="0006077E">
            <w:pPr>
              <w:pStyle w:val="Underskrifter"/>
            </w:pPr>
            <w:r w:rsidRPr="00280CE4">
              <w:t>Birgitta Ohlsson (fp)</w:t>
            </w:r>
          </w:p>
        </w:tc>
        <w:tc>
          <w:tcPr>
            <w:tcW w:w="3046" w:type="dxa"/>
          </w:tcPr>
          <w:p w:rsidR="0006077E" w:rsidRPr="00280CE4" w:rsidRDefault="0006077E">
            <w:pPr>
              <w:pStyle w:val="Underskrifter"/>
            </w:pPr>
          </w:p>
        </w:tc>
      </w:tr>
    </w:tbl>
    <w:p w:rsidR="0083400D" w:rsidRPr="00280CE4" w:rsidRDefault="0083400D" w:rsidP="00AE47AA">
      <w:pPr>
        <w:pStyle w:val="Normaltindrag"/>
      </w:pPr>
    </w:p>
    <w:sectPr w:rsidR="0083400D" w:rsidRPr="00280CE4" w:rsidSect="00AE4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77E" w:rsidRPr="00280CE4" w:rsidRDefault="0006077E">
      <w:r w:rsidRPr="00280CE4">
        <w:separator/>
      </w:r>
    </w:p>
  </w:endnote>
  <w:endnote w:type="continuationSeparator" w:id="0">
    <w:p w:rsidR="0006077E" w:rsidRPr="00280CE4" w:rsidRDefault="0006077E">
      <w:r w:rsidRPr="00280C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AA" w:rsidRPr="00280CE4" w:rsidRDefault="00280CE4" w:rsidP="00AE47AA">
    <w:pPr>
      <w:pStyle w:val="Sidfot"/>
    </w:pPr>
    <w:r w:rsidRPr="00280C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16049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AA" w:rsidRDefault="000607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E47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47AA" w:rsidRDefault="0006077E">
                    <w:pPr>
                      <w:pStyle w:val="NormalS5sidnrV"/>
                    </w:pPr>
                    <w:r>
                      <w:fldChar w:fldCharType="begin"/>
                    </w:r>
                    <w:r w:rsidR="00AE47A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482" w:rsidRPr="00280CE4" w:rsidRDefault="00280CE4" w:rsidP="00AE47AA">
    <w:pPr>
      <w:pStyle w:val="Sidfot"/>
    </w:pPr>
    <w:r w:rsidRPr="00280C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9221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AA" w:rsidRDefault="000607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47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47A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7AA" w:rsidRDefault="000607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47AA">
                      <w:instrText xml:space="preserve"> PAGE *\charformat</w:instrText>
                    </w:r>
                    <w:r>
                      <w:fldChar w:fldCharType="separate"/>
                    </w:r>
                    <w:r w:rsidR="00AE47A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482" w:rsidRPr="00280CE4" w:rsidRDefault="00280CE4" w:rsidP="00AE47AA">
    <w:pPr>
      <w:pStyle w:val="Sidfot"/>
    </w:pPr>
    <w:r w:rsidRPr="00280C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87099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AA" w:rsidRDefault="000607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47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7AA" w:rsidRDefault="000607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47A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77E" w:rsidRPr="00280CE4" w:rsidRDefault="0006077E">
      <w:r w:rsidRPr="00280CE4">
        <w:separator/>
      </w:r>
    </w:p>
  </w:footnote>
  <w:footnote w:type="continuationSeparator" w:id="0">
    <w:p w:rsidR="0006077E" w:rsidRPr="00280CE4" w:rsidRDefault="0006077E">
      <w:r w:rsidRPr="00280C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AA" w:rsidRPr="00280CE4" w:rsidRDefault="00280CE4" w:rsidP="00AE47AA">
    <w:pPr>
      <w:pStyle w:val="Sidhuvud"/>
    </w:pPr>
    <w:r w:rsidRPr="00280C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43031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AA" w:rsidRDefault="000607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E47A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78D3">
                            <w:t>2006/07</w:t>
                          </w:r>
                          <w:r>
                            <w:fldChar w:fldCharType="end"/>
                          </w:r>
                          <w:r w:rsidR="00AE47AA">
                            <w:t>:</w:t>
                          </w:r>
                          <w:r>
                            <w:fldChar w:fldCharType="begin"/>
                          </w:r>
                          <w:r w:rsidR="00AE47A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78D3">
                            <w:t>MJ395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47AA" w:rsidRDefault="0006077E">
                    <w:pPr>
                      <w:pStyle w:val="KantRubrikS5V"/>
                    </w:pPr>
                    <w:r>
                      <w:fldChar w:fldCharType="begin"/>
                    </w:r>
                    <w:r w:rsidR="00AE47A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78D3">
                      <w:t>2006/07</w:t>
                    </w:r>
                    <w:r>
                      <w:fldChar w:fldCharType="end"/>
                    </w:r>
                    <w:r w:rsidR="00AE47AA">
                      <w:t>:</w:t>
                    </w:r>
                    <w:r>
                      <w:fldChar w:fldCharType="begin"/>
                    </w:r>
                    <w:r w:rsidR="00AE47A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78D3">
                      <w:t>MJ395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482" w:rsidRPr="00280CE4" w:rsidRDefault="00280CE4" w:rsidP="00AE47AA">
    <w:pPr>
      <w:pStyle w:val="Sidhuvud"/>
    </w:pPr>
    <w:r w:rsidRPr="00280C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29109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AA" w:rsidRDefault="000607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E47A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78D3">
                            <w:t>2006/07</w:t>
                          </w:r>
                          <w:r>
                            <w:fldChar w:fldCharType="end"/>
                          </w:r>
                          <w:r w:rsidR="00AE47AA">
                            <w:t>:</w:t>
                          </w:r>
                          <w:r>
                            <w:fldChar w:fldCharType="begin"/>
                          </w:r>
                          <w:r w:rsidR="00AE47A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78D3">
                            <w:t>MJ395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47AA" w:rsidRDefault="000607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E47A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78D3">
                      <w:t>2006/07</w:t>
                    </w:r>
                    <w:r>
                      <w:fldChar w:fldCharType="end"/>
                    </w:r>
                    <w:r w:rsidR="00AE47AA">
                      <w:t>:</w:t>
                    </w:r>
                    <w:r>
                      <w:fldChar w:fldCharType="begin"/>
                    </w:r>
                    <w:r w:rsidR="00AE47A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78D3">
                      <w:t>MJ395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77E" w:rsidRPr="00280CE4" w:rsidRDefault="0006077E">
    <w:pPr>
      <w:pStyle w:val="FSHNormal"/>
      <w:tabs>
        <w:tab w:val="right" w:pos="5840"/>
      </w:tabs>
    </w:pPr>
    <w:r w:rsidRPr="00280CE4">
      <w:br/>
    </w:r>
    <w:r w:rsidRPr="00280CE4">
      <w:fldChar w:fldCharType="begin" w:fldLock="1"/>
    </w:r>
    <w:r w:rsidRPr="00280CE4">
      <w:instrText xml:space="preserve"> DOCPROPERTY</w:instrText>
    </w:r>
    <w:r w:rsidRPr="00280CE4">
      <w:rPr>
        <w:sz w:val="18"/>
      </w:rPr>
      <w:instrText xml:space="preserve"> "YearUser" *\charformat </w:instrText>
    </w:r>
    <w:r w:rsidRPr="00280CE4">
      <w:fldChar w:fldCharType="separate"/>
    </w:r>
    <w:r w:rsidRPr="00280CE4">
      <w:t>2006/07</w:t>
    </w:r>
    <w:r w:rsidRPr="00280CE4">
      <w:fldChar w:fldCharType="end"/>
    </w:r>
    <w:r w:rsidRPr="00280CE4">
      <w:t xml:space="preserve"> </w:t>
    </w:r>
    <w:r w:rsidRPr="00280CE4">
      <w:tab/>
      <w:t xml:space="preserve">mnr: </w:t>
    </w:r>
    <w:r w:rsidRPr="00280CE4">
      <w:fldChar w:fldCharType="begin" w:fldLock="1"/>
    </w:r>
    <w:r w:rsidRPr="00280CE4">
      <w:instrText xml:space="preserve"> DOCPROPERTY</w:instrText>
    </w:r>
    <w:r w:rsidRPr="00280CE4">
      <w:rPr>
        <w:sz w:val="18"/>
      </w:rPr>
      <w:instrText xml:space="preserve"> "Motionsnummer" *\charformat </w:instrText>
    </w:r>
    <w:r w:rsidRPr="00280CE4">
      <w:fldChar w:fldCharType="separate"/>
    </w:r>
    <w:r w:rsidRPr="00280CE4">
      <w:t>MJ395</w:t>
    </w:r>
    <w:r w:rsidRPr="00280CE4">
      <w:fldChar w:fldCharType="end"/>
    </w:r>
    <w:r w:rsidRPr="00280CE4">
      <w:br/>
    </w:r>
    <w:r w:rsidRPr="00280CE4">
      <w:fldChar w:fldCharType="begin" w:fldLock="1"/>
    </w:r>
    <w:r w:rsidRPr="00280CE4">
      <w:instrText xml:space="preserve"> DOCPROPERTY</w:instrText>
    </w:r>
    <w:r w:rsidRPr="00280CE4">
      <w:rPr>
        <w:sz w:val="18"/>
      </w:rPr>
      <w:instrText xml:space="preserve"> "Samling" *\charformat </w:instrText>
    </w:r>
    <w:r w:rsidRPr="00280CE4">
      <w:fldChar w:fldCharType="end"/>
    </w:r>
    <w:r w:rsidRPr="00280CE4">
      <w:tab/>
      <w:t xml:space="preserve">pnr: </w:t>
    </w:r>
    <w:r w:rsidRPr="00280CE4">
      <w:fldChar w:fldCharType="begin" w:fldLock="1"/>
    </w:r>
    <w:r w:rsidRPr="00280CE4">
      <w:instrText xml:space="preserve"> DOCPROPERTY</w:instrText>
    </w:r>
    <w:r w:rsidRPr="00280CE4">
      <w:rPr>
        <w:sz w:val="18"/>
      </w:rPr>
      <w:instrText xml:space="preserve"> "Partinummer" *\charformat </w:instrText>
    </w:r>
    <w:r w:rsidRPr="00280CE4">
      <w:fldChar w:fldCharType="separate"/>
    </w:r>
    <w:r w:rsidRPr="00280CE4">
      <w:t>fp1670</w:t>
    </w:r>
    <w:r w:rsidRPr="00280CE4">
      <w:fldChar w:fldCharType="end"/>
    </w:r>
  </w:p>
  <w:p w:rsidR="0006077E" w:rsidRPr="00280CE4" w:rsidRDefault="0006077E">
    <w:pPr>
      <w:pStyle w:val="FSHRub1"/>
    </w:pPr>
    <w:r w:rsidRPr="00280CE4">
      <w:t>Motion till riksdagen</w:t>
    </w:r>
    <w:r w:rsidRPr="00280CE4">
      <w:br/>
    </w:r>
    <w:r w:rsidRPr="00280CE4">
      <w:fldChar w:fldCharType="begin" w:fldLock="1"/>
    </w:r>
    <w:r w:rsidRPr="00280CE4">
      <w:instrText xml:space="preserve"> DOCPROPERTY "YearUser" *\charformat </w:instrText>
    </w:r>
    <w:r w:rsidRPr="00280CE4">
      <w:fldChar w:fldCharType="separate"/>
    </w:r>
    <w:r w:rsidRPr="00280CE4">
      <w:t>2006/07</w:t>
    </w:r>
    <w:r w:rsidRPr="00280CE4">
      <w:fldChar w:fldCharType="end"/>
    </w:r>
    <w:r w:rsidRPr="00280CE4">
      <w:t>:</w:t>
    </w:r>
    <w:r w:rsidRPr="00280CE4">
      <w:fldChar w:fldCharType="begin" w:fldLock="1"/>
    </w:r>
    <w:r w:rsidRPr="00280CE4">
      <w:instrText xml:space="preserve"> DOCPROPERTY "Motionsnummer" *\charformat </w:instrText>
    </w:r>
    <w:r w:rsidRPr="00280CE4">
      <w:fldChar w:fldCharType="separate"/>
    </w:r>
    <w:r w:rsidRPr="00280CE4">
      <w:t>MJ395</w:t>
    </w:r>
    <w:r w:rsidRPr="00280CE4">
      <w:fldChar w:fldCharType="end"/>
    </w:r>
  </w:p>
  <w:p w:rsidR="0006077E" w:rsidRPr="00280CE4" w:rsidRDefault="0006077E">
    <w:pPr>
      <w:pStyle w:val="FSHNormalS5"/>
    </w:pPr>
    <w:r w:rsidRPr="00280CE4">
      <w:fldChar w:fldCharType="begin" w:fldLock="1"/>
    </w:r>
    <w:r w:rsidRPr="00280CE4">
      <w:instrText xml:space="preserve"> DOCPROPERTY "MotionarText" *\charformat </w:instrText>
    </w:r>
    <w:r w:rsidRPr="00280CE4">
      <w:fldChar w:fldCharType="separate"/>
    </w:r>
    <w:r w:rsidRPr="00280CE4">
      <w:t>av Birgitta Ohlsson (fp)</w:t>
    </w:r>
    <w:r w:rsidRPr="00280CE4">
      <w:fldChar w:fldCharType="end"/>
    </w:r>
    <w:r w:rsidRPr="00280CE4">
      <w:br/>
    </w:r>
    <w:r w:rsidRPr="00280CE4">
      <w:fldChar w:fldCharType="begin" w:fldLock="1"/>
    </w:r>
    <w:r w:rsidRPr="00280CE4">
      <w:instrText xml:space="preserve"> DOCPROPERTY "SvarFrasKort" *\charformat </w:instrText>
    </w:r>
    <w:r w:rsidRPr="00280CE4">
      <w:fldChar w:fldCharType="end"/>
    </w:r>
  </w:p>
  <w:p w:rsidR="0006077E" w:rsidRPr="00280CE4" w:rsidRDefault="0006077E">
    <w:pPr>
      <w:pStyle w:val="FSHTitel"/>
    </w:pPr>
    <w:r w:rsidRPr="00280CE4">
      <w:fldChar w:fldCharType="begin" w:fldLock="1"/>
    </w:r>
    <w:r w:rsidRPr="00280CE4">
      <w:instrText xml:space="preserve"> DOCPROPERTY</w:instrText>
    </w:r>
    <w:r w:rsidRPr="00280CE4">
      <w:rPr>
        <w:sz w:val="18"/>
      </w:rPr>
      <w:instrText xml:space="preserve"> "RubrikSvar" *\charformat </w:instrText>
    </w:r>
    <w:r w:rsidRPr="00280CE4">
      <w:fldChar w:fldCharType="separate"/>
    </w:r>
    <w:r w:rsidRPr="00280CE4">
      <w:t>Utbildande av herdehundar</w:t>
    </w:r>
    <w:r w:rsidRPr="00280CE4">
      <w:fldChar w:fldCharType="end"/>
    </w:r>
  </w:p>
  <w:p w:rsidR="0006077E" w:rsidRPr="00280CE4" w:rsidRDefault="0006077E">
    <w:pPr>
      <w:pStyle w:val="Normal00"/>
    </w:pPr>
  </w:p>
  <w:p w:rsidR="00AE47AA" w:rsidRPr="00280CE4" w:rsidRDefault="00AE47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2575132">
    <w:abstractNumId w:val="13"/>
  </w:num>
  <w:num w:numId="2" w16cid:durableId="208035752">
    <w:abstractNumId w:val="10"/>
  </w:num>
  <w:num w:numId="3" w16cid:durableId="1999528366">
    <w:abstractNumId w:val="11"/>
  </w:num>
  <w:num w:numId="4" w16cid:durableId="279997217">
    <w:abstractNumId w:val="12"/>
  </w:num>
  <w:num w:numId="5" w16cid:durableId="247930275">
    <w:abstractNumId w:val="8"/>
  </w:num>
  <w:num w:numId="6" w16cid:durableId="549539122">
    <w:abstractNumId w:val="3"/>
  </w:num>
  <w:num w:numId="7" w16cid:durableId="759521876">
    <w:abstractNumId w:val="2"/>
  </w:num>
  <w:num w:numId="8" w16cid:durableId="53432362">
    <w:abstractNumId w:val="1"/>
  </w:num>
  <w:num w:numId="9" w16cid:durableId="422993006">
    <w:abstractNumId w:val="0"/>
  </w:num>
  <w:num w:numId="10" w16cid:durableId="1096553812">
    <w:abstractNumId w:val="9"/>
  </w:num>
  <w:num w:numId="11" w16cid:durableId="1776634116">
    <w:abstractNumId w:val="7"/>
  </w:num>
  <w:num w:numId="12" w16cid:durableId="1421296937">
    <w:abstractNumId w:val="6"/>
  </w:num>
  <w:num w:numId="13" w16cid:durableId="1832062120">
    <w:abstractNumId w:val="5"/>
  </w:num>
  <w:num w:numId="14" w16cid:durableId="1181705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"/>
  </w:docVars>
  <w:rsids>
    <w:rsidRoot w:val="00280CE4"/>
    <w:rsid w:val="00002742"/>
    <w:rsid w:val="000220F8"/>
    <w:rsid w:val="00034058"/>
    <w:rsid w:val="00040D14"/>
    <w:rsid w:val="0004381F"/>
    <w:rsid w:val="0006077E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3076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0CE4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64E9E"/>
    <w:rsid w:val="00477C95"/>
    <w:rsid w:val="00480482"/>
    <w:rsid w:val="00487F7A"/>
    <w:rsid w:val="004971B2"/>
    <w:rsid w:val="004A0504"/>
    <w:rsid w:val="004B5278"/>
    <w:rsid w:val="004C44C6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1377"/>
    <w:rsid w:val="00653DD0"/>
    <w:rsid w:val="006B6262"/>
    <w:rsid w:val="00727C6F"/>
    <w:rsid w:val="00740D6D"/>
    <w:rsid w:val="00743F76"/>
    <w:rsid w:val="00755176"/>
    <w:rsid w:val="00770030"/>
    <w:rsid w:val="00774959"/>
    <w:rsid w:val="007852B2"/>
    <w:rsid w:val="00794149"/>
    <w:rsid w:val="007B67A7"/>
    <w:rsid w:val="007B78D3"/>
    <w:rsid w:val="007C6092"/>
    <w:rsid w:val="007C6375"/>
    <w:rsid w:val="007E119E"/>
    <w:rsid w:val="0083400D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1310"/>
    <w:rsid w:val="00AE2EF8"/>
    <w:rsid w:val="00AE47AA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D7212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B60E31-E81C-4750-94BC-1DE433ED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1673</Characters>
  <Application>Microsoft Office Word</Application>
  <DocSecurity>4</DocSecurity>
  <Lines>31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fp1670</vt:lpstr>
    </vt:vector>
  </TitlesOfParts>
  <Company>Riksdagen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fp1670</dc:title>
  <dc:subject>fp1670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2007-01-12T06:53:00Z</cp:lastPrinted>
  <dcterms:created xsi:type="dcterms:W3CDTF">2025-12-17T00:49:00Z</dcterms:created>
  <dcterms:modified xsi:type="dcterms:W3CDTF">2025-12-17T00:49:00Z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Utbildande av herdehundar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Utbildande av herdehundar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fp1670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20062007000001020112000016700069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20062007000001020112000016700069</vt:lpwstr>
  </property>
  <property fmtid="{D5CDD505-2E9C-101B-9397-08002B2CF9AE}" pid="50" name="nummer">
    <vt:lpwstr>395</vt:lpwstr>
  </property>
  <property fmtid="{D5CDD505-2E9C-101B-9397-08002B2CF9AE}" pid="51" name="utskottsbeteckning">
    <vt:lpwstr>MJ</vt:lpwstr>
  </property>
  <property fmtid="{D5CDD505-2E9C-101B-9397-08002B2CF9AE}" pid="52" name="GlobalUID">
    <vt:lpwstr>{E4711CDE-3218-458B-A0BC-58462454802A}</vt:lpwstr>
  </property>
  <property fmtid="{D5CDD505-2E9C-101B-9397-08002B2CF9AE}" pid="53" name="Överföringar">
    <vt:i4>0</vt:i4>
  </property>
  <property fmtid="{D5CDD505-2E9C-101B-9397-08002B2CF9AE}" pid="54" name="Checksum">
    <vt:lpwstr>*1010693668189*</vt:lpwstr>
  </property>
  <property fmtid="{D5CDD505-2E9C-101B-9397-08002B2CF9AE}" pid="55" name="skuggnummer">
    <vt:lpwstr>2127</vt:lpwstr>
  </property>
  <property fmtid="{D5CDD505-2E9C-101B-9397-08002B2CF9AE}" pid="56" name="urixVersion">
    <vt:lpwstr>3.1.4.4</vt:lpwstr>
  </property>
  <property fmtid="{D5CDD505-2E9C-101B-9397-08002B2CF9AE}" pid="57" name="urixOrigin">
    <vt:lpwstr>070215 16:28:05.170</vt:lpwstr>
  </property>
  <property fmtid="{D5CDD505-2E9C-101B-9397-08002B2CF9AE}" pid="58" name="urixGuid">
    <vt:lpwstr>{D46F8ECE-90C6-4BA0-A3C5-1DA44A827ADC}</vt:lpwstr>
  </property>
</Properties>
</file>