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B5E53" w:rsidRDefault="00CD49DB" w14:paraId="70A20C8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F55D0193274421D86F6CB7D0CE8836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d4fd048-8bc0-47e1-8ed6-1bfc8c48e55f"/>
        <w:id w:val="547343798"/>
        <w:lock w:val="sdtLocked"/>
      </w:sdtPr>
      <w:sdtEndPr/>
      <w:sdtContent>
        <w:p w:rsidR="00AB0919" w:rsidRDefault="00834CC6" w14:paraId="2E0F9518" w14:textId="77777777">
          <w:pPr>
            <w:pStyle w:val="Frslagstext"/>
          </w:pPr>
          <w:r>
            <w:t>Riksdagen ställer sig bakom det som anförs i motionen om att införa ett investeringsstöd som påskyndar omställningen till lösdrift även på mindre mjölkgårdar, och detta tillkännager riksdagen för regeringen.</w:t>
          </w:r>
        </w:p>
      </w:sdtContent>
    </w:sdt>
    <w:sdt>
      <w:sdtPr>
        <w:alias w:val="Yrkande 2"/>
        <w:tag w:val="578c34b4-d7bb-4d57-b2fd-1d581c2bca84"/>
        <w:id w:val="-1932351296"/>
        <w:lock w:val="sdtLocked"/>
      </w:sdtPr>
      <w:sdtEndPr/>
      <w:sdtContent>
        <w:p w:rsidR="00AB0919" w:rsidRDefault="00834CC6" w14:paraId="177A35A9" w14:textId="77777777">
          <w:pPr>
            <w:pStyle w:val="Frslagstext"/>
          </w:pPr>
          <w:r>
            <w:t>Riksdagen ställer sig bakom det som anförs i motionen om att främja att även kalvar av mjölkras ska få dia kon i minst två månader efter födseln och tillkännager detta för regeringen.</w:t>
          </w:r>
        </w:p>
      </w:sdtContent>
    </w:sdt>
    <w:sdt>
      <w:sdtPr>
        <w:alias w:val="Yrkande 3"/>
        <w:tag w:val="6d5cfab8-a3e0-4a32-a345-9c3a7990f20c"/>
        <w:id w:val="1856762105"/>
        <w:lock w:val="sdtLocked"/>
      </w:sdtPr>
      <w:sdtEndPr/>
      <w:sdtContent>
        <w:p w:rsidR="00AB0919" w:rsidRDefault="00834CC6" w14:paraId="1D072CFF" w14:textId="77777777">
          <w:pPr>
            <w:pStyle w:val="Frslagstext"/>
          </w:pPr>
          <w:r>
            <w:t>Riksdagen ställer sig bakom det som anförs i motionen om att stimulera till ökad betesdrift, utöver lagkravet, och därför införa en djurvälfärdsersättning för bete och tillkännager detta för regeringen.</w:t>
          </w:r>
        </w:p>
      </w:sdtContent>
    </w:sdt>
    <w:sdt>
      <w:sdtPr>
        <w:alias w:val="Yrkande 4"/>
        <w:tag w:val="8f8b47ae-fec2-4d7c-aa0c-b381786cac68"/>
        <w:id w:val="678231719"/>
        <w:lock w:val="sdtLocked"/>
      </w:sdtPr>
      <w:sdtEndPr/>
      <w:sdtContent>
        <w:p w:rsidR="00AB0919" w:rsidRDefault="00834CC6" w14:paraId="7B29F8AF" w14:textId="77777777">
          <w:pPr>
            <w:pStyle w:val="Frslagstext"/>
          </w:pPr>
          <w:r>
            <w:t>Riksdagen ställer sig bakom det som anförs i motionen om att fasa ut den typ av djurhållning där ungtjurar hålls i boxar med spaltgolv och mycket lite strö och ersätta detta med lösdriftssystem,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1B339C6454C470C9F9F9558FE2488B2"/>
        </w:placeholder>
        <w:text/>
      </w:sdtPr>
      <w:sdtEndPr/>
      <w:sdtContent>
        <w:p w:rsidR="00961F2D" w:rsidP="0046375B" w:rsidRDefault="00CD49DB" w14:paraId="413E6970" w14:textId="58B0AC5B">
          <w:pPr>
            <w:pStyle w:val="Rubrik1"/>
          </w:pPr>
          <w:r>
            <w:t>Fasa ut uppbundna system</w:t>
          </w:r>
        </w:p>
      </w:sdtContent>
    </w:sdt>
    <w:bookmarkEnd w:displacedByCustomXml="prev" w:id="3"/>
    <w:bookmarkEnd w:displacedByCustomXml="prev" w:id="4"/>
    <w:p w:rsidRPr="00B31B0E" w:rsidR="00B31B0E" w:rsidP="00CD49DB" w:rsidRDefault="00B31B0E" w14:paraId="3B294FE5" w14:textId="2760EBE6">
      <w:pPr>
        <w:pStyle w:val="Normalutanindragellerluft"/>
      </w:pPr>
      <w:r>
        <w:t xml:space="preserve">I Sverige finns </w:t>
      </w:r>
      <w:r w:rsidR="001D1C76">
        <w:t xml:space="preserve">det </w:t>
      </w:r>
      <w:r>
        <w:t>cirka 1,5</w:t>
      </w:r>
      <w:r w:rsidR="001D1C76">
        <w:t> </w:t>
      </w:r>
      <w:r>
        <w:t>miljoner nötkreatur</w:t>
      </w:r>
      <w:r w:rsidR="001D1C76">
        <w:t>, varav</w:t>
      </w:r>
      <w:r>
        <w:t xml:space="preserve"> drygt 300</w:t>
      </w:r>
      <w:r w:rsidR="001D1C76">
        <w:t> </w:t>
      </w:r>
      <w:r>
        <w:t>000 är mjölkkor oc</w:t>
      </w:r>
      <w:r w:rsidR="000B5E53">
        <w:t xml:space="preserve">h </w:t>
      </w:r>
      <w:r>
        <w:t>drygt 200</w:t>
      </w:r>
      <w:r w:rsidR="001D1C76">
        <w:t> </w:t>
      </w:r>
      <w:r>
        <w:t>000 är kor för uppfödning av kalvar</w:t>
      </w:r>
      <w:r w:rsidR="001D1C76">
        <w:t>. R</w:t>
      </w:r>
      <w:r>
        <w:t>esterande djur är främst ungdjur</w:t>
      </w:r>
      <w:r w:rsidR="000B5E53">
        <w:t xml:space="preserve"> </w:t>
      </w:r>
      <w:r>
        <w:t>(kvigor, stutar och tjurar) och kalvar. Inom mjölkproduktionen förekommer det</w:t>
      </w:r>
      <w:r w:rsidR="000B5E53">
        <w:t xml:space="preserve"> </w:t>
      </w:r>
      <w:r>
        <w:t>fort</w:t>
      </w:r>
      <w:r w:rsidR="00CD49DB">
        <w:softHyphen/>
      </w:r>
      <w:r>
        <w:t>farande att djur hålls uppbundna under stallperioden, som i vissa delar av</w:t>
      </w:r>
      <w:r w:rsidR="000B5E53">
        <w:t xml:space="preserve"> </w:t>
      </w:r>
      <w:r>
        <w:t>landet kan vara upp till 10</w:t>
      </w:r>
      <w:r w:rsidR="001D1C76">
        <w:t> </w:t>
      </w:r>
      <w:r>
        <w:t>månader. Fler och fler ladugårdar inreds för lösdrift,</w:t>
      </w:r>
      <w:r w:rsidR="000B5E53">
        <w:t xml:space="preserve"> </w:t>
      </w:r>
      <w:r>
        <w:t>vilket är ett krav vid</w:t>
      </w:r>
      <w:r w:rsidR="00961F2D">
        <w:t xml:space="preserve"> </w:t>
      </w:r>
      <w:r>
        <w:t xml:space="preserve">nyproduktion, men trots detta står fortfarande cirka </w:t>
      </w:r>
      <w:r w:rsidR="000B5E53">
        <w:t xml:space="preserve">20–30 </w:t>
      </w:r>
      <w:r>
        <w:t>procent av korna upp</w:t>
      </w:r>
      <w:r w:rsidR="00CD49DB">
        <w:softHyphen/>
      </w:r>
      <w:r>
        <w:t>bundna vintertid. Detta begränsar inte bara rörelsefriheten</w:t>
      </w:r>
      <w:r w:rsidR="000B5E53">
        <w:t xml:space="preserve"> </w:t>
      </w:r>
      <w:r>
        <w:t>utan även de sociala kontak</w:t>
      </w:r>
      <w:r w:rsidR="00CD49DB">
        <w:softHyphen/>
      </w:r>
      <w:r>
        <w:t>terna – något som är mycket viktigt för sociala djur</w:t>
      </w:r>
      <w:r w:rsidR="000B5E53">
        <w:t xml:space="preserve"> </w:t>
      </w:r>
      <w:r>
        <w:t>som kor. Uppbundna system domi</w:t>
      </w:r>
      <w:r w:rsidR="00CD49DB">
        <w:softHyphen/>
      </w:r>
      <w:r>
        <w:t>nerar i skogs- och mellanbygderna och det</w:t>
      </w:r>
      <w:r w:rsidR="000B5E53">
        <w:t xml:space="preserve"> </w:t>
      </w:r>
      <w:r>
        <w:t>handlar främst om gårdar med färre än 50 kor. Dessa mindre gårdar är ofta</w:t>
      </w:r>
      <w:r w:rsidR="000B5E53">
        <w:t xml:space="preserve"> </w:t>
      </w:r>
      <w:r>
        <w:t xml:space="preserve">viktiga för såväl hävden av naturbetesmarker </w:t>
      </w:r>
      <w:r w:rsidR="00E43AD1">
        <w:t>som</w:t>
      </w:r>
      <w:r>
        <w:t xml:space="preserve"> för att bibehålla företagande</w:t>
      </w:r>
      <w:r w:rsidR="000B5E53">
        <w:t xml:space="preserve"> </w:t>
      </w:r>
      <w:r>
        <w:t>på landsbygden</w:t>
      </w:r>
      <w:r w:rsidR="00E43AD1">
        <w:t>,</w:t>
      </w:r>
      <w:r>
        <w:t xml:space="preserve"> och för att underlätta för dessa gårdar att ställa om till lösdrift</w:t>
      </w:r>
      <w:r w:rsidR="000B5E53">
        <w:t xml:space="preserve"> </w:t>
      </w:r>
      <w:r>
        <w:t>vill vi se ett särskilt investeringsstöd för det.</w:t>
      </w:r>
    </w:p>
    <w:p w:rsidRPr="000B5E53" w:rsidR="00961F2D" w:rsidP="000B5E53" w:rsidRDefault="00961F2D" w14:paraId="27EED134" w14:textId="68DDFA6E">
      <w:pPr>
        <w:pStyle w:val="Rubrik2"/>
      </w:pPr>
      <w:r w:rsidRPr="000B5E53">
        <w:t>Ko</w:t>
      </w:r>
      <w:r w:rsidR="00834CC6">
        <w:t>r</w:t>
      </w:r>
      <w:r w:rsidRPr="000B5E53">
        <w:t xml:space="preserve"> och kalv</w:t>
      </w:r>
      <w:r w:rsidR="00834CC6">
        <w:t>ar</w:t>
      </w:r>
      <w:r w:rsidRPr="000B5E53">
        <w:t xml:space="preserve"> ska få dia </w:t>
      </w:r>
    </w:p>
    <w:p w:rsidRPr="00B31B0E" w:rsidR="00961F2D" w:rsidP="000B5E53" w:rsidRDefault="00B31B0E" w14:paraId="52BFB204" w14:textId="6E1EA886">
      <w:pPr>
        <w:pStyle w:val="Normalutanindragellerluft"/>
      </w:pPr>
      <w:r>
        <w:t>Kalvar blir friskare om de får dia som små och ingen kan förneka att födsel,</w:t>
      </w:r>
      <w:r w:rsidR="000B5E53">
        <w:t xml:space="preserve"> </w:t>
      </w:r>
      <w:r>
        <w:t>digivning och kontakter mellan ko</w:t>
      </w:r>
      <w:r w:rsidR="00834CC6">
        <w:t>r</w:t>
      </w:r>
      <w:r>
        <w:t xml:space="preserve"> och kalv</w:t>
      </w:r>
      <w:r w:rsidR="00834CC6">
        <w:t>ar</w:t>
      </w:r>
      <w:r>
        <w:t xml:space="preserve"> är naturliga beteenden, som både ko</w:t>
      </w:r>
      <w:r w:rsidR="00834CC6">
        <w:t>r</w:t>
      </w:r>
      <w:r w:rsidR="000B5E53">
        <w:t xml:space="preserve"> </w:t>
      </w:r>
      <w:r>
        <w:t>och kalv</w:t>
      </w:r>
      <w:r w:rsidR="00834CC6">
        <w:t>ar</w:t>
      </w:r>
      <w:r>
        <w:t xml:space="preserve"> </w:t>
      </w:r>
      <w:r w:rsidRPr="00CD49DB">
        <w:rPr>
          <w:spacing w:val="-3"/>
        </w:rPr>
        <w:t>enligt djurskyddslagen borde ha rätt till. I dag får de allra flesta nyfödda</w:t>
      </w:r>
      <w:r w:rsidRPr="00CD49DB" w:rsidR="000B5E53">
        <w:rPr>
          <w:spacing w:val="-3"/>
        </w:rPr>
        <w:t xml:space="preserve"> </w:t>
      </w:r>
      <w:r w:rsidRPr="00CD49DB">
        <w:rPr>
          <w:spacing w:val="-3"/>
        </w:rPr>
        <w:t>kalvar av mjölkras</w:t>
      </w:r>
      <w:r>
        <w:t xml:space="preserve"> sin mjölk i </w:t>
      </w:r>
      <w:r w:rsidR="00834CC6">
        <w:t xml:space="preserve">en </w:t>
      </w:r>
      <w:r>
        <w:t>flaska eller hink, och kalven tas bort från kon direkt</w:t>
      </w:r>
      <w:r w:rsidR="000B5E53">
        <w:t xml:space="preserve"> </w:t>
      </w:r>
      <w:r>
        <w:t>efter födseln. I Skott</w:t>
      </w:r>
      <w:r w:rsidR="00CD49DB">
        <w:softHyphen/>
      </w:r>
      <w:r>
        <w:t>land har det införts en djurvälfärdsersättning för att</w:t>
      </w:r>
      <w:r w:rsidR="000B5E53">
        <w:t xml:space="preserve"> </w:t>
      </w:r>
      <w:r>
        <w:t>möjliggöra att kalven hålls med sin moder under en längre tid, och det pågår</w:t>
      </w:r>
      <w:r w:rsidR="000B5E53">
        <w:t xml:space="preserve"> </w:t>
      </w:r>
      <w:r>
        <w:t>just nu forskningsförsök i Sverige där ko</w:t>
      </w:r>
      <w:r w:rsidR="00834CC6">
        <w:t>r</w:t>
      </w:r>
      <w:r>
        <w:t xml:space="preserve"> och kalv</w:t>
      </w:r>
      <w:r w:rsidR="00834CC6">
        <w:t>ar</w:t>
      </w:r>
      <w:r>
        <w:t xml:space="preserve"> hålls tillsammans i fyra</w:t>
      </w:r>
      <w:r w:rsidR="000B5E53">
        <w:t xml:space="preserve"> </w:t>
      </w:r>
      <w:r>
        <w:t>månader. Vi anser att åtgärder som främjar att mjölkko</w:t>
      </w:r>
      <w:r w:rsidR="00834CC6">
        <w:t>r</w:t>
      </w:r>
      <w:r>
        <w:t xml:space="preserve"> och kalv</w:t>
      </w:r>
      <w:r w:rsidR="00834CC6">
        <w:t>ar</w:t>
      </w:r>
      <w:r>
        <w:t xml:space="preserve"> kan hållas</w:t>
      </w:r>
      <w:r w:rsidR="000B5E53">
        <w:t xml:space="preserve"> </w:t>
      </w:r>
      <w:r>
        <w:t>tillsammans ska införas.</w:t>
      </w:r>
    </w:p>
    <w:p w:rsidRPr="000B5E53" w:rsidR="00961F2D" w:rsidP="000B5E53" w:rsidRDefault="00961F2D" w14:paraId="5750F449" w14:textId="4A23FC5C">
      <w:pPr>
        <w:pStyle w:val="Rubrik2"/>
      </w:pPr>
      <w:r w:rsidRPr="000B5E53">
        <w:t>Rätt till</w:t>
      </w:r>
      <w:r w:rsidR="00834CC6">
        <w:t xml:space="preserve"> </w:t>
      </w:r>
      <w:r w:rsidRPr="000B5E53">
        <w:t>utevistelse</w:t>
      </w:r>
    </w:p>
    <w:p w:rsidRPr="00422B9E" w:rsidR="00422B9E" w:rsidP="000B5E53" w:rsidRDefault="00B31B0E" w14:paraId="246842A5" w14:textId="29341E88">
      <w:pPr>
        <w:pStyle w:val="Normalutanindragellerluft"/>
      </w:pPr>
      <w:r>
        <w:t>I Sverige har alla kor (med undantag för tjurar och kalvar under 6</w:t>
      </w:r>
      <w:r w:rsidR="00834CC6">
        <w:t> </w:t>
      </w:r>
      <w:r>
        <w:t>månader) rätt</w:t>
      </w:r>
      <w:r w:rsidR="000B5E53">
        <w:t xml:space="preserve"> </w:t>
      </w:r>
      <w:r>
        <w:t>till utevistelse under sommartid och mjölkkor har rätt till bete. Fortfarande finns</w:t>
      </w:r>
      <w:r w:rsidR="000B5E53">
        <w:t xml:space="preserve"> </w:t>
      </w:r>
      <w:r>
        <w:t>det många tjurar som hålls i boxar med spaltgolv med minimal strögiva. Vi anser</w:t>
      </w:r>
      <w:r w:rsidR="000B5E53">
        <w:t xml:space="preserve"> </w:t>
      </w:r>
      <w:r>
        <w:t>att det är en djurhållning som bör fasas ut och att alla nötkreatur över 6</w:t>
      </w:r>
      <w:r w:rsidR="00834CC6">
        <w:t> </w:t>
      </w:r>
      <w:r>
        <w:t>mån</w:t>
      </w:r>
      <w:r w:rsidR="00834CC6">
        <w:t>aders</w:t>
      </w:r>
      <w:r w:rsidR="000B5E53">
        <w:t xml:space="preserve"> </w:t>
      </w:r>
      <w:r>
        <w:t xml:space="preserve">ålder ska ha rätt </w:t>
      </w:r>
      <w:r w:rsidRPr="00CD49DB">
        <w:rPr>
          <w:spacing w:val="-3"/>
        </w:rPr>
        <w:t>till utevistelse och bete under betesperioden. Det är redan idag</w:t>
      </w:r>
      <w:r w:rsidRPr="00CD49DB" w:rsidR="000B5E53">
        <w:rPr>
          <w:spacing w:val="-3"/>
        </w:rPr>
        <w:t xml:space="preserve"> </w:t>
      </w:r>
      <w:r w:rsidRPr="00CD49DB">
        <w:rPr>
          <w:spacing w:val="-3"/>
        </w:rPr>
        <w:t>det som gäller i ekologisk produktion</w:t>
      </w:r>
      <w:r>
        <w:t xml:space="preserve"> enligt </w:t>
      </w:r>
      <w:r w:rsidR="00834CC6">
        <w:t>Kravs</w:t>
      </w:r>
      <w:r>
        <w:t xml:space="preserve"> regelverk. En utveckling mot</w:t>
      </w:r>
      <w:r w:rsidR="000B5E53">
        <w:t xml:space="preserve"> </w:t>
      </w:r>
      <w:r>
        <w:t>en större andel stutuppfödning än tjurkalv</w:t>
      </w:r>
      <w:r w:rsidR="00834CC6">
        <w:t>s</w:t>
      </w:r>
      <w:r>
        <w:t>uppfödning skulle underlätta detta.</w:t>
      </w:r>
      <w:r w:rsidR="000B5E53">
        <w:t xml:space="preserve"> </w:t>
      </w:r>
      <w:r>
        <w:t>Andelen ekologiska kor som hålls för upp</w:t>
      </w:r>
      <w:r w:rsidR="00CD49DB">
        <w:softHyphen/>
      </w:r>
      <w:r>
        <w:t>födning av kalvar är cirka 35</w:t>
      </w:r>
      <w:r w:rsidR="00834CC6">
        <w:t> </w:t>
      </w:r>
      <w:r>
        <w:t>%, och</w:t>
      </w:r>
      <w:r w:rsidR="000B5E53">
        <w:t xml:space="preserve"> </w:t>
      </w:r>
      <w:r>
        <w:t xml:space="preserve">andelen ekologiska mjölkkor är </w:t>
      </w:r>
      <w:r>
        <w:lastRenderedPageBreak/>
        <w:t>cirka 18</w:t>
      </w:r>
      <w:r w:rsidR="00834CC6">
        <w:t> </w:t>
      </w:r>
      <w:r>
        <w:t>%. Kor som hålls enligt K</w:t>
      </w:r>
      <w:r w:rsidR="00834CC6">
        <w:t>ravs</w:t>
      </w:r>
      <w:r w:rsidR="000B5E53">
        <w:t xml:space="preserve"> </w:t>
      </w:r>
      <w:r>
        <w:t>regelverk har bland annat en längre utevistelseperiod än vad den svenska</w:t>
      </w:r>
      <w:r w:rsidR="000B5E53">
        <w:t xml:space="preserve"> </w:t>
      </w:r>
      <w:r>
        <w:t>djurskyddslagen kräver.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1E0128F592E48D390BA81EDDE9E485F"/>
        </w:placeholder>
      </w:sdtPr>
      <w:sdtEndPr>
        <w:rPr>
          <w:i w:val="0"/>
          <w:noProof w:val="0"/>
        </w:rPr>
      </w:sdtEndPr>
      <w:sdtContent>
        <w:p w:rsidR="000B5E53" w:rsidP="00CD3D74" w:rsidRDefault="000B5E53" w14:paraId="00A1B6E6" w14:textId="77777777"/>
        <w:p w:rsidRPr="008E0FE2" w:rsidR="004801AC" w:rsidP="00CD3D74" w:rsidRDefault="00CD49DB" w14:paraId="0CA70DE8" w14:textId="2DD7464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B0919" w14:paraId="7A38FD06" w14:textId="77777777">
        <w:trPr>
          <w:cantSplit/>
        </w:trPr>
        <w:tc>
          <w:tcPr>
            <w:tcW w:w="50" w:type="pct"/>
            <w:vAlign w:val="bottom"/>
          </w:tcPr>
          <w:p w:rsidR="00AB0919" w:rsidRDefault="00834CC6" w14:paraId="5D522FFA" w14:textId="77777777">
            <w:pPr>
              <w:pStyle w:val="Underskrifter"/>
              <w:spacing w:after="0"/>
            </w:pPr>
            <w:r>
              <w:t>Rebecka Le Moine (MP)</w:t>
            </w:r>
          </w:p>
        </w:tc>
        <w:tc>
          <w:tcPr>
            <w:tcW w:w="50" w:type="pct"/>
            <w:vAlign w:val="bottom"/>
          </w:tcPr>
          <w:p w:rsidR="00AB0919" w:rsidRDefault="00AB0919" w14:paraId="350775A5" w14:textId="77777777">
            <w:pPr>
              <w:pStyle w:val="Underskrifter"/>
              <w:spacing w:after="0"/>
            </w:pPr>
          </w:p>
        </w:tc>
      </w:tr>
      <w:tr w:rsidR="00AB0919" w14:paraId="3CE2732D" w14:textId="77777777">
        <w:trPr>
          <w:cantSplit/>
        </w:trPr>
        <w:tc>
          <w:tcPr>
            <w:tcW w:w="50" w:type="pct"/>
            <w:vAlign w:val="bottom"/>
          </w:tcPr>
          <w:p w:rsidR="00AB0919" w:rsidRDefault="00834CC6" w14:paraId="774FD752" w14:textId="77777777">
            <w:pPr>
              <w:pStyle w:val="Underskrifter"/>
              <w:spacing w:after="0"/>
            </w:pPr>
            <w:r>
              <w:t>Daniel Helldén (MP)</w:t>
            </w:r>
          </w:p>
        </w:tc>
        <w:tc>
          <w:tcPr>
            <w:tcW w:w="50" w:type="pct"/>
            <w:vAlign w:val="bottom"/>
          </w:tcPr>
          <w:p w:rsidR="00AB0919" w:rsidRDefault="00834CC6" w14:paraId="4D0466A4" w14:textId="77777777">
            <w:pPr>
              <w:pStyle w:val="Underskrifter"/>
              <w:spacing w:after="0"/>
            </w:pPr>
            <w:r>
              <w:t>Amanda Lind (MP)</w:t>
            </w:r>
          </w:p>
        </w:tc>
      </w:tr>
    </w:tbl>
    <w:p w:rsidR="003C27A8" w:rsidRDefault="003C27A8" w14:paraId="0AC5F9F7" w14:textId="77777777"/>
    <w:sectPr w:rsidR="003C27A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6F63D" w14:textId="77777777" w:rsidR="00B31B0E" w:rsidRDefault="00B31B0E" w:rsidP="000C1CAD">
      <w:pPr>
        <w:spacing w:line="240" w:lineRule="auto"/>
      </w:pPr>
      <w:r>
        <w:separator/>
      </w:r>
    </w:p>
  </w:endnote>
  <w:endnote w:type="continuationSeparator" w:id="0">
    <w:p w14:paraId="431C23C0" w14:textId="77777777" w:rsidR="00B31B0E" w:rsidRDefault="00B31B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B65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717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40DE" w14:textId="08D6826B" w:rsidR="00262EA3" w:rsidRPr="00CD3D74" w:rsidRDefault="00262EA3" w:rsidP="00CD3D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AF5C" w14:textId="77777777" w:rsidR="00B31B0E" w:rsidRDefault="00B31B0E" w:rsidP="000C1CAD">
      <w:pPr>
        <w:spacing w:line="240" w:lineRule="auto"/>
      </w:pPr>
      <w:r>
        <w:separator/>
      </w:r>
    </w:p>
  </w:footnote>
  <w:footnote w:type="continuationSeparator" w:id="0">
    <w:p w14:paraId="653736D6" w14:textId="77777777" w:rsidR="00B31B0E" w:rsidRDefault="00B31B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4E1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356A01" wp14:editId="0D3066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838AFB" w14:textId="2127746B" w:rsidR="00262EA3" w:rsidRDefault="00CD49D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31B0E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61F2D">
                                <w:t>1815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356A0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0838AFB" w14:textId="2127746B" w:rsidR="00262EA3" w:rsidRDefault="00CD49D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31B0E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61F2D">
                          <w:t>1815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1CE05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5BCFD" w14:textId="77777777" w:rsidR="00262EA3" w:rsidRDefault="00262EA3" w:rsidP="008563AC">
    <w:pPr>
      <w:jc w:val="right"/>
    </w:pPr>
  </w:p>
  <w:p w14:paraId="5C7FFA0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C514" w14:textId="77777777" w:rsidR="00262EA3" w:rsidRDefault="00CD49D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4CFA6CE" wp14:editId="7D3EE27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D249E2" w14:textId="72464BFE" w:rsidR="00262EA3" w:rsidRDefault="00CD49D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D3D7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31B0E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61F2D">
          <w:t>1815</w:t>
        </w:r>
      </w:sdtContent>
    </w:sdt>
  </w:p>
  <w:p w14:paraId="4D695718" w14:textId="77777777" w:rsidR="00262EA3" w:rsidRPr="008227B3" w:rsidRDefault="00CD49D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3F052A" w14:textId="3F5744CF" w:rsidR="00262EA3" w:rsidRPr="008227B3" w:rsidRDefault="00CD49D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D3D7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2ADDDBB3264A4C91A19B96280093D03A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D3D74">
          <w:t>:914</w:t>
        </w:r>
      </w:sdtContent>
    </w:sdt>
  </w:p>
  <w:p w14:paraId="55B6071B" w14:textId="5D8403FA" w:rsidR="00262EA3" w:rsidRDefault="00CD49D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D3D74">
          <w:t>av Rebecka Le Moine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33B7166" w14:textId="26453865" w:rsidR="00262EA3" w:rsidRDefault="00961F2D" w:rsidP="00283E0F">
        <w:pPr>
          <w:pStyle w:val="FSHRub2"/>
        </w:pPr>
        <w:r>
          <w:t>Förbättrade villkor för nötkreatur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7A20A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31B0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E53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1C76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7A8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ABA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75B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CC6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5E23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1F2D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4D7F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0919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0E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93B"/>
    <w:rsid w:val="00C6293E"/>
    <w:rsid w:val="00C62E74"/>
    <w:rsid w:val="00C62ECA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D74"/>
    <w:rsid w:val="00CD4084"/>
    <w:rsid w:val="00CD49DB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DD8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D1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D4B8E9"/>
  <w15:chartTrackingRefBased/>
  <w15:docId w15:val="{3C97F6F7-BCD9-4BFF-B1AF-074F2BE3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55D0193274421D86F6CB7D0CE88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1430E-7CD3-4484-8CF2-3E856669AE06}"/>
      </w:docPartPr>
      <w:docPartBody>
        <w:p w:rsidR="008B24A4" w:rsidRDefault="008B24A4">
          <w:pPr>
            <w:pStyle w:val="BF55D0193274421D86F6CB7D0CE883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1B339C6454C470C9F9F9558FE2488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E98D8-1F4B-41E3-9F95-61F0031CC491}"/>
      </w:docPartPr>
      <w:docPartBody>
        <w:p w:rsidR="008B24A4" w:rsidRDefault="008B24A4">
          <w:pPr>
            <w:pStyle w:val="D1B339C6454C470C9F9F9558FE2488B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1E0128F592E48D390BA81EDDE9E4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85E0D1-C047-408D-A6A2-771E39377904}"/>
      </w:docPartPr>
      <w:docPartBody>
        <w:p w:rsidR="00976A35" w:rsidRDefault="00976A35"/>
      </w:docPartBody>
    </w:docPart>
    <w:docPart>
      <w:docPartPr>
        <w:name w:val="2ADDDBB3264A4C91A19B96280093D0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0AAD97-2DEB-44AF-A150-4424C0CFF282}"/>
      </w:docPartPr>
      <w:docPartBody>
        <w:p w:rsidR="00000000" w:rsidRDefault="00976A35">
          <w:r>
            <w:t>:914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A4"/>
    <w:rsid w:val="00707663"/>
    <w:rsid w:val="008B24A4"/>
    <w:rsid w:val="0097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F55D0193274421D86F6CB7D0CE88365">
    <w:name w:val="BF55D0193274421D86F6CB7D0CE88365"/>
  </w:style>
  <w:style w:type="paragraph" w:customStyle="1" w:styleId="D1B339C6454C470C9F9F9558FE2488B2">
    <w:name w:val="D1B339C6454C470C9F9F9558FE2488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21280F-9086-4F68-81A3-53AAF120BB3A}"/>
</file>

<file path=customXml/itemProps2.xml><?xml version="1.0" encoding="utf-8"?>
<ds:datastoreItem xmlns:ds="http://schemas.openxmlformats.org/officeDocument/2006/customXml" ds:itemID="{DF1188A4-F7ED-432D-9A81-4DA5B8D8AB20}"/>
</file>

<file path=customXml/itemProps3.xml><?xml version="1.0" encoding="utf-8"?>
<ds:datastoreItem xmlns:ds="http://schemas.openxmlformats.org/officeDocument/2006/customXml" ds:itemID="{08D03D19-3712-4E3F-ABE9-D519FA63B1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566</Words>
  <Characters>2957</Characters>
  <Application>Microsoft Office Word</Application>
  <DocSecurity>0</DocSecurity>
  <Lines>55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MP1815 Kor ska ha rätt att dia sina kalvar  kor ska inte stå uppbundna</vt:lpstr>
      <vt:lpstr>
      </vt:lpstr>
    </vt:vector>
  </TitlesOfParts>
  <Company>Sveriges riksdag</Company>
  <LinksUpToDate>false</LinksUpToDate>
  <CharactersWithSpaces>3506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