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2E08A9B" w14:textId="77777777">
        <w:tc>
          <w:tcPr>
            <w:tcW w:w="2268" w:type="dxa"/>
          </w:tcPr>
          <w:p w14:paraId="1ECAE86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941F853" w14:textId="77777777" w:rsidR="006E4E11" w:rsidRDefault="006E4E11" w:rsidP="007242A3">
            <w:pPr>
              <w:framePr w:w="5035" w:h="1644" w:wrap="notBeside" w:vAnchor="page" w:hAnchor="page" w:x="6573" w:y="721"/>
              <w:rPr>
                <w:rFonts w:ascii="TradeGothic" w:hAnsi="TradeGothic"/>
                <w:i/>
                <w:sz w:val="18"/>
              </w:rPr>
            </w:pPr>
          </w:p>
        </w:tc>
      </w:tr>
      <w:tr w:rsidR="006E4E11" w14:paraId="79096375" w14:textId="77777777">
        <w:tc>
          <w:tcPr>
            <w:tcW w:w="2268" w:type="dxa"/>
          </w:tcPr>
          <w:p w14:paraId="1B3218D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F0340A" w14:textId="77777777" w:rsidR="006E4E11" w:rsidRDefault="006E4E11" w:rsidP="007242A3">
            <w:pPr>
              <w:framePr w:w="5035" w:h="1644" w:wrap="notBeside" w:vAnchor="page" w:hAnchor="page" w:x="6573" w:y="721"/>
              <w:rPr>
                <w:rFonts w:ascii="TradeGothic" w:hAnsi="TradeGothic"/>
                <w:b/>
                <w:sz w:val="22"/>
              </w:rPr>
            </w:pPr>
          </w:p>
        </w:tc>
      </w:tr>
      <w:tr w:rsidR="006E4E11" w14:paraId="4A42ADB6" w14:textId="77777777">
        <w:tc>
          <w:tcPr>
            <w:tcW w:w="3402" w:type="dxa"/>
            <w:gridSpan w:val="2"/>
          </w:tcPr>
          <w:p w14:paraId="78397B0F" w14:textId="77777777" w:rsidR="006E4E11" w:rsidRDefault="006E4E11" w:rsidP="007242A3">
            <w:pPr>
              <w:framePr w:w="5035" w:h="1644" w:wrap="notBeside" w:vAnchor="page" w:hAnchor="page" w:x="6573" w:y="721"/>
            </w:pPr>
          </w:p>
        </w:tc>
        <w:tc>
          <w:tcPr>
            <w:tcW w:w="1865" w:type="dxa"/>
          </w:tcPr>
          <w:p w14:paraId="5032DC85" w14:textId="77777777" w:rsidR="006E4E11" w:rsidRDefault="006E4E11" w:rsidP="007242A3">
            <w:pPr>
              <w:framePr w:w="5035" w:h="1644" w:wrap="notBeside" w:vAnchor="page" w:hAnchor="page" w:x="6573" w:y="721"/>
            </w:pPr>
          </w:p>
        </w:tc>
      </w:tr>
      <w:tr w:rsidR="006E4E11" w14:paraId="278F0F05" w14:textId="77777777">
        <w:tc>
          <w:tcPr>
            <w:tcW w:w="2268" w:type="dxa"/>
          </w:tcPr>
          <w:p w14:paraId="7B0EFF52" w14:textId="77777777" w:rsidR="006E4E11" w:rsidRDefault="006E4E11" w:rsidP="007242A3">
            <w:pPr>
              <w:framePr w:w="5035" w:h="1644" w:wrap="notBeside" w:vAnchor="page" w:hAnchor="page" w:x="6573" w:y="721"/>
            </w:pPr>
          </w:p>
        </w:tc>
        <w:tc>
          <w:tcPr>
            <w:tcW w:w="2999" w:type="dxa"/>
            <w:gridSpan w:val="2"/>
          </w:tcPr>
          <w:p w14:paraId="0965F5B0" w14:textId="77777777" w:rsidR="006E4E11" w:rsidRPr="00ED583F" w:rsidRDefault="006E4E11" w:rsidP="007242A3">
            <w:pPr>
              <w:framePr w:w="5035" w:h="1644" w:wrap="notBeside" w:vAnchor="page" w:hAnchor="page" w:x="6573" w:y="721"/>
              <w:rPr>
                <w:sz w:val="20"/>
              </w:rPr>
            </w:pPr>
          </w:p>
        </w:tc>
      </w:tr>
      <w:tr w:rsidR="006E4E11" w14:paraId="41D2E312" w14:textId="77777777">
        <w:tc>
          <w:tcPr>
            <w:tcW w:w="2268" w:type="dxa"/>
          </w:tcPr>
          <w:p w14:paraId="3640017E" w14:textId="77777777" w:rsidR="006E4E11" w:rsidRDefault="006E4E11" w:rsidP="007242A3">
            <w:pPr>
              <w:framePr w:w="5035" w:h="1644" w:wrap="notBeside" w:vAnchor="page" w:hAnchor="page" w:x="6573" w:y="721"/>
            </w:pPr>
          </w:p>
        </w:tc>
        <w:tc>
          <w:tcPr>
            <w:tcW w:w="2999" w:type="dxa"/>
            <w:gridSpan w:val="2"/>
          </w:tcPr>
          <w:p w14:paraId="50860D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18E1DF" w14:textId="77777777">
        <w:trPr>
          <w:trHeight w:val="284"/>
        </w:trPr>
        <w:tc>
          <w:tcPr>
            <w:tcW w:w="4911" w:type="dxa"/>
          </w:tcPr>
          <w:p w14:paraId="525E0CAB" w14:textId="77777777" w:rsidR="006E4E11" w:rsidRDefault="00583ADC">
            <w:pPr>
              <w:pStyle w:val="Avsndare"/>
              <w:framePr w:h="2483" w:wrap="notBeside" w:x="1504"/>
              <w:rPr>
                <w:b/>
                <w:i w:val="0"/>
                <w:sz w:val="22"/>
              </w:rPr>
            </w:pPr>
            <w:r>
              <w:rPr>
                <w:b/>
                <w:i w:val="0"/>
                <w:sz w:val="22"/>
              </w:rPr>
              <w:t>Utrikesdepartementet</w:t>
            </w:r>
          </w:p>
        </w:tc>
      </w:tr>
      <w:tr w:rsidR="006E4E11" w14:paraId="5290EDB6" w14:textId="77777777">
        <w:trPr>
          <w:trHeight w:val="284"/>
        </w:trPr>
        <w:tc>
          <w:tcPr>
            <w:tcW w:w="4911" w:type="dxa"/>
          </w:tcPr>
          <w:p w14:paraId="3E9E1B7A" w14:textId="77777777" w:rsidR="006E4E11" w:rsidRDefault="00583ADC" w:rsidP="00583ADC">
            <w:pPr>
              <w:pStyle w:val="Avsndare"/>
              <w:framePr w:h="2483" w:wrap="notBeside" w:x="1504"/>
              <w:rPr>
                <w:bCs/>
                <w:iCs/>
              </w:rPr>
            </w:pPr>
            <w:r>
              <w:rPr>
                <w:bCs/>
                <w:iCs/>
              </w:rPr>
              <w:t>Statsrådet Lövin</w:t>
            </w:r>
          </w:p>
        </w:tc>
      </w:tr>
      <w:tr w:rsidR="006E4E11" w14:paraId="159D2419" w14:textId="77777777">
        <w:trPr>
          <w:trHeight w:val="284"/>
        </w:trPr>
        <w:tc>
          <w:tcPr>
            <w:tcW w:w="4911" w:type="dxa"/>
          </w:tcPr>
          <w:p w14:paraId="1CFC4985" w14:textId="77777777" w:rsidR="006E4E11" w:rsidRDefault="006E4E11">
            <w:pPr>
              <w:pStyle w:val="Avsndare"/>
              <w:framePr w:h="2483" w:wrap="notBeside" w:x="1504"/>
              <w:rPr>
                <w:bCs/>
                <w:iCs/>
              </w:rPr>
            </w:pPr>
          </w:p>
        </w:tc>
      </w:tr>
      <w:tr w:rsidR="006E4E11" w:rsidRPr="00583ADC" w14:paraId="3A69FD33" w14:textId="77777777">
        <w:trPr>
          <w:trHeight w:val="284"/>
        </w:trPr>
        <w:tc>
          <w:tcPr>
            <w:tcW w:w="4911" w:type="dxa"/>
          </w:tcPr>
          <w:p w14:paraId="487E9013" w14:textId="50B5352E" w:rsidR="006E4E11" w:rsidRDefault="006E4E11">
            <w:pPr>
              <w:pStyle w:val="Avsndare"/>
              <w:framePr w:h="2483" w:wrap="notBeside" w:x="1504"/>
              <w:rPr>
                <w:bCs/>
                <w:iCs/>
              </w:rPr>
            </w:pPr>
          </w:p>
        </w:tc>
      </w:tr>
      <w:tr w:rsidR="006E4E11" w:rsidRPr="00583ADC" w14:paraId="587E5E25" w14:textId="77777777">
        <w:trPr>
          <w:trHeight w:val="284"/>
        </w:trPr>
        <w:tc>
          <w:tcPr>
            <w:tcW w:w="4911" w:type="dxa"/>
          </w:tcPr>
          <w:p w14:paraId="0F234E45" w14:textId="52C5FF40" w:rsidR="006E4E11" w:rsidRDefault="006E4E11">
            <w:pPr>
              <w:pStyle w:val="Avsndare"/>
              <w:framePr w:h="2483" w:wrap="notBeside" w:x="1504"/>
              <w:rPr>
                <w:bCs/>
                <w:iCs/>
              </w:rPr>
            </w:pPr>
          </w:p>
        </w:tc>
      </w:tr>
      <w:tr w:rsidR="006E4E11" w:rsidRPr="008425C0" w14:paraId="7918AFD3" w14:textId="77777777">
        <w:trPr>
          <w:trHeight w:val="284"/>
        </w:trPr>
        <w:tc>
          <w:tcPr>
            <w:tcW w:w="4911" w:type="dxa"/>
          </w:tcPr>
          <w:p w14:paraId="143CBC83" w14:textId="77777777" w:rsidR="00583ADC" w:rsidRPr="00583ADC" w:rsidRDefault="00583ADC">
            <w:pPr>
              <w:pStyle w:val="Avsndare"/>
              <w:framePr w:h="2483" w:wrap="notBeside" w:x="1504"/>
              <w:rPr>
                <w:bCs/>
                <w:iCs/>
                <w:lang w:val="de-DE"/>
              </w:rPr>
            </w:pPr>
          </w:p>
        </w:tc>
      </w:tr>
      <w:tr w:rsidR="006E4E11" w:rsidRPr="00583ADC" w14:paraId="796584FA" w14:textId="77777777">
        <w:trPr>
          <w:trHeight w:val="284"/>
        </w:trPr>
        <w:tc>
          <w:tcPr>
            <w:tcW w:w="4911" w:type="dxa"/>
          </w:tcPr>
          <w:p w14:paraId="431E3860" w14:textId="10DE166A" w:rsidR="006E4E11" w:rsidRPr="00583ADC" w:rsidRDefault="006E4E11">
            <w:pPr>
              <w:pStyle w:val="Avsndare"/>
              <w:framePr w:h="2483" w:wrap="notBeside" w:x="1504"/>
              <w:rPr>
                <w:b/>
                <w:bCs/>
                <w:iCs/>
                <w:lang w:val="de-DE"/>
              </w:rPr>
            </w:pPr>
          </w:p>
        </w:tc>
      </w:tr>
      <w:tr w:rsidR="006E4E11" w:rsidRPr="00583ADC" w14:paraId="37278E85" w14:textId="77777777">
        <w:trPr>
          <w:trHeight w:val="284"/>
        </w:trPr>
        <w:tc>
          <w:tcPr>
            <w:tcW w:w="4911" w:type="dxa"/>
          </w:tcPr>
          <w:p w14:paraId="46AB5D50" w14:textId="330EA405" w:rsidR="006E4E11" w:rsidRPr="00583ADC" w:rsidRDefault="006E4E11">
            <w:pPr>
              <w:pStyle w:val="Avsndare"/>
              <w:framePr w:h="2483" w:wrap="notBeside" w:x="1504"/>
              <w:rPr>
                <w:b/>
                <w:bCs/>
                <w:iCs/>
              </w:rPr>
            </w:pPr>
          </w:p>
        </w:tc>
      </w:tr>
      <w:tr w:rsidR="006E4E11" w:rsidRPr="00583ADC" w14:paraId="4587AD9C" w14:textId="77777777">
        <w:trPr>
          <w:trHeight w:val="284"/>
        </w:trPr>
        <w:tc>
          <w:tcPr>
            <w:tcW w:w="4911" w:type="dxa"/>
          </w:tcPr>
          <w:p w14:paraId="03935099" w14:textId="77777777" w:rsidR="006E4E11" w:rsidRPr="00583ADC" w:rsidRDefault="006E4E11">
            <w:pPr>
              <w:pStyle w:val="Avsndare"/>
              <w:framePr w:h="2483" w:wrap="notBeside" w:x="1504"/>
              <w:rPr>
                <w:bCs/>
                <w:iCs/>
              </w:rPr>
            </w:pPr>
          </w:p>
        </w:tc>
      </w:tr>
    </w:tbl>
    <w:p w14:paraId="011C2413" w14:textId="77777777" w:rsidR="006E4E11" w:rsidRDefault="00583ADC">
      <w:pPr>
        <w:framePr w:w="4400" w:h="2523" w:wrap="notBeside" w:vAnchor="page" w:hAnchor="page" w:x="6453" w:y="2445"/>
        <w:ind w:left="142"/>
      </w:pPr>
      <w:r>
        <w:t>Till riksdagen</w:t>
      </w:r>
    </w:p>
    <w:p w14:paraId="2FA09DAF" w14:textId="77777777" w:rsidR="00583ADC" w:rsidRDefault="00583ADC">
      <w:pPr>
        <w:framePr w:w="4400" w:h="2523" w:wrap="notBeside" w:vAnchor="page" w:hAnchor="page" w:x="6453" w:y="2445"/>
        <w:ind w:left="142"/>
      </w:pPr>
    </w:p>
    <w:p w14:paraId="088D1A62" w14:textId="2F4D4B69" w:rsidR="006E4E11" w:rsidRDefault="00583ADC" w:rsidP="00583ADC">
      <w:pPr>
        <w:pStyle w:val="RKrubrik"/>
        <w:pBdr>
          <w:bottom w:val="single" w:sz="4" w:space="1" w:color="auto"/>
        </w:pBdr>
        <w:spacing w:before="0" w:after="0"/>
      </w:pPr>
      <w:r>
        <w:t>Svar på fråga 2016/17:18</w:t>
      </w:r>
      <w:r w:rsidR="00E062AE">
        <w:t>7</w:t>
      </w:r>
      <w:r>
        <w:t>5 av Markus Wiechel (SD) Humanitärt stöd till civila i bland annat ar-Raqqa</w:t>
      </w:r>
    </w:p>
    <w:p w14:paraId="2839E9C2" w14:textId="77777777" w:rsidR="006E4E11" w:rsidRDefault="006E4E11">
      <w:pPr>
        <w:pStyle w:val="RKnormal"/>
      </w:pPr>
    </w:p>
    <w:p w14:paraId="50C98E3E" w14:textId="77777777" w:rsidR="00583ADC" w:rsidRPr="00E062AE" w:rsidRDefault="00583ADC" w:rsidP="00E062AE">
      <w:pPr>
        <w:pStyle w:val="RKnormal"/>
      </w:pPr>
      <w:r w:rsidRPr="00E062AE">
        <w:t>Markus Wiechel har frågat mig om vad jag och regeringen gjort för flyktingar som befinner sig i krigszonen samt vad vi avser att vidta för åtgärder för att skydda flyktingar i områden som exempelvis ar-Raqqa.</w:t>
      </w:r>
    </w:p>
    <w:p w14:paraId="05E8CEDD" w14:textId="77777777" w:rsidR="00E062AE" w:rsidRDefault="00E062AE" w:rsidP="00E062AE">
      <w:pPr>
        <w:pStyle w:val="RKnormal"/>
      </w:pPr>
    </w:p>
    <w:p w14:paraId="5F62C766" w14:textId="77777777" w:rsidR="00583ADC" w:rsidRPr="00E062AE" w:rsidRDefault="00583ADC" w:rsidP="00E062AE">
      <w:pPr>
        <w:pStyle w:val="RKnormal"/>
      </w:pPr>
      <w:r w:rsidRPr="00E062AE">
        <w:t xml:space="preserve">Situationen i Raqqa är mycket allvarlig. Enligt den senaste informationen från FN:s humanitära samordningsorgan OCHA befinner sig </w:t>
      </w:r>
    </w:p>
    <w:p w14:paraId="6B887CF4" w14:textId="77777777" w:rsidR="00583ADC" w:rsidRPr="00E062AE" w:rsidRDefault="00583ADC" w:rsidP="00E062AE">
      <w:pPr>
        <w:pStyle w:val="RKnormal"/>
      </w:pPr>
      <w:r w:rsidRPr="00E062AE">
        <w:t xml:space="preserve">10 000-25 000 människor kvar i staden med mycket begränsade möjligheter att lämna. Uppskattningsvis 183 000 människor är internt fördrivna i Raqqa-provinsen. </w:t>
      </w:r>
    </w:p>
    <w:p w14:paraId="6E2E81DE" w14:textId="77777777" w:rsidR="00583ADC" w:rsidRPr="00E062AE" w:rsidRDefault="00583ADC" w:rsidP="00E062AE">
      <w:pPr>
        <w:pStyle w:val="RKnormal"/>
      </w:pPr>
    </w:p>
    <w:p w14:paraId="09390AC7" w14:textId="6A6499BE" w:rsidR="00583ADC" w:rsidRPr="00E062AE" w:rsidRDefault="00583ADC" w:rsidP="00E062AE">
      <w:pPr>
        <w:pStyle w:val="RKnormal"/>
      </w:pPr>
      <w:r w:rsidRPr="00E062AE">
        <w:t xml:space="preserve">En utmaning för humanitära aktörer är att pågående strider gör det svårt att nå fram med humanitära insatser. Dessutom innebär den utbredda mineringen av staden att det är svårt att utföra humanitära insatser i nyligen befriade områden. På grund av detta riktas det humanitära biståndet mestadels till de områden där utsatta människor som lyckats fly staden befinner sig. FN har, trots dessa utmaningar, lyckats nå över en kvarts miljon drabbade med humanitärt stöd i Raqqa-provinsen under juli månad. För att öka det humanitära stödet har FN utarbetat en humanitär responsplan för Raqqa stad. Planen fokuserar på skyddsåtgärder och livräddande insatser och kommer att genomföras då säkerhetssituationen tillåter. </w:t>
      </w:r>
    </w:p>
    <w:p w14:paraId="6C5F21C6" w14:textId="77777777" w:rsidR="00583ADC" w:rsidRPr="00E062AE" w:rsidRDefault="00583ADC" w:rsidP="00E062AE">
      <w:pPr>
        <w:pStyle w:val="RKnormal"/>
      </w:pPr>
    </w:p>
    <w:p w14:paraId="189F8C96" w14:textId="53AF4A98" w:rsidR="00583ADC" w:rsidRPr="00E062AE" w:rsidRDefault="00583ADC" w:rsidP="00E062AE">
      <w:pPr>
        <w:pStyle w:val="RKnormal"/>
      </w:pPr>
      <w:r w:rsidRPr="00E062AE">
        <w:t>Sverige ger omfattande humanitärt bistånd till de som drabbats av kriget i Syrien. Stöd ges genom icke-öronmärkta bidrag till FN-organisationer och till Internationella rödakorskommittén. Dessa flexibla resurser möjliggör för humanitära aktörer att snabbt anpassa den humanitära hjälpen till aktuella behov bland civila som drabbats. Sida bidrar</w:t>
      </w:r>
      <w:r w:rsidR="00EF6FA9">
        <w:t xml:space="preserve"> under 2017</w:t>
      </w:r>
      <w:r w:rsidRPr="00E062AE">
        <w:t xml:space="preserve"> med över 359 miljoner kronor till humanitära insatser specifikt till Syrienkrisen. Riktat stöd till bland annat Raqqa-provinsen kanaliseras genom Rädda Barnen, Norska Flyktingrådet, Svenska Röda Korset (genom Syriska rödahalvmånen, SARC), International Rescue Committee (IRC) och Islamic Relief. </w:t>
      </w:r>
    </w:p>
    <w:p w14:paraId="3BE1204C" w14:textId="77777777" w:rsidR="00583ADC" w:rsidRPr="00E062AE" w:rsidRDefault="00583ADC" w:rsidP="00E062AE">
      <w:pPr>
        <w:pStyle w:val="RKnormal"/>
      </w:pPr>
    </w:p>
    <w:p w14:paraId="46A0DA3A" w14:textId="19A45748" w:rsidR="00583ADC" w:rsidRPr="00E062AE" w:rsidRDefault="00583ADC" w:rsidP="00E062AE">
      <w:pPr>
        <w:pStyle w:val="RKnormal"/>
      </w:pPr>
      <w:r w:rsidRPr="00E062AE">
        <w:lastRenderedPageBreak/>
        <w:t xml:space="preserve">I juli 2017 </w:t>
      </w:r>
      <w:r w:rsidR="00EF6FA9">
        <w:t>besl</w:t>
      </w:r>
      <w:r w:rsidR="00AB2AEC">
        <w:t>ö</w:t>
      </w:r>
      <w:r w:rsidR="00EF6FA9">
        <w:t xml:space="preserve">t </w:t>
      </w:r>
      <w:r w:rsidRPr="00E062AE">
        <w:t xml:space="preserve">Sida </w:t>
      </w:r>
      <w:r w:rsidR="00EF6FA9">
        <w:t>om</w:t>
      </w:r>
      <w:r w:rsidRPr="00E062AE">
        <w:t xml:space="preserve"> ytterligare 30 miljoner kronor för Syrienkrisen. Sida har ständig beredskap att med kort varsel aktivera sin reserv för att möta nya behov. Centralt är att humanitära insatser kanaliseras till organisationer som har förmåga att fördela hjälpen behovsbaserat, opartiskt och neutralt. </w:t>
      </w:r>
    </w:p>
    <w:p w14:paraId="23E0BC03" w14:textId="77777777" w:rsidR="00583ADC" w:rsidRPr="00E062AE" w:rsidRDefault="00583ADC" w:rsidP="00E062AE">
      <w:pPr>
        <w:pStyle w:val="RKnormal"/>
      </w:pPr>
    </w:p>
    <w:p w14:paraId="7F9989DD" w14:textId="77777777" w:rsidR="00583ADC" w:rsidRPr="00E062AE" w:rsidRDefault="00583ADC" w:rsidP="00E062AE">
      <w:pPr>
        <w:pStyle w:val="RKnormal"/>
      </w:pPr>
      <w:r w:rsidRPr="00E062AE">
        <w:t xml:space="preserve">I FN:s säkerhetsråd driver Sverige särskilt frågan om landsomfattande humanitärt tillträde, ökad respekt för internationell humanitär rätt, inklusive skydd av civila, skydd av sjukvård och skydd av humanitär personal. </w:t>
      </w:r>
    </w:p>
    <w:p w14:paraId="404AEE21" w14:textId="77777777" w:rsidR="00583ADC" w:rsidRPr="00E062AE" w:rsidRDefault="00583ADC" w:rsidP="00E062AE">
      <w:pPr>
        <w:pStyle w:val="RKnormal"/>
      </w:pPr>
    </w:p>
    <w:p w14:paraId="159E31CC" w14:textId="77777777" w:rsidR="00583ADC" w:rsidRPr="00E062AE" w:rsidRDefault="00583ADC" w:rsidP="00E062AE">
      <w:pPr>
        <w:pStyle w:val="RKnormal"/>
      </w:pPr>
      <w:r w:rsidRPr="00E062AE">
        <w:t>De humanitära behoven kommer dock att kvarstå så länge konflikten fortgår. I syfte att komma åt de bakomliggande orsakerna till krisen stödjer Sverige även den FN-ledda politiska processen som syftar till en politisk lösning i linje med säkerhetsrådsresolution 2254.</w:t>
      </w:r>
    </w:p>
    <w:p w14:paraId="70E90F5C" w14:textId="77777777" w:rsidR="00583ADC" w:rsidRPr="00E062AE" w:rsidRDefault="00583ADC" w:rsidP="00E062AE">
      <w:pPr>
        <w:pStyle w:val="RKnormal"/>
      </w:pPr>
    </w:p>
    <w:p w14:paraId="37FF3BBA" w14:textId="43920AEA" w:rsidR="00583ADC" w:rsidRPr="00E062AE" w:rsidRDefault="008425C0" w:rsidP="00E062AE">
      <w:pPr>
        <w:pStyle w:val="RKnormal"/>
      </w:pPr>
      <w:r>
        <w:t>Stockholm den 13</w:t>
      </w:r>
      <w:r w:rsidR="00583ADC" w:rsidRPr="00E062AE">
        <w:t xml:space="preserve"> september 2017</w:t>
      </w:r>
    </w:p>
    <w:p w14:paraId="55A3196C" w14:textId="77777777" w:rsidR="00583ADC" w:rsidRPr="00E062AE" w:rsidRDefault="00583ADC" w:rsidP="00E062AE">
      <w:pPr>
        <w:pStyle w:val="RKnormal"/>
      </w:pPr>
    </w:p>
    <w:p w14:paraId="6D132FAE" w14:textId="77777777" w:rsidR="00583ADC" w:rsidRPr="00E062AE" w:rsidRDefault="00583ADC" w:rsidP="00E062AE">
      <w:pPr>
        <w:pStyle w:val="RKnormal"/>
      </w:pPr>
    </w:p>
    <w:p w14:paraId="14191230" w14:textId="77777777" w:rsidR="00583ADC" w:rsidRPr="00E062AE" w:rsidRDefault="00583ADC" w:rsidP="00E062AE">
      <w:pPr>
        <w:pStyle w:val="RKnormal"/>
      </w:pPr>
    </w:p>
    <w:p w14:paraId="20DB652D" w14:textId="77777777" w:rsidR="00583ADC" w:rsidRPr="00E062AE" w:rsidRDefault="00583ADC" w:rsidP="00E062AE">
      <w:pPr>
        <w:pStyle w:val="RKnormal"/>
      </w:pPr>
    </w:p>
    <w:p w14:paraId="1BC5297F" w14:textId="77777777" w:rsidR="00583ADC" w:rsidRPr="00E062AE" w:rsidRDefault="00583ADC" w:rsidP="00E062AE">
      <w:pPr>
        <w:pStyle w:val="RKnormal"/>
      </w:pPr>
      <w:r w:rsidRPr="00E062AE">
        <w:t>Isabella Lövin</w:t>
      </w:r>
    </w:p>
    <w:p w14:paraId="75D59ED0" w14:textId="77777777" w:rsidR="00583ADC" w:rsidRPr="00E062AE" w:rsidRDefault="00583ADC" w:rsidP="00E062AE">
      <w:pPr>
        <w:pStyle w:val="RKnormal"/>
      </w:pPr>
    </w:p>
    <w:p w14:paraId="1F3A7BD0" w14:textId="77777777" w:rsidR="006E4E11" w:rsidRPr="00E062AE" w:rsidRDefault="006E4E11" w:rsidP="00E062AE">
      <w:pPr>
        <w:pStyle w:val="RKnormal"/>
      </w:pPr>
    </w:p>
    <w:p w14:paraId="21ACA3C5" w14:textId="77777777" w:rsidR="00583ADC" w:rsidRPr="00E062AE" w:rsidRDefault="00583ADC" w:rsidP="00E062AE">
      <w:pPr>
        <w:pStyle w:val="RKnormal"/>
      </w:pPr>
    </w:p>
    <w:sectPr w:rsidR="00583ADC" w:rsidRPr="00E062A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50105" w14:textId="77777777" w:rsidR="00583ADC" w:rsidRDefault="00583ADC">
      <w:r>
        <w:separator/>
      </w:r>
    </w:p>
  </w:endnote>
  <w:endnote w:type="continuationSeparator" w:id="0">
    <w:p w14:paraId="0A4FA54C" w14:textId="77777777" w:rsidR="00583ADC" w:rsidRDefault="0058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381CC" w14:textId="77777777" w:rsidR="00583ADC" w:rsidRDefault="00583ADC">
      <w:r>
        <w:separator/>
      </w:r>
    </w:p>
  </w:footnote>
  <w:footnote w:type="continuationSeparator" w:id="0">
    <w:p w14:paraId="1434ACAD" w14:textId="77777777" w:rsidR="00583ADC" w:rsidRDefault="0058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601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75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DB8445" w14:textId="77777777">
      <w:trPr>
        <w:cantSplit/>
      </w:trPr>
      <w:tc>
        <w:tcPr>
          <w:tcW w:w="3119" w:type="dxa"/>
        </w:tcPr>
        <w:p w14:paraId="26678B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64FC99" w14:textId="77777777" w:rsidR="00E80146" w:rsidRDefault="00E80146">
          <w:pPr>
            <w:pStyle w:val="Sidhuvud"/>
            <w:ind w:right="360"/>
          </w:pPr>
        </w:p>
      </w:tc>
      <w:tc>
        <w:tcPr>
          <w:tcW w:w="1525" w:type="dxa"/>
        </w:tcPr>
        <w:p w14:paraId="563B7A9C" w14:textId="77777777" w:rsidR="00E80146" w:rsidRDefault="00E80146">
          <w:pPr>
            <w:pStyle w:val="Sidhuvud"/>
            <w:ind w:right="360"/>
          </w:pPr>
        </w:p>
      </w:tc>
    </w:tr>
  </w:tbl>
  <w:p w14:paraId="7A6E1D7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DB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FFFB2F" w14:textId="77777777">
      <w:trPr>
        <w:cantSplit/>
      </w:trPr>
      <w:tc>
        <w:tcPr>
          <w:tcW w:w="3119" w:type="dxa"/>
        </w:tcPr>
        <w:p w14:paraId="4BE110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2FC856" w14:textId="77777777" w:rsidR="00E80146" w:rsidRDefault="00E80146">
          <w:pPr>
            <w:pStyle w:val="Sidhuvud"/>
            <w:ind w:right="360"/>
          </w:pPr>
        </w:p>
      </w:tc>
      <w:tc>
        <w:tcPr>
          <w:tcW w:w="1525" w:type="dxa"/>
        </w:tcPr>
        <w:p w14:paraId="08255A25" w14:textId="77777777" w:rsidR="00E80146" w:rsidRDefault="00E80146">
          <w:pPr>
            <w:pStyle w:val="Sidhuvud"/>
            <w:ind w:right="360"/>
          </w:pPr>
        </w:p>
      </w:tc>
    </w:tr>
  </w:tbl>
  <w:p w14:paraId="4654075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73F8" w14:textId="17AF811D" w:rsidR="00583ADC" w:rsidRDefault="00583ADC">
    <w:pPr>
      <w:framePr w:w="2948" w:h="1321" w:hRule="exact" w:wrap="notBeside" w:vAnchor="page" w:hAnchor="page" w:x="1362" w:y="653"/>
    </w:pPr>
    <w:r>
      <w:rPr>
        <w:noProof/>
        <w:lang w:eastAsia="sv-SE"/>
      </w:rPr>
      <w:drawing>
        <wp:inline distT="0" distB="0" distL="0" distR="0" wp14:anchorId="4D4ECE10" wp14:editId="227258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29CD1C" w14:textId="77777777" w:rsidR="00E80146" w:rsidRDefault="00E80146">
    <w:pPr>
      <w:pStyle w:val="RKrubrik"/>
      <w:keepNext w:val="0"/>
      <w:tabs>
        <w:tab w:val="clear" w:pos="1134"/>
        <w:tab w:val="clear" w:pos="2835"/>
      </w:tabs>
      <w:spacing w:before="0" w:after="0" w:line="320" w:lineRule="atLeast"/>
      <w:rPr>
        <w:bCs/>
      </w:rPr>
    </w:pPr>
  </w:p>
  <w:p w14:paraId="67AE60BE" w14:textId="77777777" w:rsidR="00E80146" w:rsidRDefault="00E80146">
    <w:pPr>
      <w:rPr>
        <w:rFonts w:ascii="TradeGothic" w:hAnsi="TradeGothic"/>
        <w:b/>
        <w:bCs/>
        <w:spacing w:val="12"/>
        <w:sz w:val="22"/>
      </w:rPr>
    </w:pPr>
  </w:p>
  <w:p w14:paraId="27C2545B" w14:textId="77777777" w:rsidR="00E80146" w:rsidRDefault="00E80146">
    <w:pPr>
      <w:pStyle w:val="RKrubrik"/>
      <w:keepNext w:val="0"/>
      <w:tabs>
        <w:tab w:val="clear" w:pos="1134"/>
        <w:tab w:val="clear" w:pos="2835"/>
      </w:tabs>
      <w:spacing w:before="0" w:after="0" w:line="320" w:lineRule="atLeast"/>
      <w:rPr>
        <w:bCs/>
      </w:rPr>
    </w:pPr>
  </w:p>
  <w:p w14:paraId="652B002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DC"/>
    <w:rsid w:val="00150384"/>
    <w:rsid w:val="00160901"/>
    <w:rsid w:val="001805B7"/>
    <w:rsid w:val="00221BEB"/>
    <w:rsid w:val="00367B1C"/>
    <w:rsid w:val="003C16A9"/>
    <w:rsid w:val="004A328D"/>
    <w:rsid w:val="00583ADC"/>
    <w:rsid w:val="0058762B"/>
    <w:rsid w:val="006E341A"/>
    <w:rsid w:val="006E4E11"/>
    <w:rsid w:val="00717548"/>
    <w:rsid w:val="007242A3"/>
    <w:rsid w:val="007A6855"/>
    <w:rsid w:val="008425C0"/>
    <w:rsid w:val="008D635E"/>
    <w:rsid w:val="0092027A"/>
    <w:rsid w:val="00955E31"/>
    <w:rsid w:val="00992E72"/>
    <w:rsid w:val="00AB2AEC"/>
    <w:rsid w:val="00AF26D1"/>
    <w:rsid w:val="00D133D7"/>
    <w:rsid w:val="00D508C2"/>
    <w:rsid w:val="00E062AE"/>
    <w:rsid w:val="00E80146"/>
    <w:rsid w:val="00E904D0"/>
    <w:rsid w:val="00EC25F9"/>
    <w:rsid w:val="00ED583F"/>
    <w:rsid w:val="00EF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A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583ADC"/>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583ADC"/>
    <w:rPr>
      <w:rFonts w:ascii="Garamond" w:eastAsia="Garamond" w:hAnsi="Garamond"/>
      <w:sz w:val="25"/>
      <w:szCs w:val="25"/>
      <w:lang w:eastAsia="en-US"/>
    </w:rPr>
  </w:style>
  <w:style w:type="character" w:styleId="Hyperlnk">
    <w:name w:val="Hyperlink"/>
    <w:basedOn w:val="Standardstycketeckensnitt"/>
    <w:rsid w:val="00583ADC"/>
    <w:rPr>
      <w:color w:val="0000FF" w:themeColor="hyperlink"/>
      <w:u w:val="single"/>
    </w:rPr>
  </w:style>
  <w:style w:type="paragraph" w:styleId="Ballongtext">
    <w:name w:val="Balloon Text"/>
    <w:basedOn w:val="Normal"/>
    <w:link w:val="BallongtextChar"/>
    <w:rsid w:val="00583A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3ADC"/>
    <w:rPr>
      <w:rFonts w:ascii="Tahoma" w:hAnsi="Tahoma" w:cs="Tahoma"/>
      <w:sz w:val="16"/>
      <w:szCs w:val="16"/>
      <w:lang w:eastAsia="en-US"/>
    </w:rPr>
  </w:style>
  <w:style w:type="character" w:styleId="Kommentarsreferens">
    <w:name w:val="annotation reference"/>
    <w:basedOn w:val="Standardstycketeckensnitt"/>
    <w:rsid w:val="006E341A"/>
    <w:rPr>
      <w:sz w:val="16"/>
      <w:szCs w:val="16"/>
    </w:rPr>
  </w:style>
  <w:style w:type="paragraph" w:styleId="Kommentarer">
    <w:name w:val="annotation text"/>
    <w:basedOn w:val="Normal"/>
    <w:link w:val="KommentarerChar"/>
    <w:rsid w:val="006E341A"/>
    <w:pPr>
      <w:spacing w:line="240" w:lineRule="auto"/>
    </w:pPr>
    <w:rPr>
      <w:sz w:val="20"/>
    </w:rPr>
  </w:style>
  <w:style w:type="character" w:customStyle="1" w:styleId="KommentarerChar">
    <w:name w:val="Kommentarer Char"/>
    <w:basedOn w:val="Standardstycketeckensnitt"/>
    <w:link w:val="Kommentarer"/>
    <w:rsid w:val="006E341A"/>
    <w:rPr>
      <w:rFonts w:ascii="OrigGarmnd BT" w:hAnsi="OrigGarmnd BT"/>
      <w:lang w:eastAsia="en-US"/>
    </w:rPr>
  </w:style>
  <w:style w:type="paragraph" w:styleId="Kommentarsmne">
    <w:name w:val="annotation subject"/>
    <w:basedOn w:val="Kommentarer"/>
    <w:next w:val="Kommentarer"/>
    <w:link w:val="KommentarsmneChar"/>
    <w:rsid w:val="006E341A"/>
    <w:rPr>
      <w:b/>
      <w:bCs/>
    </w:rPr>
  </w:style>
  <w:style w:type="character" w:customStyle="1" w:styleId="KommentarsmneChar">
    <w:name w:val="Kommentarsämne Char"/>
    <w:basedOn w:val="KommentarerChar"/>
    <w:link w:val="Kommentarsmne"/>
    <w:rsid w:val="006E341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583ADC"/>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583ADC"/>
    <w:rPr>
      <w:rFonts w:ascii="Garamond" w:eastAsia="Garamond" w:hAnsi="Garamond"/>
      <w:sz w:val="25"/>
      <w:szCs w:val="25"/>
      <w:lang w:eastAsia="en-US"/>
    </w:rPr>
  </w:style>
  <w:style w:type="character" w:styleId="Hyperlnk">
    <w:name w:val="Hyperlink"/>
    <w:basedOn w:val="Standardstycketeckensnitt"/>
    <w:rsid w:val="00583ADC"/>
    <w:rPr>
      <w:color w:val="0000FF" w:themeColor="hyperlink"/>
      <w:u w:val="single"/>
    </w:rPr>
  </w:style>
  <w:style w:type="paragraph" w:styleId="Ballongtext">
    <w:name w:val="Balloon Text"/>
    <w:basedOn w:val="Normal"/>
    <w:link w:val="BallongtextChar"/>
    <w:rsid w:val="00583A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3ADC"/>
    <w:rPr>
      <w:rFonts w:ascii="Tahoma" w:hAnsi="Tahoma" w:cs="Tahoma"/>
      <w:sz w:val="16"/>
      <w:szCs w:val="16"/>
      <w:lang w:eastAsia="en-US"/>
    </w:rPr>
  </w:style>
  <w:style w:type="character" w:styleId="Kommentarsreferens">
    <w:name w:val="annotation reference"/>
    <w:basedOn w:val="Standardstycketeckensnitt"/>
    <w:rsid w:val="006E341A"/>
    <w:rPr>
      <w:sz w:val="16"/>
      <w:szCs w:val="16"/>
    </w:rPr>
  </w:style>
  <w:style w:type="paragraph" w:styleId="Kommentarer">
    <w:name w:val="annotation text"/>
    <w:basedOn w:val="Normal"/>
    <w:link w:val="KommentarerChar"/>
    <w:rsid w:val="006E341A"/>
    <w:pPr>
      <w:spacing w:line="240" w:lineRule="auto"/>
    </w:pPr>
    <w:rPr>
      <w:sz w:val="20"/>
    </w:rPr>
  </w:style>
  <w:style w:type="character" w:customStyle="1" w:styleId="KommentarerChar">
    <w:name w:val="Kommentarer Char"/>
    <w:basedOn w:val="Standardstycketeckensnitt"/>
    <w:link w:val="Kommentarer"/>
    <w:rsid w:val="006E341A"/>
    <w:rPr>
      <w:rFonts w:ascii="OrigGarmnd BT" w:hAnsi="OrigGarmnd BT"/>
      <w:lang w:eastAsia="en-US"/>
    </w:rPr>
  </w:style>
  <w:style w:type="paragraph" w:styleId="Kommentarsmne">
    <w:name w:val="annotation subject"/>
    <w:basedOn w:val="Kommentarer"/>
    <w:next w:val="Kommentarer"/>
    <w:link w:val="KommentarsmneChar"/>
    <w:rsid w:val="006E341A"/>
    <w:rPr>
      <w:b/>
      <w:bCs/>
    </w:rPr>
  </w:style>
  <w:style w:type="character" w:customStyle="1" w:styleId="KommentarsmneChar">
    <w:name w:val="Kommentarsämne Char"/>
    <w:basedOn w:val="KommentarerChar"/>
    <w:link w:val="Kommentarsmne"/>
    <w:rsid w:val="006E341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5e6b9d02-45b5-48b9-bbef-3a7d61e88e49</RD_Svarsid>
  </documentManagement>
</p:properties>
</file>

<file path=customXml/itemProps1.xml><?xml version="1.0" encoding="utf-8"?>
<ds:datastoreItem xmlns:ds="http://schemas.openxmlformats.org/officeDocument/2006/customXml" ds:itemID="{397EF449-7286-4428-8966-D56B7DDB17D4}"/>
</file>

<file path=customXml/itemProps2.xml><?xml version="1.0" encoding="utf-8"?>
<ds:datastoreItem xmlns:ds="http://schemas.openxmlformats.org/officeDocument/2006/customXml" ds:itemID="{959C8845-4CCF-44CF-AA62-3A34CD93B2D4}"/>
</file>

<file path=customXml/itemProps3.xml><?xml version="1.0" encoding="utf-8"?>
<ds:datastoreItem xmlns:ds="http://schemas.openxmlformats.org/officeDocument/2006/customXml" ds:itemID="{A786CD4A-459F-4E47-9241-00B11E49BAC5}"/>
</file>

<file path=customXml/itemProps4.xml><?xml version="1.0" encoding="utf-8"?>
<ds:datastoreItem xmlns:ds="http://schemas.openxmlformats.org/officeDocument/2006/customXml" ds:itemID="{37A01259-1B81-4196-88C7-16DC99C491DB}"/>
</file>

<file path=customXml/itemProps5.xml><?xml version="1.0" encoding="utf-8"?>
<ds:datastoreItem xmlns:ds="http://schemas.openxmlformats.org/officeDocument/2006/customXml" ds:itemID="{F62AFCB5-A17D-47EA-9F26-2EA2B6BFF953}"/>
</file>

<file path=customXml/itemProps6.xml><?xml version="1.0" encoding="utf-8"?>
<ds:datastoreItem xmlns:ds="http://schemas.openxmlformats.org/officeDocument/2006/customXml" ds:itemID="{2FB93E10-548C-4FD7-B0D4-48B72EDAF7F4}"/>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2017-09-12T09:07:00Z</cp:lastPrinted>
  <dcterms:created xsi:type="dcterms:W3CDTF">2017-09-13T09:54:00Z</dcterms:created>
  <dcterms:modified xsi:type="dcterms:W3CDTF">2017-09-13T09:54:00Z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6bccb0df-4db3-45aa-a9a9-a8938e717bc0</vt:lpwstr>
  </property>
</Properties>
</file>