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5277" w:rsidRPr="002C6220" w:rsidRDefault="00395277">
      <w:pPr>
        <w:pStyle w:val="Frslagsrubrik"/>
        <w:shd w:val="clear" w:color="000000" w:fill="auto"/>
      </w:pPr>
      <w:r w:rsidRPr="002C6220">
        <w:t>Förslag till riksdagsbeslut</w:t>
      </w:r>
    </w:p>
    <w:p w:rsidR="00395277" w:rsidRPr="002C6220" w:rsidRDefault="00395277">
      <w:pPr>
        <w:pStyle w:val="Hemstlatt"/>
        <w:shd w:val="clear" w:color="000000" w:fill="auto"/>
        <w:ind w:left="0"/>
      </w:pPr>
      <w:r w:rsidRPr="002C6220">
        <w:t>Riksdagen tillkännager för regeringen som sin mening vad som anförs i motionen om telefonförsäljning.</w:t>
      </w:r>
    </w:p>
    <w:p w:rsidR="00395277" w:rsidRPr="002C6220" w:rsidRDefault="00395277">
      <w:pPr>
        <w:pStyle w:val="Rubrik1"/>
        <w:shd w:val="clear" w:color="000000" w:fill="auto"/>
      </w:pPr>
      <w:r w:rsidRPr="002C6220">
        <w:t>Motivering</w:t>
      </w:r>
    </w:p>
    <w:p w:rsidR="00395277" w:rsidRPr="002C6220" w:rsidRDefault="00395277">
      <w:pPr>
        <w:shd w:val="clear" w:color="000000" w:fill="auto"/>
      </w:pPr>
      <w:r w:rsidRPr="002C6220">
        <w:t>Ett stort problem för företag och organisationer och privatpersoner, speciellt under semestertider, är de så kallade telefonförsäljarnas sätt att agera vid försäljning av exempelvis annonser, abonnemang med mera. Merparten av telefonförsäljarna arbetar på ett bra och hederligt sätt, men det finns de försä</w:t>
      </w:r>
      <w:r w:rsidRPr="002C6220">
        <w:t>l</w:t>
      </w:r>
      <w:r w:rsidRPr="002C6220">
        <w:t>jare och företag som satt i system att skicka ut fakturor på tjänster som man uppger att den fakturerade har beställt, exempelvis via telefon, trots att så inte har varit fallet. Detta problem skulle kunna minimeras om det fanns krav på utskick av bekräftelse och att den förmodade beställande parten skriftligen godkänner eller avvisar beställningen inom exempelvis 10 dagar. Det skulle även kunna lösas genom en liknande form av ångervecka som finns inom andra försäljningsområden.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220">
        <w:trPr>
          <w:cantSplit/>
        </w:trPr>
        <w:tc>
          <w:tcPr>
            <w:tcW w:w="3046" w:type="dxa"/>
          </w:tcPr>
          <w:p w:rsidR="00395277" w:rsidRPr="002C6220" w:rsidRDefault="00395277">
            <w:pPr>
              <w:pStyle w:val="UnderskriftDatum"/>
              <w:shd w:val="clear" w:color="000000" w:fill="auto"/>
              <w:spacing w:before="240"/>
            </w:pPr>
            <w:r w:rsidRPr="002C6220">
              <w:t>Stockholm den 2 oktober 2012</w:t>
            </w:r>
          </w:p>
        </w:tc>
        <w:tc>
          <w:tcPr>
            <w:tcW w:w="3047" w:type="dxa"/>
          </w:tcPr>
          <w:p w:rsidR="00395277" w:rsidRPr="002C6220" w:rsidRDefault="00395277">
            <w:pPr>
              <w:pStyle w:val="Underskrifter"/>
              <w:shd w:val="clear" w:color="000000" w:fill="auto"/>
              <w:spacing w:before="240"/>
            </w:pPr>
          </w:p>
        </w:tc>
      </w:tr>
      <w:tr w:rsidR="00000000" w:rsidRPr="002C6220">
        <w:trPr>
          <w:cantSplit/>
        </w:trPr>
        <w:tc>
          <w:tcPr>
            <w:tcW w:w="3046" w:type="dxa"/>
          </w:tcPr>
          <w:p w:rsidR="00395277" w:rsidRPr="002C6220" w:rsidRDefault="00395277">
            <w:pPr>
              <w:pStyle w:val="Underskrifter"/>
              <w:shd w:val="clear" w:color="000000" w:fill="auto"/>
            </w:pPr>
            <w:r w:rsidRPr="002C6220">
              <w:t>Peter Jeppsson (S)</w:t>
            </w:r>
          </w:p>
        </w:tc>
        <w:tc>
          <w:tcPr>
            <w:tcW w:w="3046" w:type="dxa"/>
          </w:tcPr>
          <w:p w:rsidR="00395277" w:rsidRPr="002C6220" w:rsidRDefault="00395277">
            <w:pPr>
              <w:pStyle w:val="Underskrifter"/>
              <w:shd w:val="clear" w:color="000000" w:fill="auto"/>
            </w:pPr>
          </w:p>
        </w:tc>
      </w:tr>
    </w:tbl>
    <w:p w:rsidR="00395277" w:rsidRPr="002C6220" w:rsidRDefault="00395277">
      <w:pPr>
        <w:pStyle w:val="Normaltindrag"/>
        <w:shd w:val="clear" w:color="000000" w:fill="auto"/>
      </w:pPr>
    </w:p>
    <w:sectPr w:rsidR="00395277" w:rsidRPr="002C622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5277" w:rsidRPr="002C6220" w:rsidRDefault="00395277">
      <w:r w:rsidRPr="002C6220">
        <w:separator/>
      </w:r>
    </w:p>
  </w:endnote>
  <w:endnote w:type="continuationSeparator" w:id="0">
    <w:p w:rsidR="00395277" w:rsidRPr="002C6220" w:rsidRDefault="00395277">
      <w:r w:rsidRPr="002C6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77" w:rsidRPr="002C6220" w:rsidRDefault="002C6220">
    <w:pPr>
      <w:pStyle w:val="Sidfot"/>
    </w:pPr>
    <w:r w:rsidRPr="002C6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108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77" w:rsidRDefault="003952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5277" w:rsidRDefault="003952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77" w:rsidRPr="002C6220" w:rsidRDefault="002C6220">
    <w:pPr>
      <w:pStyle w:val="Sidfot"/>
    </w:pPr>
    <w:r w:rsidRPr="002C6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515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77" w:rsidRDefault="00395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5277" w:rsidRDefault="00395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77" w:rsidRPr="002C6220" w:rsidRDefault="002C6220">
    <w:pPr>
      <w:pStyle w:val="Sidfot"/>
    </w:pPr>
    <w:r w:rsidRPr="002C6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460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77" w:rsidRDefault="00395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5277" w:rsidRDefault="00395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5277" w:rsidRPr="002C6220" w:rsidRDefault="00395277">
      <w:r w:rsidRPr="002C6220">
        <w:separator/>
      </w:r>
    </w:p>
  </w:footnote>
  <w:footnote w:type="continuationSeparator" w:id="0">
    <w:p w:rsidR="00395277" w:rsidRPr="002C6220" w:rsidRDefault="00395277">
      <w:r w:rsidRPr="002C6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77" w:rsidRPr="002C6220" w:rsidRDefault="002C6220">
    <w:pPr>
      <w:pStyle w:val="Sidhuvud"/>
    </w:pPr>
    <w:r w:rsidRPr="002C6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7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77" w:rsidRDefault="003952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5277" w:rsidRDefault="0039527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77" w:rsidRPr="002C6220" w:rsidRDefault="002C6220">
    <w:pPr>
      <w:pStyle w:val="Sidhuvud"/>
    </w:pPr>
    <w:r w:rsidRPr="002C6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979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277" w:rsidRDefault="003952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5277" w:rsidRDefault="0039527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5277" w:rsidRPr="002C6220" w:rsidRDefault="00395277">
    <w:pPr>
      <w:pStyle w:val="FSHNormal"/>
      <w:tabs>
        <w:tab w:val="right" w:pos="5840"/>
      </w:tabs>
    </w:pPr>
    <w:r w:rsidRPr="002C6220">
      <w:br/>
    </w:r>
    <w:r w:rsidRPr="002C6220">
      <w:fldChar w:fldCharType="begin" w:fldLock="1"/>
    </w:r>
    <w:r w:rsidRPr="002C6220">
      <w:instrText xml:space="preserve"> DOCPROPERTY</w:instrText>
    </w:r>
    <w:r w:rsidRPr="002C6220">
      <w:rPr>
        <w:sz w:val="18"/>
      </w:rPr>
      <w:instrText xml:space="preserve"> "YearUser" *\charformat </w:instrText>
    </w:r>
    <w:r w:rsidRPr="002C6220">
      <w:fldChar w:fldCharType="separate"/>
    </w:r>
    <w:r w:rsidRPr="002C6220">
      <w:t>2012/13</w:t>
    </w:r>
    <w:r w:rsidRPr="002C6220">
      <w:fldChar w:fldCharType="end"/>
    </w:r>
    <w:r w:rsidRPr="002C6220">
      <w:t xml:space="preserve"> </w:t>
    </w:r>
    <w:r w:rsidRPr="002C6220">
      <w:tab/>
      <w:t xml:space="preserve">mnr: </w:t>
    </w:r>
    <w:r w:rsidRPr="002C6220">
      <w:fldChar w:fldCharType="begin" w:fldLock="1"/>
    </w:r>
    <w:r w:rsidRPr="002C6220">
      <w:instrText xml:space="preserve"> DOCPROPERTY</w:instrText>
    </w:r>
    <w:r w:rsidRPr="002C6220">
      <w:rPr>
        <w:sz w:val="18"/>
      </w:rPr>
      <w:instrText xml:space="preserve"> "Motionsnummer" *\charformat </w:instrText>
    </w:r>
    <w:r w:rsidRPr="002C6220">
      <w:fldChar w:fldCharType="separate"/>
    </w:r>
    <w:r w:rsidRPr="002C6220">
      <w:t>C255</w:t>
    </w:r>
    <w:r w:rsidRPr="002C6220">
      <w:fldChar w:fldCharType="end"/>
    </w:r>
    <w:r w:rsidRPr="002C6220">
      <w:br/>
    </w:r>
    <w:r w:rsidRPr="002C6220">
      <w:fldChar w:fldCharType="begin" w:fldLock="1"/>
    </w:r>
    <w:r w:rsidRPr="002C6220">
      <w:instrText xml:space="preserve"> DOCPROPERTY</w:instrText>
    </w:r>
    <w:r w:rsidRPr="002C6220">
      <w:rPr>
        <w:sz w:val="18"/>
      </w:rPr>
      <w:instrText xml:space="preserve"> "Samling" *\charformat </w:instrText>
    </w:r>
    <w:r w:rsidRPr="002C6220">
      <w:fldChar w:fldCharType="end"/>
    </w:r>
    <w:r w:rsidRPr="002C6220">
      <w:tab/>
      <w:t xml:space="preserve">pnr: </w:t>
    </w:r>
    <w:r w:rsidRPr="002C6220">
      <w:fldChar w:fldCharType="begin" w:fldLock="1"/>
    </w:r>
    <w:r w:rsidRPr="002C6220">
      <w:instrText xml:space="preserve"> DOCPROPERTY</w:instrText>
    </w:r>
    <w:r w:rsidRPr="002C6220">
      <w:rPr>
        <w:sz w:val="18"/>
      </w:rPr>
      <w:instrText xml:space="preserve"> "Partinummer" *\charformat </w:instrText>
    </w:r>
    <w:r w:rsidRPr="002C6220">
      <w:fldChar w:fldCharType="separate"/>
    </w:r>
    <w:r w:rsidRPr="002C6220">
      <w:t>S9031</w:t>
    </w:r>
    <w:r w:rsidRPr="002C6220">
      <w:fldChar w:fldCharType="end"/>
    </w:r>
  </w:p>
  <w:p w:rsidR="00395277" w:rsidRPr="002C6220" w:rsidRDefault="00395277">
    <w:pPr>
      <w:pStyle w:val="FSHRub1"/>
    </w:pPr>
    <w:r w:rsidRPr="002C6220">
      <w:t>Motion till riksdagen</w:t>
    </w:r>
    <w:r w:rsidRPr="002C6220">
      <w:br/>
    </w:r>
    <w:r w:rsidRPr="002C6220">
      <w:fldChar w:fldCharType="begin" w:fldLock="1"/>
    </w:r>
    <w:r w:rsidRPr="002C6220">
      <w:instrText xml:space="preserve"> DOCPROPERTY "YearUser" *\charformat </w:instrText>
    </w:r>
    <w:r w:rsidRPr="002C6220">
      <w:fldChar w:fldCharType="separate"/>
    </w:r>
    <w:r w:rsidRPr="002C6220">
      <w:t>2012/13</w:t>
    </w:r>
    <w:r w:rsidRPr="002C6220">
      <w:fldChar w:fldCharType="end"/>
    </w:r>
    <w:r w:rsidRPr="002C6220">
      <w:t>:</w:t>
    </w:r>
    <w:r w:rsidRPr="002C6220">
      <w:fldChar w:fldCharType="begin" w:fldLock="1"/>
    </w:r>
    <w:r w:rsidRPr="002C6220">
      <w:instrText xml:space="preserve"> DOCPROPERTY "Motionsnummer" *\charformat </w:instrText>
    </w:r>
    <w:r w:rsidRPr="002C6220">
      <w:fldChar w:fldCharType="separate"/>
    </w:r>
    <w:r w:rsidRPr="002C6220">
      <w:t>C255</w:t>
    </w:r>
    <w:r w:rsidRPr="002C6220">
      <w:fldChar w:fldCharType="end"/>
    </w:r>
  </w:p>
  <w:p w:rsidR="00395277" w:rsidRPr="002C6220" w:rsidRDefault="00395277">
    <w:pPr>
      <w:pStyle w:val="FSHNormalS5"/>
    </w:pPr>
    <w:r w:rsidRPr="002C6220">
      <w:fldChar w:fldCharType="begin" w:fldLock="1"/>
    </w:r>
    <w:r w:rsidRPr="002C6220">
      <w:instrText xml:space="preserve"> DOCPROPERTY "MotionarText" *\charformat </w:instrText>
    </w:r>
    <w:r w:rsidRPr="002C6220">
      <w:fldChar w:fldCharType="separate"/>
    </w:r>
    <w:r w:rsidRPr="002C6220">
      <w:t>av Peter Jeppsson (S)</w:t>
    </w:r>
    <w:r w:rsidRPr="002C6220">
      <w:fldChar w:fldCharType="end"/>
    </w:r>
    <w:r w:rsidRPr="002C6220">
      <w:br/>
    </w:r>
    <w:r w:rsidRPr="002C6220">
      <w:fldChar w:fldCharType="begin" w:fldLock="1"/>
    </w:r>
    <w:r w:rsidRPr="002C6220">
      <w:instrText xml:space="preserve"> DOCPROPERTY "SvarFrasKort" *\charformat </w:instrText>
    </w:r>
    <w:r w:rsidRPr="002C6220">
      <w:fldChar w:fldCharType="end"/>
    </w:r>
  </w:p>
  <w:p w:rsidR="00395277" w:rsidRPr="002C6220" w:rsidRDefault="00395277">
    <w:pPr>
      <w:pStyle w:val="FSHTitel"/>
    </w:pPr>
    <w:r w:rsidRPr="002C6220">
      <w:fldChar w:fldCharType="begin" w:fldLock="1"/>
    </w:r>
    <w:r w:rsidRPr="002C6220">
      <w:instrText xml:space="preserve"> DOCPROPERTY</w:instrText>
    </w:r>
    <w:r w:rsidRPr="002C6220">
      <w:rPr>
        <w:sz w:val="18"/>
      </w:rPr>
      <w:instrText xml:space="preserve"> "RubrikSvar" *\charformat </w:instrText>
    </w:r>
    <w:r w:rsidRPr="002C6220">
      <w:fldChar w:fldCharType="separate"/>
    </w:r>
    <w:r w:rsidRPr="002C6220">
      <w:t>Telefonförsäljning</w:t>
    </w:r>
    <w:r w:rsidRPr="002C6220">
      <w:fldChar w:fldCharType="end"/>
    </w:r>
  </w:p>
  <w:p w:rsidR="00395277" w:rsidRPr="002C6220" w:rsidRDefault="00395277">
    <w:pPr>
      <w:pStyle w:val="Normal00"/>
    </w:pPr>
  </w:p>
  <w:p w:rsidR="00395277" w:rsidRPr="002C6220" w:rsidRDefault="00395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4807665">
    <w:abstractNumId w:val="13"/>
  </w:num>
  <w:num w:numId="2" w16cid:durableId="2047288416">
    <w:abstractNumId w:val="11"/>
  </w:num>
  <w:num w:numId="3" w16cid:durableId="588152319">
    <w:abstractNumId w:val="14"/>
  </w:num>
  <w:num w:numId="4" w16cid:durableId="1965848372">
    <w:abstractNumId w:val="8"/>
  </w:num>
  <w:num w:numId="5" w16cid:durableId="1189294251">
    <w:abstractNumId w:val="3"/>
  </w:num>
  <w:num w:numId="6" w16cid:durableId="1183200941">
    <w:abstractNumId w:val="2"/>
  </w:num>
  <w:num w:numId="7" w16cid:durableId="1405646793">
    <w:abstractNumId w:val="1"/>
  </w:num>
  <w:num w:numId="8" w16cid:durableId="588123376">
    <w:abstractNumId w:val="0"/>
  </w:num>
  <w:num w:numId="9" w16cid:durableId="2043049901">
    <w:abstractNumId w:val="9"/>
  </w:num>
  <w:num w:numId="10" w16cid:durableId="1886791203">
    <w:abstractNumId w:val="7"/>
  </w:num>
  <w:num w:numId="11" w16cid:durableId="901600210">
    <w:abstractNumId w:val="6"/>
  </w:num>
  <w:num w:numId="12" w16cid:durableId="1498695014">
    <w:abstractNumId w:val="5"/>
  </w:num>
  <w:num w:numId="13" w16cid:durableId="438331766">
    <w:abstractNumId w:val="4"/>
  </w:num>
  <w:num w:numId="14" w16cid:durableId="260453069">
    <w:abstractNumId w:val="16"/>
  </w:num>
  <w:num w:numId="15" w16cid:durableId="606427000">
    <w:abstractNumId w:val="12"/>
  </w:num>
  <w:num w:numId="16" w16cid:durableId="15686899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D137DACD-DE01-4FB3-9471-9FB0F32457F0}"/>
  </w:docVars>
  <w:rsids>
    <w:rsidRoot w:val="00FE5414"/>
    <w:rsid w:val="002C6220"/>
    <w:rsid w:val="00395277"/>
    <w:rsid w:val="00FE54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8FAC63-2EC8-430D-877E-BD95CF7F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842</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S9031</vt:lpstr>
    </vt:vector>
  </TitlesOfParts>
  <Company>Riksdagen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S9031</dc:title>
  <dc:subject>S9031</dc:subject>
  <dc:creator>Riksdagen</dc:creator>
  <cp:keywords>Riksdagen</cp:keywords>
  <dc:description>Större EAN, fria namnval (prtimotion etc), a4-funktionen, nya v-loggan, grönmarkering, basdialogen mm</dc:description>
  <cp:lastModifiedBy>Lars Brink</cp:lastModifiedBy>
  <cp:revision>2</cp:revision>
  <cp:lastPrinted>2012-11-09T15:12:00Z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mot2000_602_2012-08-21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Telefonförsäljning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Jeppsson (S)</vt:lpwstr>
  </property>
  <property fmtid="{D5CDD505-2E9C-101B-9397-08002B2CF9AE}" pid="26" name="MotionarLista">
    <vt:lpwstr>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20122013000000000083000090310069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20122013000000000083000090310069</vt:lpwstr>
  </property>
  <property fmtid="{D5CDD505-2E9C-101B-9397-08002B2CF9AE}" pid="50" name="nummer">
    <vt:lpwstr>255</vt:lpwstr>
  </property>
  <property fmtid="{D5CDD505-2E9C-101B-9397-08002B2CF9AE}" pid="51" name="utskottsbeteckning">
    <vt:lpwstr>C</vt:lpwstr>
  </property>
  <property fmtid="{D5CDD505-2E9C-101B-9397-08002B2CF9AE}" pid="52" name="GlobalUID">
    <vt:lpwstr>{38CCC2BC-E9A8-44AA-BCC1-0A8970F0C2E0}</vt:lpwstr>
  </property>
  <property fmtid="{D5CDD505-2E9C-101B-9397-08002B2CF9AE}" pid="53" name="Överföringar">
    <vt:i4>0</vt:i4>
  </property>
  <property fmtid="{D5CDD505-2E9C-101B-9397-08002B2CF9AE}" pid="54" name="Checksum">
    <vt:lpwstr>*1005206210368*</vt:lpwstr>
  </property>
  <property fmtid="{D5CDD505-2E9C-101B-9397-08002B2CF9AE}" pid="55" name="skuggnummer">
    <vt:lpwstr>704</vt:lpwstr>
  </property>
  <property fmtid="{D5CDD505-2E9C-101B-9397-08002B2CF9AE}" pid="56" name="urixVersion">
    <vt:lpwstr>4.5.0.25</vt:lpwstr>
  </property>
  <property fmtid="{D5CDD505-2E9C-101B-9397-08002B2CF9AE}" pid="57" name="urixOrigin">
    <vt:lpwstr>121109 16:13:21.060</vt:lpwstr>
  </property>
  <property fmtid="{D5CDD505-2E9C-101B-9397-08002B2CF9AE}" pid="58" name="urixGuid">
    <vt:lpwstr>{C5C948D8-23F4-4490-89F7-B8087AC72467}</vt:lpwstr>
  </property>
</Properties>
</file>