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610CA6" w:rsidRDefault="00A62DF3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7759ed-4d93-47d0-bd36-9923d5b30fda"/>
        <w:id w:val="-545372887"/>
        <w:lock w:val="sdtLocked"/>
      </w:sdtPr>
      <w:sdtEndPr/>
      <w:sdtContent>
        <w:p w:rsidR="006E6A2D" w:rsidRDefault="00A62DF3" w14:paraId="0073A6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förutsättningarna för att se över lagstiftningen för att underlätta ett säkert återbruk av tryckimpregnerat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w:rsidRPr="009D5F01" w:rsidR="009D5F01" w:rsidP="00B43AAE" w:rsidRDefault="009D5F01" w14:paraId="2B3BE231" w14:textId="7A034727">
      <w:pPr>
        <w:ind w:firstLine="0"/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Byggsektorn står för cirka 20 procent av Sveriges klimatpåverkande utsläpp och nästan en tredjedel av landets avfallsmängder. Här finns en stor potential att hushålla bättre med resurser och minska klimatavtrycket.</w:t>
      </w:r>
    </w:p>
    <w:p w:rsidRPr="009D5F01" w:rsidR="009D5F01" w:rsidP="009D5F01" w:rsidRDefault="009D5F01" w14:paraId="36C7EDF1" w14:textId="61F02FA6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Tryckimpregnerat trä betraktas i dag i regel som farligt avfall och går till förbränning, trots att modern impregnering sker med godkända ämnen och materialet har lång livslängd. Koppar som finns i träet kan dessutom återvinnas och användas i andra produkter. Problemet är inte materialet i sig utan att regelverket saknar tydliga, riskbaserade kriterier för när och hur träet kan återbrukas.</w:t>
      </w:r>
    </w:p>
    <w:p w:rsidR="00E261AD" w:rsidP="009D5F01" w:rsidRDefault="009D5F01" w14:paraId="4C0E0BC0" w14:textId="77777777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Genom att modernisera lagstiftningen och införa tydliga riktlinjer kan vi möjliggöra säkert återbruk, minska avfallsvolymerna och bidra till en mer cirkulär byggsektor – utan att göra avkall på miljö- eller hälsoskydd.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266EC821564A18B91AD29D72F32E28"/>
        </w:placeholder>
      </w:sdtPr>
      <w:sdtEndPr/>
      <w:sdtContent>
        <w:p w:rsidR="00610CA6" w:rsidP="00610CA6" w:rsidRDefault="00610CA6" w14:paraId="2888ED68" w14:textId="77777777"/>
        <w:p w:rsidR="00610CA6" w:rsidP="00610CA6" w:rsidRDefault="00A62DF3" w14:paraId="758E22A4" w14:textId="6EC250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6A2D" w14:paraId="44DEA1DD" w14:textId="77777777">
        <w:trPr>
          <w:cantSplit/>
        </w:trPr>
        <w:tc>
          <w:tcPr>
            <w:tcW w:w="50" w:type="pct"/>
            <w:vAlign w:val="bottom"/>
          </w:tcPr>
          <w:p w:rsidR="006E6A2D" w:rsidRDefault="00A62DF3" w14:paraId="4107164D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6E6A2D" w:rsidRDefault="006E6A2D" w14:paraId="47EF5D6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68D3E1A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1938" w14:textId="77777777" w:rsidR="00A62DF3" w:rsidRDefault="00A62DF3" w:rsidP="000C1CAD">
      <w:pPr>
        <w:spacing w:line="240" w:lineRule="auto"/>
      </w:pPr>
      <w:r>
        <w:separator/>
      </w:r>
    </w:p>
  </w:endnote>
  <w:endnote w:type="continuationSeparator" w:id="0">
    <w:p w14:paraId="4FE174CD" w14:textId="77777777" w:rsidR="00A62DF3" w:rsidRDefault="00A62D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269D0797" w:rsidR="00262EA3" w:rsidRPr="00610CA6" w:rsidRDefault="00262EA3" w:rsidP="00610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655C" w14:textId="77777777" w:rsidR="00A62DF3" w:rsidRDefault="00A62DF3" w:rsidP="000C1CAD">
      <w:pPr>
        <w:spacing w:line="240" w:lineRule="auto"/>
      </w:pPr>
      <w:r>
        <w:separator/>
      </w:r>
    </w:p>
  </w:footnote>
  <w:footnote w:type="continuationSeparator" w:id="0">
    <w:p w14:paraId="72BCB2D5" w14:textId="77777777" w:rsidR="00A62DF3" w:rsidRDefault="00A62D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3A3059CD" w:rsidR="00262EA3" w:rsidRDefault="00A62D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E261AD">
                                <w:t>2140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0CA6" w14:paraId="594871EA" w14:textId="3A3059C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E261AD">
                          <w:t>2140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A62D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3821924F" w:rsidR="00262EA3" w:rsidRDefault="00A62D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0C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261AD">
          <w:t>2140</w:t>
        </w:r>
      </w:sdtContent>
    </w:sdt>
  </w:p>
  <w:p w14:paraId="75EA68E4" w14:textId="77777777" w:rsidR="00262EA3" w:rsidRPr="008227B3" w:rsidRDefault="00A62D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A62D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0C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0CA6">
          <w:t>:3228</w:t>
        </w:r>
      </w:sdtContent>
    </w:sdt>
  </w:p>
  <w:p w14:paraId="3577E1E6" w14:textId="24DB98DD" w:rsidR="00262EA3" w:rsidRDefault="00A62D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610CA6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2A5C1D7A" w:rsidR="00262EA3" w:rsidRDefault="00317F51" w:rsidP="00283E0F">
        <w:pPr>
          <w:pStyle w:val="FSHRub2"/>
        </w:pPr>
        <w:r>
          <w:t>Moderniserat regelverk för återbruk av tryckimpregnerat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3812510">
    <w:abstractNumId w:val="9"/>
  </w:num>
  <w:num w:numId="2" w16cid:durableId="964576898">
    <w:abstractNumId w:val="8"/>
  </w:num>
  <w:num w:numId="3" w16cid:durableId="1470242640">
    <w:abstractNumId w:val="16"/>
  </w:num>
  <w:num w:numId="4" w16cid:durableId="1355574410">
    <w:abstractNumId w:val="14"/>
  </w:num>
  <w:num w:numId="5" w16cid:durableId="277488894">
    <w:abstractNumId w:val="17"/>
  </w:num>
  <w:num w:numId="6" w16cid:durableId="946162362">
    <w:abstractNumId w:val="19"/>
  </w:num>
  <w:num w:numId="7" w16cid:durableId="441264544">
    <w:abstractNumId w:val="11"/>
  </w:num>
  <w:num w:numId="8" w16cid:durableId="1460953990">
    <w:abstractNumId w:val="12"/>
  </w:num>
  <w:num w:numId="9" w16cid:durableId="2106798729">
    <w:abstractNumId w:val="15"/>
  </w:num>
  <w:num w:numId="10" w16cid:durableId="1940332247">
    <w:abstractNumId w:val="23"/>
  </w:num>
  <w:num w:numId="11" w16cid:durableId="866597435">
    <w:abstractNumId w:val="22"/>
  </w:num>
  <w:num w:numId="12" w16cid:durableId="983773618">
    <w:abstractNumId w:val="22"/>
  </w:num>
  <w:num w:numId="13" w16cid:durableId="1079206811">
    <w:abstractNumId w:val="3"/>
  </w:num>
  <w:num w:numId="14" w16cid:durableId="366444465">
    <w:abstractNumId w:val="2"/>
  </w:num>
  <w:num w:numId="15" w16cid:durableId="1276593994">
    <w:abstractNumId w:val="1"/>
  </w:num>
  <w:num w:numId="16" w16cid:durableId="722683279">
    <w:abstractNumId w:val="0"/>
  </w:num>
  <w:num w:numId="17" w16cid:durableId="2008246619">
    <w:abstractNumId w:val="7"/>
  </w:num>
  <w:num w:numId="18" w16cid:durableId="1067729467">
    <w:abstractNumId w:val="6"/>
  </w:num>
  <w:num w:numId="19" w16cid:durableId="1180587008">
    <w:abstractNumId w:val="5"/>
  </w:num>
  <w:num w:numId="20" w16cid:durableId="386681599">
    <w:abstractNumId w:val="4"/>
  </w:num>
  <w:num w:numId="21" w16cid:durableId="1336033970">
    <w:abstractNumId w:val="22"/>
  </w:num>
  <w:num w:numId="22" w16cid:durableId="2074544676">
    <w:abstractNumId w:val="22"/>
  </w:num>
  <w:num w:numId="23" w16cid:durableId="674112961">
    <w:abstractNumId w:val="22"/>
  </w:num>
  <w:num w:numId="24" w16cid:durableId="1847330318">
    <w:abstractNumId w:val="22"/>
  </w:num>
  <w:num w:numId="25" w16cid:durableId="211963127">
    <w:abstractNumId w:val="22"/>
  </w:num>
  <w:num w:numId="26" w16cid:durableId="92166414">
    <w:abstractNumId w:val="23"/>
  </w:num>
  <w:num w:numId="27" w16cid:durableId="1774399846">
    <w:abstractNumId w:val="23"/>
  </w:num>
  <w:num w:numId="28" w16cid:durableId="1260017646">
    <w:abstractNumId w:val="23"/>
  </w:num>
  <w:num w:numId="29" w16cid:durableId="1199927785">
    <w:abstractNumId w:val="23"/>
  </w:num>
  <w:num w:numId="30" w16cid:durableId="2038041142">
    <w:abstractNumId w:val="22"/>
  </w:num>
  <w:num w:numId="31" w16cid:durableId="339892398">
    <w:abstractNumId w:val="22"/>
  </w:num>
  <w:num w:numId="32" w16cid:durableId="710038234">
    <w:abstractNumId w:val="23"/>
  </w:num>
  <w:num w:numId="33" w16cid:durableId="237063409">
    <w:abstractNumId w:val="22"/>
  </w:num>
  <w:num w:numId="34" w16cid:durableId="1300261673">
    <w:abstractNumId w:val="19"/>
  </w:num>
  <w:num w:numId="35" w16cid:durableId="1483427240">
    <w:abstractNumId w:val="19"/>
    <w:lvlOverride w:ilvl="0">
      <w:startOverride w:val="1"/>
    </w:lvlOverride>
  </w:num>
  <w:num w:numId="36" w16cid:durableId="1401248653">
    <w:abstractNumId w:val="20"/>
  </w:num>
  <w:num w:numId="37" w16cid:durableId="1693408832">
    <w:abstractNumId w:val="19"/>
    <w:lvlOverride w:ilvl="0">
      <w:startOverride w:val="1"/>
    </w:lvlOverride>
  </w:num>
  <w:num w:numId="38" w16cid:durableId="400830611">
    <w:abstractNumId w:val="13"/>
  </w:num>
  <w:num w:numId="39" w16cid:durableId="1262448487">
    <w:abstractNumId w:val="10"/>
  </w:num>
  <w:num w:numId="40" w16cid:durableId="851990695">
    <w:abstractNumId w:val="21"/>
  </w:num>
  <w:num w:numId="41" w16cid:durableId="125921534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51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A8E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3C2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CA6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2D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F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BF7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98B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DF3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AA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1AD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D1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CF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89266EC821564A18B91AD29D72F32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04233-879D-4FBE-9BB4-A14B9A45DDCA}"/>
      </w:docPartPr>
      <w:docPartBody>
        <w:p w:rsidR="00916823" w:rsidRDefault="009168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283C46"/>
    <w:rsid w:val="00367A00"/>
    <w:rsid w:val="00916823"/>
    <w:rsid w:val="00A40FE1"/>
    <w:rsid w:val="00BC33CA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DE644-6802-4041-B571-355A0AB5A3DE}"/>
</file>

<file path=customXml/itemProps2.xml><?xml version="1.0" encoding="utf-8"?>
<ds:datastoreItem xmlns:ds="http://schemas.openxmlformats.org/officeDocument/2006/customXml" ds:itemID="{5777AF67-2976-4C53-8DD4-A14C7890E1AF}"/>
</file>

<file path=customXml/itemProps3.xml><?xml version="1.0" encoding="utf-8"?>
<ds:datastoreItem xmlns:ds="http://schemas.openxmlformats.org/officeDocument/2006/customXml" ds:itemID="{89ECC7BF-3AE3-40B9-B516-5A0C441F9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