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B8370A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U2016/01813/S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B8370A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Utbildningsdepartementet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B8370A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Utbildningsministern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 w:rsidP="005C78FD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B8370A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Default="00B8370A" w:rsidP="00B8370A">
      <w:pPr>
        <w:pStyle w:val="RKrubrik"/>
        <w:pBdr>
          <w:bottom w:val="single" w:sz="4" w:space="1" w:color="auto"/>
        </w:pBdr>
        <w:spacing w:before="0" w:after="0"/>
      </w:pPr>
      <w:r>
        <w:t>Svar på fråga 2015/16:1089 av Ida Dr</w:t>
      </w:r>
      <w:r w:rsidR="00FC3664">
        <w:t>o</w:t>
      </w:r>
      <w:r>
        <w:t>ugge (M) Hot mot skolan</w:t>
      </w:r>
    </w:p>
    <w:p w:rsidR="006E4E11" w:rsidRDefault="006E4E11">
      <w:pPr>
        <w:pStyle w:val="RKnormal"/>
      </w:pPr>
    </w:p>
    <w:p w:rsidR="006E4E11" w:rsidRDefault="00B8370A" w:rsidP="004B538E">
      <w:pPr>
        <w:pStyle w:val="RKnormal"/>
      </w:pPr>
      <w:r>
        <w:t>Ida Dr</w:t>
      </w:r>
      <w:r w:rsidR="00CE056D">
        <w:t>o</w:t>
      </w:r>
      <w:r>
        <w:t xml:space="preserve">ugge har frågat mig </w:t>
      </w:r>
      <w:r w:rsidR="004B538E">
        <w:t>hur jag och regeringen arbetar för att säker</w:t>
      </w:r>
      <w:r w:rsidR="004B538E">
        <w:softHyphen/>
        <w:t>ställa att all personal och alla elever känner sig trygga när de vistas i skolan.</w:t>
      </w:r>
    </w:p>
    <w:p w:rsidR="00A035B9" w:rsidRDefault="00A035B9" w:rsidP="004B538E">
      <w:pPr>
        <w:pStyle w:val="RKnormal"/>
      </w:pPr>
    </w:p>
    <w:p w:rsidR="00CE056D" w:rsidRDefault="00CE056D" w:rsidP="004B538E">
      <w:pPr>
        <w:pStyle w:val="RKnormal"/>
      </w:pPr>
      <w:r>
        <w:t>Jag delar den oro som Ida Drougge ger uttryck för med anledning av de våldsdåd och hot o</w:t>
      </w:r>
      <w:r w:rsidR="009A0E7E">
        <w:t>m</w:t>
      </w:r>
      <w:r>
        <w:t xml:space="preserve"> våld som drabbat svenska skolor. Skolan ska vara en trygg plats för både elever och personal. </w:t>
      </w:r>
    </w:p>
    <w:p w:rsidR="00FE12AB" w:rsidRDefault="00FE12AB" w:rsidP="004B538E">
      <w:pPr>
        <w:pStyle w:val="RKnormal"/>
      </w:pPr>
    </w:p>
    <w:p w:rsidR="006F59E8" w:rsidRDefault="00DB08EC" w:rsidP="004B538E">
      <w:pPr>
        <w:pStyle w:val="RKnormal"/>
      </w:pPr>
      <w:r>
        <w:t xml:space="preserve">Även om de grövsta formerna av våld är ovanliga </w:t>
      </w:r>
      <w:r w:rsidR="006F2358">
        <w:t>i skolan vet vi</w:t>
      </w:r>
      <w:r>
        <w:t xml:space="preserve"> att </w:t>
      </w:r>
      <w:r w:rsidRPr="006F59E8">
        <w:t>lindrigare våld, hot, mobbning och andra former av kränkningar ökar riskerna för att allvarligare våld kan inträffa</w:t>
      </w:r>
      <w:proofErr w:type="gramStart"/>
      <w:r w:rsidR="00C45D38">
        <w:t xml:space="preserve"> </w:t>
      </w:r>
      <w:r w:rsidR="00893D3A">
        <w:t>(Grövre våld i skolan, Brottsförebyggande rådet, rapport 2009:6</w:t>
      </w:r>
      <w:r w:rsidR="006E7319">
        <w:t>;</w:t>
      </w:r>
      <w:r w:rsidR="006E7319" w:rsidRPr="006E7319">
        <w:t xml:space="preserve"> Väpnat våld i skolan – hur skolor kan agera om det händer</w:t>
      </w:r>
      <w:r w:rsidR="006E7319">
        <w:t>, Statens skolverk m.fl.</w:t>
      </w:r>
      <w:proofErr w:type="gramEnd"/>
      <w:r w:rsidR="006E7319">
        <w:t xml:space="preserve"> 2014</w:t>
      </w:r>
      <w:r w:rsidR="00893D3A">
        <w:t>)</w:t>
      </w:r>
      <w:r w:rsidRPr="006F59E8">
        <w:t>.</w:t>
      </w:r>
      <w:r>
        <w:t xml:space="preserve"> Därför är det av stor betydelse att stärka skolornas främjande och förebyggande arbete. R</w:t>
      </w:r>
      <w:r w:rsidRPr="00DB08EC">
        <w:t xml:space="preserve">egeringen </w:t>
      </w:r>
      <w:r>
        <w:t xml:space="preserve">gav därför </w:t>
      </w:r>
      <w:r w:rsidR="00F01C9B">
        <w:t>i juli 2015</w:t>
      </w:r>
      <w:r w:rsidR="006E7319">
        <w:t xml:space="preserve"> S</w:t>
      </w:r>
      <w:r w:rsidRPr="00DB08EC">
        <w:t>kolverk</w:t>
      </w:r>
      <w:r w:rsidR="006E7319">
        <w:t>et</w:t>
      </w:r>
      <w:r>
        <w:t xml:space="preserve"> i uppdrag </w:t>
      </w:r>
      <w:r w:rsidRPr="00DB08EC">
        <w:t>att ta fram och genomföra nationella skolut</w:t>
      </w:r>
      <w:r>
        <w:t>vecklingsprogram i form av</w:t>
      </w:r>
      <w:r w:rsidRPr="00DB08EC">
        <w:t xml:space="preserve"> kompetens</w:t>
      </w:r>
      <w:r w:rsidR="003C10F0">
        <w:softHyphen/>
      </w:r>
      <w:r w:rsidRPr="00DB08EC">
        <w:t xml:space="preserve">utvecklings- och stödinsatser som avser </w:t>
      </w:r>
      <w:r>
        <w:t xml:space="preserve">bl.a. </w:t>
      </w:r>
      <w:r w:rsidRPr="00DB08EC">
        <w:t>arbetsformer och arbetssätt för att utveckla arbetet med skolans värdegrund, t.ex. avseende trygghet, studiero, arbetet mot diskriminering och kränkande behandling, jäm</w:t>
      </w:r>
      <w:r w:rsidR="003C10F0">
        <w:softHyphen/>
      </w:r>
      <w:r w:rsidRPr="00DB08EC">
        <w:t>ställdhet och normkritik</w:t>
      </w:r>
      <w:r w:rsidR="00B5171C">
        <w:t xml:space="preserve"> </w:t>
      </w:r>
      <w:r w:rsidR="00B5171C" w:rsidRPr="000032EE">
        <w:t>(U2015/03844/S)</w:t>
      </w:r>
      <w:r w:rsidRPr="00DB08EC">
        <w:t>. Uppdraget är utformat för att</w:t>
      </w:r>
      <w:r>
        <w:t xml:space="preserve"> ge breda systematiska och lång</w:t>
      </w:r>
      <w:r w:rsidRPr="00DB08EC">
        <w:t>siktiga kompetensutvecklings- och stödinsatser som riktar sig till hela skolsystemet, från huvudmannanivån till skol</w:t>
      </w:r>
      <w:r w:rsidR="003C10F0">
        <w:softHyphen/>
      </w:r>
      <w:r w:rsidRPr="00DB08EC">
        <w:t>nivån. På så sätt skapas det förutsättningar för en reell förbättring av den svenska skolan, inte minst vad gäller värdegrundsarbetet.</w:t>
      </w:r>
    </w:p>
    <w:p w:rsidR="00DB08EC" w:rsidRDefault="00DB08EC" w:rsidP="00DB08EC">
      <w:pPr>
        <w:pStyle w:val="RKnormal"/>
      </w:pPr>
    </w:p>
    <w:p w:rsidR="00DB08EC" w:rsidRDefault="00F664BF" w:rsidP="00DB08EC">
      <w:pPr>
        <w:pStyle w:val="RKnormal"/>
      </w:pPr>
      <w:r>
        <w:t xml:space="preserve">Regeringen har även gett Forum för levande historia i uppdrag </w:t>
      </w:r>
      <w:r w:rsidRPr="00FC20B5">
        <w:t>att under 2015–2017 genomföra en stor utbildningsinsats om olika former av rasism och intolerans i historien och i dag</w:t>
      </w:r>
      <w:r w:rsidR="00B5171C">
        <w:t xml:space="preserve"> (</w:t>
      </w:r>
      <w:r w:rsidR="00B5171C" w:rsidRPr="00C97FD6">
        <w:t>Ku2015/319/KA</w:t>
      </w:r>
      <w:r w:rsidR="00B5171C">
        <w:t>)</w:t>
      </w:r>
      <w:r w:rsidR="003C10F0">
        <w:t xml:space="preserve">. </w:t>
      </w:r>
      <w:r w:rsidR="00DB08EC" w:rsidRPr="00FC20B5">
        <w:t>Skolverk</w:t>
      </w:r>
      <w:r w:rsidR="00DB08EC">
        <w:t xml:space="preserve">et har </w:t>
      </w:r>
      <w:r>
        <w:t>sedan tidigare</w:t>
      </w:r>
      <w:r w:rsidR="00DB08EC">
        <w:t xml:space="preserve"> i uppdrag</w:t>
      </w:r>
      <w:r w:rsidR="00DB08EC" w:rsidRPr="00FC20B5">
        <w:t xml:space="preserve"> </w:t>
      </w:r>
      <w:r w:rsidR="00DB08EC">
        <w:t>att vidta kunskaps</w:t>
      </w:r>
      <w:r w:rsidR="00DB08EC" w:rsidRPr="00FC20B5">
        <w:t>höjande insatser i skolan om främlings</w:t>
      </w:r>
      <w:r>
        <w:softHyphen/>
      </w:r>
      <w:r w:rsidR="00DB08EC" w:rsidRPr="00FC20B5">
        <w:t>fientlighet och liknande former av intolerans under 2014–2017</w:t>
      </w:r>
      <w:r w:rsidR="00893D3A">
        <w:t xml:space="preserve"> </w:t>
      </w:r>
      <w:r w:rsidR="00B5171C">
        <w:t>(</w:t>
      </w:r>
      <w:r w:rsidR="00B5171C" w:rsidRPr="00DF5148">
        <w:t>A2014/1587/DISK</w:t>
      </w:r>
      <w:r w:rsidR="00B5171C">
        <w:t>)</w:t>
      </w:r>
      <w:r>
        <w:t>.</w:t>
      </w:r>
    </w:p>
    <w:p w:rsidR="006F59E8" w:rsidRDefault="006F59E8" w:rsidP="004B538E">
      <w:pPr>
        <w:pStyle w:val="RKnormal"/>
      </w:pPr>
    </w:p>
    <w:p w:rsidR="00B8370A" w:rsidRDefault="00A035B9">
      <w:pPr>
        <w:pStyle w:val="RKnormal"/>
      </w:pPr>
      <w:r>
        <w:t xml:space="preserve">Inom ramen för tidigare </w:t>
      </w:r>
      <w:r w:rsidR="00DB08EC">
        <w:t>värdegrunds</w:t>
      </w:r>
      <w:r>
        <w:t>uppdrag har Skolverket</w:t>
      </w:r>
      <w:r w:rsidR="00F664BF">
        <w:t xml:space="preserve"> också</w:t>
      </w:r>
      <w:r>
        <w:t xml:space="preserve">, i samarbete </w:t>
      </w:r>
      <w:r w:rsidR="00DB08EC">
        <w:t xml:space="preserve">med </w:t>
      </w:r>
      <w:r w:rsidR="00DB08EC" w:rsidRPr="00DB08EC">
        <w:t>Myndigheten för samhällsskydd och beredskap</w:t>
      </w:r>
      <w:r>
        <w:t xml:space="preserve">, </w:t>
      </w:r>
      <w:r w:rsidR="00F664BF">
        <w:t xml:space="preserve">dåvarande </w:t>
      </w:r>
      <w:r>
        <w:t>Rikspolisstyrelsen och S</w:t>
      </w:r>
      <w:r w:rsidR="00DB08EC">
        <w:t>veriges Kommuner och Landsting</w:t>
      </w:r>
      <w:r w:rsidR="003B586E">
        <w:t xml:space="preserve">, tagit fram </w:t>
      </w:r>
      <w:r>
        <w:t xml:space="preserve">stödmaterial </w:t>
      </w:r>
      <w:r w:rsidR="00DC1D9C">
        <w:t>med s</w:t>
      </w:r>
      <w:r>
        <w:t>yftet är att ge stöd för att höja medveten</w:t>
      </w:r>
      <w:r w:rsidR="003B586E">
        <w:softHyphen/>
      </w:r>
      <w:r>
        <w:t>heten</w:t>
      </w:r>
      <w:r w:rsidR="00DC1D9C">
        <w:t xml:space="preserve"> och </w:t>
      </w:r>
      <w:r>
        <w:t>skapa en mental beredskap kring frågan om väpnat våld i skolan.</w:t>
      </w:r>
      <w:r w:rsidR="00F664BF">
        <w:t xml:space="preserve"> M</w:t>
      </w:r>
      <w:r w:rsidR="00F664BF" w:rsidRPr="00A035B9">
        <w:t>ed anledning av morden i Trollhättan</w:t>
      </w:r>
      <w:r w:rsidR="00F664BF" w:rsidRPr="00F664BF">
        <w:t xml:space="preserve"> </w:t>
      </w:r>
      <w:r w:rsidR="00F664BF" w:rsidRPr="00A035B9">
        <w:t>samlade</w:t>
      </w:r>
      <w:r w:rsidR="00F664BF" w:rsidRPr="00F664BF">
        <w:t xml:space="preserve"> </w:t>
      </w:r>
      <w:r w:rsidR="00F664BF" w:rsidRPr="00A035B9">
        <w:t>Skolverket</w:t>
      </w:r>
      <w:r w:rsidR="00F664BF">
        <w:t xml:space="preserve"> på sin webb</w:t>
      </w:r>
      <w:r w:rsidR="00F664BF" w:rsidRPr="00A035B9">
        <w:t xml:space="preserve">plats </w:t>
      </w:r>
      <w:r w:rsidR="00F664BF">
        <w:t>information om detta material och andra stöd som myndig</w:t>
      </w:r>
      <w:r w:rsidR="003B586E">
        <w:softHyphen/>
      </w:r>
      <w:r w:rsidR="00F664BF">
        <w:t xml:space="preserve">heten tagit fram </w:t>
      </w:r>
      <w:r w:rsidRPr="00A035B9">
        <w:t>om förebyggande arbete och krishantering vid liknande händelser</w:t>
      </w:r>
      <w:r w:rsidR="00F664BF">
        <w:t>.</w:t>
      </w:r>
    </w:p>
    <w:p w:rsidR="00FE12AB" w:rsidRDefault="00FE12AB">
      <w:pPr>
        <w:pStyle w:val="RKnormal"/>
      </w:pPr>
    </w:p>
    <w:p w:rsidR="00FE12AB" w:rsidRDefault="00FE12AB" w:rsidP="00FE12AB">
      <w:pPr>
        <w:pStyle w:val="RKnormal"/>
      </w:pPr>
      <w:r>
        <w:t>Det är viktigt att framhålla att</w:t>
      </w:r>
      <w:r w:rsidR="0078583F">
        <w:t xml:space="preserve"> vi</w:t>
      </w:r>
      <w:r>
        <w:t>, mitt i tragedierna som drabbat till exempel Trollhättan, ser en imponerande professionalism och djup empati i det sätt på vilket personal, skolledning och huvudmän har hanterat situationerna.</w:t>
      </w:r>
      <w:r w:rsidR="00FF074C">
        <w:t xml:space="preserve"> </w:t>
      </w:r>
      <w:r>
        <w:t>Skolverket har nu upprättat avtal med Trollhättan</w:t>
      </w:r>
      <w:r w:rsidR="00483096">
        <w:t>s kommun</w:t>
      </w:r>
      <w:r>
        <w:t xml:space="preserve"> inom ramen för Samverkan för bästa skola. I samverkan kommer staten kunna lära av erfarenheterna som dras i Trollhättan om hur man hanterar en sådan här händelse, och samtidigt ge stöd i det svåra arbete som görs.</w:t>
      </w:r>
    </w:p>
    <w:p w:rsidR="00FE12AB" w:rsidRDefault="00FE12AB">
      <w:pPr>
        <w:pStyle w:val="RKnormal"/>
      </w:pPr>
    </w:p>
    <w:p w:rsidR="006F59E8" w:rsidRDefault="00F664BF">
      <w:pPr>
        <w:pStyle w:val="RKnormal"/>
      </w:pPr>
      <w:r>
        <w:t>Regeringen har</w:t>
      </w:r>
      <w:r w:rsidR="006F59E8">
        <w:t xml:space="preserve"> i </w:t>
      </w:r>
      <w:proofErr w:type="spellStart"/>
      <w:r w:rsidR="002E7AB5">
        <w:t>Vårändringsbudgeten</w:t>
      </w:r>
      <w:proofErr w:type="spellEnd"/>
      <w:r w:rsidR="006F59E8">
        <w:t xml:space="preserve"> för 2016 aviserat </w:t>
      </w:r>
      <w:r w:rsidR="002E7AB5">
        <w:t>en ökning av Polismyndighetens anslag om 283 miljoner kronor</w:t>
      </w:r>
      <w:r w:rsidR="003B586E">
        <w:t>. S</w:t>
      </w:r>
      <w:r w:rsidR="00123571">
        <w:t>yfte</w:t>
      </w:r>
      <w:r w:rsidR="003B586E">
        <w:t>t är</w:t>
      </w:r>
      <w:r w:rsidR="00123571">
        <w:t xml:space="preserve"> </w:t>
      </w:r>
      <w:r w:rsidR="003B586E">
        <w:t xml:space="preserve">bl.a. </w:t>
      </w:r>
      <w:r w:rsidR="00123571">
        <w:t xml:space="preserve">att tillföra extra resurser till </w:t>
      </w:r>
      <w:r w:rsidR="002E7AB5" w:rsidRPr="002E7AB5">
        <w:t>det under 2016 inledda arbetet med</w:t>
      </w:r>
      <w:r w:rsidR="00123571">
        <w:t xml:space="preserve"> särskilt prioriterade områden</w:t>
      </w:r>
      <w:r w:rsidR="003B586E">
        <w:t>,</w:t>
      </w:r>
      <w:r w:rsidR="00123571">
        <w:t xml:space="preserve"> såsom områdespoliser</w:t>
      </w:r>
      <w:r w:rsidR="003B586E">
        <w:t>,</w:t>
      </w:r>
      <w:r w:rsidR="00123571">
        <w:t xml:space="preserve"> samt för att stärka polisens möjligheter att </w:t>
      </w:r>
      <w:r w:rsidR="00123571" w:rsidRPr="002E7AB5">
        <w:t>ingripa mot hot och kränkningar på nätet</w:t>
      </w:r>
      <w:r w:rsidR="00123571">
        <w:t xml:space="preserve"> och arbete med hatbrott</w:t>
      </w:r>
      <w:r w:rsidR="00123571" w:rsidRPr="002E7AB5">
        <w:t>.</w:t>
      </w:r>
    </w:p>
    <w:p w:rsidR="002E7AB5" w:rsidRDefault="002E7AB5">
      <w:pPr>
        <w:pStyle w:val="RKnormal"/>
      </w:pPr>
    </w:p>
    <w:p w:rsidR="00123571" w:rsidRDefault="00123571" w:rsidP="00123571">
      <w:pPr>
        <w:pStyle w:val="RKnormal"/>
      </w:pPr>
      <w:r>
        <w:t xml:space="preserve">Detta är några av de initiativ regeringen vidtagit för </w:t>
      </w:r>
      <w:r w:rsidR="003B586E">
        <w:t xml:space="preserve">att stödja skolorna i deras arbete med värdegrunden som den anges i läroplanerna </w:t>
      </w:r>
      <w:r w:rsidR="003C10F0">
        <w:t>för de olika skolformerna och för a</w:t>
      </w:r>
      <w:r>
        <w:t>tt öka tryggheten</w:t>
      </w:r>
      <w:r w:rsidR="003B586E">
        <w:t xml:space="preserve"> i skolan</w:t>
      </w:r>
      <w:r>
        <w:t>.</w:t>
      </w:r>
    </w:p>
    <w:p w:rsidR="002E7AB5" w:rsidRDefault="002E7AB5">
      <w:pPr>
        <w:pStyle w:val="RKnormal"/>
      </w:pPr>
    </w:p>
    <w:p w:rsidR="00B8370A" w:rsidRDefault="00B8370A">
      <w:pPr>
        <w:pStyle w:val="RKnormal"/>
      </w:pPr>
      <w:r>
        <w:t>Stockholm den 20 april 2016</w:t>
      </w:r>
    </w:p>
    <w:p w:rsidR="00B8370A" w:rsidRDefault="00B8370A">
      <w:pPr>
        <w:pStyle w:val="RKnormal"/>
      </w:pPr>
    </w:p>
    <w:p w:rsidR="00B8370A" w:rsidRDefault="00B8370A">
      <w:pPr>
        <w:pStyle w:val="RKnormal"/>
      </w:pPr>
    </w:p>
    <w:p w:rsidR="00B8370A" w:rsidRDefault="00B8370A">
      <w:pPr>
        <w:pStyle w:val="RKnormal"/>
      </w:pPr>
      <w:r>
        <w:t>Gustav Fridolin</w:t>
      </w:r>
    </w:p>
    <w:sectPr w:rsidR="00B8370A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6EC7" w:rsidRDefault="00866EC7">
      <w:r>
        <w:separator/>
      </w:r>
    </w:p>
  </w:endnote>
  <w:endnote w:type="continuationSeparator" w:id="0">
    <w:p w:rsidR="00866EC7" w:rsidRDefault="00866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6EC7" w:rsidRDefault="00866EC7">
      <w:r>
        <w:separator/>
      </w:r>
    </w:p>
  </w:footnote>
  <w:footnote w:type="continuationSeparator" w:id="0">
    <w:p w:rsidR="00866EC7" w:rsidRDefault="00866E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AC7027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FE12AB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370A" w:rsidRDefault="00B8370A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3A634A39" wp14:editId="3A634A3A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70A"/>
    <w:rsid w:val="00082856"/>
    <w:rsid w:val="000E6E6A"/>
    <w:rsid w:val="00116B4E"/>
    <w:rsid w:val="00123571"/>
    <w:rsid w:val="00150384"/>
    <w:rsid w:val="00160901"/>
    <w:rsid w:val="001805B7"/>
    <w:rsid w:val="001846E0"/>
    <w:rsid w:val="00280247"/>
    <w:rsid w:val="002B071D"/>
    <w:rsid w:val="002E7AB5"/>
    <w:rsid w:val="00367B1C"/>
    <w:rsid w:val="003B586E"/>
    <w:rsid w:val="003C10F0"/>
    <w:rsid w:val="003D78E1"/>
    <w:rsid w:val="00483096"/>
    <w:rsid w:val="004A328D"/>
    <w:rsid w:val="004B538E"/>
    <w:rsid w:val="00551F26"/>
    <w:rsid w:val="0058762B"/>
    <w:rsid w:val="005C3688"/>
    <w:rsid w:val="005C78FD"/>
    <w:rsid w:val="005F3685"/>
    <w:rsid w:val="00676597"/>
    <w:rsid w:val="006E4E11"/>
    <w:rsid w:val="006E7319"/>
    <w:rsid w:val="006F2358"/>
    <w:rsid w:val="006F59E8"/>
    <w:rsid w:val="007242A3"/>
    <w:rsid w:val="00771EF9"/>
    <w:rsid w:val="0078583F"/>
    <w:rsid w:val="007A6855"/>
    <w:rsid w:val="007C47EF"/>
    <w:rsid w:val="008354EB"/>
    <w:rsid w:val="00866EC7"/>
    <w:rsid w:val="00887046"/>
    <w:rsid w:val="00893D3A"/>
    <w:rsid w:val="008A1AA0"/>
    <w:rsid w:val="0092027A"/>
    <w:rsid w:val="00941E00"/>
    <w:rsid w:val="00955E31"/>
    <w:rsid w:val="00992E72"/>
    <w:rsid w:val="009A05BD"/>
    <w:rsid w:val="009A0E7E"/>
    <w:rsid w:val="00A035B9"/>
    <w:rsid w:val="00A76642"/>
    <w:rsid w:val="00A8340D"/>
    <w:rsid w:val="00AC7027"/>
    <w:rsid w:val="00AF26D1"/>
    <w:rsid w:val="00B43F7E"/>
    <w:rsid w:val="00B447DB"/>
    <w:rsid w:val="00B5171C"/>
    <w:rsid w:val="00B83570"/>
    <w:rsid w:val="00B8370A"/>
    <w:rsid w:val="00BC2E91"/>
    <w:rsid w:val="00C44830"/>
    <w:rsid w:val="00C45D38"/>
    <w:rsid w:val="00C819B7"/>
    <w:rsid w:val="00C952EA"/>
    <w:rsid w:val="00CE056D"/>
    <w:rsid w:val="00CE25E2"/>
    <w:rsid w:val="00CF5CE8"/>
    <w:rsid w:val="00D133D7"/>
    <w:rsid w:val="00DB08EC"/>
    <w:rsid w:val="00DC1769"/>
    <w:rsid w:val="00DC1D9C"/>
    <w:rsid w:val="00E609E3"/>
    <w:rsid w:val="00E749E7"/>
    <w:rsid w:val="00E80146"/>
    <w:rsid w:val="00E904D0"/>
    <w:rsid w:val="00EC25F9"/>
    <w:rsid w:val="00ED583F"/>
    <w:rsid w:val="00F01C9B"/>
    <w:rsid w:val="00F664BF"/>
    <w:rsid w:val="00FC3664"/>
    <w:rsid w:val="00FE12AB"/>
    <w:rsid w:val="00FF0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6349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1846E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1846E0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C819B7"/>
    <w:rPr>
      <w:sz w:val="16"/>
      <w:szCs w:val="16"/>
    </w:rPr>
  </w:style>
  <w:style w:type="paragraph" w:styleId="Kommentarer">
    <w:name w:val="annotation text"/>
    <w:basedOn w:val="Normal"/>
    <w:link w:val="KommentarerChar"/>
    <w:rsid w:val="00C819B7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C819B7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C819B7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C819B7"/>
    <w:rPr>
      <w:rFonts w:ascii="OrigGarmnd BT" w:hAnsi="OrigGarmnd BT"/>
      <w:b/>
      <w:bCs/>
      <w:lang w:eastAsia="en-US"/>
    </w:rPr>
  </w:style>
  <w:style w:type="character" w:styleId="Hyperlnk">
    <w:name w:val="Hyperlink"/>
    <w:basedOn w:val="Standardstycketeckensnitt"/>
    <w:unhideWhenUsed/>
    <w:rsid w:val="005C78F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1846E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1846E0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C819B7"/>
    <w:rPr>
      <w:sz w:val="16"/>
      <w:szCs w:val="16"/>
    </w:rPr>
  </w:style>
  <w:style w:type="paragraph" w:styleId="Kommentarer">
    <w:name w:val="annotation text"/>
    <w:basedOn w:val="Normal"/>
    <w:link w:val="KommentarerChar"/>
    <w:rsid w:val="00C819B7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C819B7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C819B7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C819B7"/>
    <w:rPr>
      <w:rFonts w:ascii="OrigGarmnd BT" w:hAnsi="OrigGarmnd BT"/>
      <w:b/>
      <w:bCs/>
      <w:lang w:eastAsia="en-US"/>
    </w:rPr>
  </w:style>
  <w:style w:type="character" w:styleId="Hyperlnk">
    <w:name w:val="Hyperlink"/>
    <w:basedOn w:val="Standardstycketeckensnitt"/>
    <w:unhideWhenUsed/>
    <w:rsid w:val="005C78F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19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5f0997f5-2bb2-4080-bdd3-a9647ff95ea9</RD_Svarsid>
  </documentManagement>
</p:properties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Props1.xml><?xml version="1.0" encoding="utf-8"?>
<ds:datastoreItem xmlns:ds="http://schemas.openxmlformats.org/officeDocument/2006/customXml" ds:itemID="{72CD552D-7754-4ECD-9AFC-9B2A994F248C}"/>
</file>

<file path=customXml/itemProps2.xml><?xml version="1.0" encoding="utf-8"?>
<ds:datastoreItem xmlns:ds="http://schemas.openxmlformats.org/officeDocument/2006/customXml" ds:itemID="{8752723E-F61F-4861-8B63-BB0CF3FD8F36}"/>
</file>

<file path=customXml/itemProps3.xml><?xml version="1.0" encoding="utf-8"?>
<ds:datastoreItem xmlns:ds="http://schemas.openxmlformats.org/officeDocument/2006/customXml" ds:itemID="{E1D981D1-D3B2-4927-B3F7-6B3FCB3A135F}"/>
</file>

<file path=customXml/itemProps4.xml><?xml version="1.0" encoding="utf-8"?>
<ds:datastoreItem xmlns:ds="http://schemas.openxmlformats.org/officeDocument/2006/customXml" ds:itemID="{7430DB9A-DD08-48D5-A046-85950FE085ED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CBB47573-C50C-4E42-B187-61942D78EBA3}"/>
</file>

<file path=customXml/itemProps6.xml><?xml version="1.0" encoding="utf-8"?>
<ds:datastoreItem xmlns:ds="http://schemas.openxmlformats.org/officeDocument/2006/customXml" ds:itemID="{7430DB9A-DD08-48D5-A046-85950FE085E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583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3668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Filip Nilsson</dc:creator>
  <cp:lastModifiedBy>Filip Nilsson</cp:lastModifiedBy>
  <cp:revision>13</cp:revision>
  <cp:lastPrinted>2000-01-21T12:02:00Z</cp:lastPrinted>
  <dcterms:created xsi:type="dcterms:W3CDTF">2016-04-14T13:26:00Z</dcterms:created>
  <dcterms:modified xsi:type="dcterms:W3CDTF">2016-04-19T05:58:00Z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7;0;0;269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_dlc_DocIdItemGuid">
    <vt:lpwstr>9ac2eda0-0e58-42c6-bcd0-a145df9809c6</vt:lpwstr>
  </property>
  <property fmtid="{D5CDD505-2E9C-101B-9397-08002B2CF9AE}" pid="7" name="Departementsenhet">
    <vt:lpwstr/>
  </property>
  <property fmtid="{D5CDD505-2E9C-101B-9397-08002B2CF9AE}" pid="8" name="Aktivitetskategori">
    <vt:lpwstr/>
  </property>
</Properties>
</file>