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7B5" w:rsidRPr="002458F0" w:rsidRDefault="00EC47B5">
      <w:pPr>
        <w:pStyle w:val="Hemstlrubrik"/>
      </w:pPr>
      <w:r w:rsidRPr="002458F0">
        <w:t>Förslag till riksdagsbeslut</w:t>
      </w:r>
    </w:p>
    <w:p w:rsidR="00EC47B5" w:rsidRPr="002458F0" w:rsidRDefault="00EC47B5">
      <w:pPr>
        <w:pStyle w:val="Hemstlatt"/>
        <w:ind w:left="0"/>
      </w:pPr>
      <w:r w:rsidRPr="002458F0">
        <w:t>Riksdagen tillkännager för regeringen som sin mening vad som anförs i motionen om behovet av att införa begreppet stad som jur</w:t>
      </w:r>
      <w:r w:rsidRPr="002458F0">
        <w:t>i</w:t>
      </w:r>
      <w:r w:rsidRPr="002458F0">
        <w:t>disk term i kommunallagen.</w:t>
      </w:r>
    </w:p>
    <w:p w:rsidR="00EC47B5" w:rsidRPr="002458F0" w:rsidRDefault="00EC47B5">
      <w:pPr>
        <w:pStyle w:val="Rubrik1"/>
      </w:pPr>
      <w:r w:rsidRPr="002458F0">
        <w:t>Motivering</w:t>
      </w:r>
    </w:p>
    <w:p w:rsidR="00EC47B5" w:rsidRPr="002458F0" w:rsidRDefault="00EC47B5">
      <w:r w:rsidRPr="002458F0">
        <w:t>Vid den allmänna kommunreformen 1971 blev alla tidigare landskommuner, köpingar och städer i Sverige kommuner.</w:t>
      </w:r>
    </w:p>
    <w:p w:rsidR="00EC47B5" w:rsidRPr="002458F0" w:rsidRDefault="00EC47B5">
      <w:pPr>
        <w:pStyle w:val="Normaltindrag"/>
      </w:pPr>
      <w:r w:rsidRPr="002458F0">
        <w:t>På 1980-talet beslutade emellertid kommunfullmäktige i Stockholm att a</w:t>
      </w:r>
      <w:r w:rsidRPr="002458F0">
        <w:t>n</w:t>
      </w:r>
      <w:r w:rsidRPr="002458F0">
        <w:t xml:space="preserve">vända namnet </w:t>
      </w:r>
      <w:r w:rsidRPr="002458F0">
        <w:rPr>
          <w:i/>
          <w:iCs/>
        </w:rPr>
        <w:t>Stockholms stad</w:t>
      </w:r>
      <w:r w:rsidRPr="002458F0">
        <w:t xml:space="preserve"> i stället för det officiella </w:t>
      </w:r>
      <w:r w:rsidRPr="002458F0">
        <w:rPr>
          <w:i/>
          <w:iCs/>
        </w:rPr>
        <w:t>Stockholms kommun</w:t>
      </w:r>
      <w:r w:rsidRPr="002458F0">
        <w:t xml:space="preserve"> i de fall det ”saknar kommunalrättslig betydelse”. I vissa sammanhang, t.ex. juridiska, används dock den officiella benämningen Stockholms kommun.</w:t>
      </w:r>
    </w:p>
    <w:p w:rsidR="00EC47B5" w:rsidRPr="002458F0" w:rsidRDefault="00EC47B5">
      <w:pPr>
        <w:pStyle w:val="Normaltindrag"/>
        <w:rPr>
          <w:color w:val="000000"/>
        </w:rPr>
      </w:pPr>
      <w:r w:rsidRPr="002458F0">
        <w:rPr>
          <w:color w:val="000000"/>
        </w:rPr>
        <w:t>I Stockholms efterföljd kallar sig även flera andra kommuner idag för ”städer”, t.ex. Trollhättan, trots att de givetvis är som vilka kommuner som helst, och styrs av kommunstyrelse och kommunfullmäktige. Även betec</w:t>
      </w:r>
      <w:r w:rsidRPr="002458F0">
        <w:rPr>
          <w:color w:val="000000"/>
        </w:rPr>
        <w:t>k</w:t>
      </w:r>
      <w:r w:rsidRPr="002458F0">
        <w:rPr>
          <w:color w:val="000000"/>
        </w:rPr>
        <w:t>ningar som ”stadskansli” och ”stadsjurist” förekommer i vissa kommuner (bl.a. i Göteborg, Örebro och Falun), trots att stadsbegreppet rent juridiskt ej längre existerar.</w:t>
      </w:r>
    </w:p>
    <w:p w:rsidR="00EC47B5" w:rsidRPr="002458F0" w:rsidRDefault="00EC47B5">
      <w:pPr>
        <w:pStyle w:val="Normaltindrag"/>
        <w:rPr>
          <w:color w:val="000000"/>
        </w:rPr>
      </w:pPr>
      <w:r w:rsidRPr="002458F0">
        <w:rPr>
          <w:color w:val="000000"/>
        </w:rPr>
        <w:t>Det vore bra om den terminologi som enligt ovan brukas, sanktioneras av lagstiftaren, istället för att som nu kommunerna själva antar beteckningar, som inte är formellt korrekta.</w:t>
      </w:r>
    </w:p>
    <w:p w:rsidR="00EC47B5" w:rsidRPr="002458F0" w:rsidRDefault="00EC47B5">
      <w:pPr>
        <w:pStyle w:val="Normaltindrag"/>
        <w:rPr>
          <w:color w:val="000000"/>
        </w:rPr>
      </w:pPr>
      <w:r w:rsidRPr="002458F0">
        <w:rPr>
          <w:color w:val="000000"/>
        </w:rPr>
        <w:t>Finlands kommunallag (17.3.1995/365) föreskriver i 5 § att ”Kommunen kan använda benämningen stad när den anser sig uppfylla de krav som ställs på ett stadssamhälle”. I övrigt skiljer sig inte städerna och kommunerna åt.</w:t>
      </w:r>
    </w:p>
    <w:p w:rsidR="00EC47B5" w:rsidRPr="002458F0" w:rsidRDefault="00EC47B5">
      <w:pPr>
        <w:pStyle w:val="Normaltindrag"/>
      </w:pPr>
      <w:r w:rsidRPr="002458F0">
        <w:t>Regeringen bör utreda hur den svenska kommunallagen skulle kunna kompletteras med någon liknande bestämmelse för att en önskad terminologi skall bli adekvat och korrekt i juridisk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58F0">
        <w:trPr>
          <w:cantSplit/>
        </w:trPr>
        <w:tc>
          <w:tcPr>
            <w:tcW w:w="3046" w:type="dxa"/>
          </w:tcPr>
          <w:p w:rsidR="00EC47B5" w:rsidRPr="002458F0" w:rsidRDefault="00EC47B5">
            <w:pPr>
              <w:pStyle w:val="UnderskriftDatum"/>
              <w:spacing w:before="240"/>
            </w:pPr>
            <w:r w:rsidRPr="002458F0">
              <w:lastRenderedPageBreak/>
              <w:t>Stockholm den 6 oktober 2008</w:t>
            </w:r>
          </w:p>
        </w:tc>
        <w:tc>
          <w:tcPr>
            <w:tcW w:w="3047" w:type="dxa"/>
          </w:tcPr>
          <w:p w:rsidR="00EC47B5" w:rsidRPr="002458F0" w:rsidRDefault="00EC47B5">
            <w:pPr>
              <w:pStyle w:val="Underskrifter"/>
              <w:spacing w:before="240"/>
            </w:pPr>
          </w:p>
        </w:tc>
      </w:tr>
      <w:tr w:rsidR="00000000" w:rsidRPr="002458F0">
        <w:trPr>
          <w:cantSplit/>
        </w:trPr>
        <w:tc>
          <w:tcPr>
            <w:tcW w:w="3046" w:type="dxa"/>
          </w:tcPr>
          <w:p w:rsidR="00EC47B5" w:rsidRPr="002458F0" w:rsidRDefault="00EC47B5">
            <w:pPr>
              <w:pStyle w:val="Underskrifter"/>
            </w:pPr>
            <w:r w:rsidRPr="002458F0">
              <w:t>Ingemar Vänerlöv (kd)</w:t>
            </w:r>
          </w:p>
        </w:tc>
        <w:tc>
          <w:tcPr>
            <w:tcW w:w="3046" w:type="dxa"/>
          </w:tcPr>
          <w:p w:rsidR="00EC47B5" w:rsidRPr="002458F0" w:rsidRDefault="00EC47B5">
            <w:pPr>
              <w:pStyle w:val="Underskrifter"/>
            </w:pPr>
          </w:p>
        </w:tc>
      </w:tr>
    </w:tbl>
    <w:p w:rsidR="00EC47B5" w:rsidRPr="002458F0" w:rsidRDefault="00EC47B5">
      <w:pPr>
        <w:pStyle w:val="Normaltindrag"/>
      </w:pPr>
    </w:p>
    <w:sectPr w:rsidR="00EC47B5" w:rsidRPr="002458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7B5" w:rsidRPr="002458F0" w:rsidRDefault="00EC47B5">
      <w:r w:rsidRPr="002458F0">
        <w:separator/>
      </w:r>
    </w:p>
  </w:endnote>
  <w:endnote w:type="continuationSeparator" w:id="0">
    <w:p w:rsidR="00EC47B5" w:rsidRPr="002458F0" w:rsidRDefault="00EC47B5">
      <w:r w:rsidRPr="002458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7B5" w:rsidRPr="002458F0" w:rsidRDefault="002458F0">
    <w:pPr>
      <w:pStyle w:val="Sidfot"/>
    </w:pPr>
    <w:r w:rsidRPr="002458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56982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7B5" w:rsidRDefault="00EC47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47B5" w:rsidRDefault="00EC47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7B5" w:rsidRPr="002458F0" w:rsidRDefault="002458F0">
    <w:pPr>
      <w:pStyle w:val="Sidfot"/>
    </w:pPr>
    <w:r w:rsidRPr="002458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3721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7B5" w:rsidRDefault="00EC47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47B5" w:rsidRDefault="00EC47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7B5" w:rsidRPr="002458F0" w:rsidRDefault="002458F0">
    <w:pPr>
      <w:pStyle w:val="Sidfot"/>
    </w:pPr>
    <w:r w:rsidRPr="002458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965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7B5" w:rsidRDefault="00EC47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47B5" w:rsidRDefault="00EC47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7B5" w:rsidRPr="002458F0" w:rsidRDefault="00EC47B5">
      <w:r w:rsidRPr="002458F0">
        <w:separator/>
      </w:r>
    </w:p>
  </w:footnote>
  <w:footnote w:type="continuationSeparator" w:id="0">
    <w:p w:rsidR="00EC47B5" w:rsidRPr="002458F0" w:rsidRDefault="00EC47B5">
      <w:r w:rsidRPr="002458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7B5" w:rsidRPr="002458F0" w:rsidRDefault="002458F0">
    <w:pPr>
      <w:pStyle w:val="Sidhuvud"/>
    </w:pPr>
    <w:r w:rsidRPr="002458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8040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7B5" w:rsidRDefault="00EC47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47B5" w:rsidRDefault="00EC47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7B5" w:rsidRPr="002458F0" w:rsidRDefault="002458F0">
    <w:pPr>
      <w:pStyle w:val="Sidhuvud"/>
    </w:pPr>
    <w:r w:rsidRPr="002458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6630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7B5" w:rsidRDefault="00EC47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47B5" w:rsidRDefault="00EC47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7B5" w:rsidRPr="002458F0" w:rsidRDefault="00EC47B5">
    <w:pPr>
      <w:pStyle w:val="FSHNormal"/>
      <w:tabs>
        <w:tab w:val="right" w:pos="5840"/>
      </w:tabs>
    </w:pPr>
    <w:r w:rsidRPr="002458F0">
      <w:br/>
    </w:r>
    <w:r w:rsidRPr="002458F0">
      <w:fldChar w:fldCharType="begin" w:fldLock="1"/>
    </w:r>
    <w:r w:rsidRPr="002458F0">
      <w:instrText xml:space="preserve"> DOCPROPERTY</w:instrText>
    </w:r>
    <w:r w:rsidRPr="002458F0">
      <w:rPr>
        <w:sz w:val="18"/>
      </w:rPr>
      <w:instrText xml:space="preserve"> "YearUser" *\charformat </w:instrText>
    </w:r>
    <w:r w:rsidRPr="002458F0">
      <w:fldChar w:fldCharType="separate"/>
    </w:r>
    <w:r w:rsidRPr="002458F0">
      <w:t>2008/09</w:t>
    </w:r>
    <w:r w:rsidRPr="002458F0">
      <w:fldChar w:fldCharType="end"/>
    </w:r>
    <w:r w:rsidRPr="002458F0">
      <w:t xml:space="preserve"> </w:t>
    </w:r>
    <w:r w:rsidRPr="002458F0">
      <w:tab/>
      <w:t xml:space="preserve">mnr: </w:t>
    </w:r>
    <w:r w:rsidRPr="002458F0">
      <w:fldChar w:fldCharType="begin" w:fldLock="1"/>
    </w:r>
    <w:r w:rsidRPr="002458F0">
      <w:instrText xml:space="preserve"> DOCPROPERTY</w:instrText>
    </w:r>
    <w:r w:rsidRPr="002458F0">
      <w:rPr>
        <w:sz w:val="18"/>
      </w:rPr>
      <w:instrText xml:space="preserve"> "Motionsnummer" *\charformat </w:instrText>
    </w:r>
    <w:r w:rsidRPr="002458F0">
      <w:fldChar w:fldCharType="separate"/>
    </w:r>
    <w:r w:rsidRPr="002458F0">
      <w:t>K342</w:t>
    </w:r>
    <w:r w:rsidRPr="002458F0">
      <w:fldChar w:fldCharType="end"/>
    </w:r>
    <w:r w:rsidRPr="002458F0">
      <w:br/>
    </w:r>
    <w:r w:rsidRPr="002458F0">
      <w:fldChar w:fldCharType="begin" w:fldLock="1"/>
    </w:r>
    <w:r w:rsidRPr="002458F0">
      <w:instrText xml:space="preserve"> DOCPROPERTY</w:instrText>
    </w:r>
    <w:r w:rsidRPr="002458F0">
      <w:rPr>
        <w:sz w:val="18"/>
      </w:rPr>
      <w:instrText xml:space="preserve"> "Samling" *\charformat </w:instrText>
    </w:r>
    <w:r w:rsidRPr="002458F0">
      <w:fldChar w:fldCharType="end"/>
    </w:r>
    <w:r w:rsidRPr="002458F0">
      <w:tab/>
      <w:t xml:space="preserve">pnr: </w:t>
    </w:r>
    <w:r w:rsidRPr="002458F0">
      <w:fldChar w:fldCharType="begin" w:fldLock="1"/>
    </w:r>
    <w:r w:rsidRPr="002458F0">
      <w:instrText xml:space="preserve"> DOCPROPERTY</w:instrText>
    </w:r>
    <w:r w:rsidRPr="002458F0">
      <w:rPr>
        <w:sz w:val="18"/>
      </w:rPr>
      <w:instrText xml:space="preserve"> "Partinummer" *\charformat </w:instrText>
    </w:r>
    <w:r w:rsidRPr="002458F0">
      <w:fldChar w:fldCharType="separate"/>
    </w:r>
    <w:r w:rsidRPr="002458F0">
      <w:t>kd633</w:t>
    </w:r>
    <w:r w:rsidRPr="002458F0">
      <w:fldChar w:fldCharType="end"/>
    </w:r>
  </w:p>
  <w:p w:rsidR="00EC47B5" w:rsidRPr="002458F0" w:rsidRDefault="00EC47B5">
    <w:pPr>
      <w:pStyle w:val="FSHRub1"/>
    </w:pPr>
    <w:r w:rsidRPr="002458F0">
      <w:t>Motion till riksdagen</w:t>
    </w:r>
    <w:r w:rsidRPr="002458F0">
      <w:br/>
    </w:r>
    <w:r w:rsidRPr="002458F0">
      <w:fldChar w:fldCharType="begin" w:fldLock="1"/>
    </w:r>
    <w:r w:rsidRPr="002458F0">
      <w:instrText xml:space="preserve"> DOCPROPERTY "YearUser" *\charformat </w:instrText>
    </w:r>
    <w:r w:rsidRPr="002458F0">
      <w:fldChar w:fldCharType="separate"/>
    </w:r>
    <w:r w:rsidRPr="002458F0">
      <w:t>2008/09</w:t>
    </w:r>
    <w:r w:rsidRPr="002458F0">
      <w:fldChar w:fldCharType="end"/>
    </w:r>
    <w:r w:rsidRPr="002458F0">
      <w:t>:</w:t>
    </w:r>
    <w:r w:rsidRPr="002458F0">
      <w:fldChar w:fldCharType="begin" w:fldLock="1"/>
    </w:r>
    <w:r w:rsidRPr="002458F0">
      <w:instrText xml:space="preserve"> DOCPROPERTY "Motionsnummer" *\charformat </w:instrText>
    </w:r>
    <w:r w:rsidRPr="002458F0">
      <w:fldChar w:fldCharType="separate"/>
    </w:r>
    <w:r w:rsidRPr="002458F0">
      <w:t>K342</w:t>
    </w:r>
    <w:r w:rsidRPr="002458F0">
      <w:fldChar w:fldCharType="end"/>
    </w:r>
  </w:p>
  <w:p w:rsidR="00EC47B5" w:rsidRPr="002458F0" w:rsidRDefault="00EC47B5">
    <w:pPr>
      <w:pStyle w:val="FSHNormalS5"/>
    </w:pPr>
    <w:r w:rsidRPr="002458F0">
      <w:fldChar w:fldCharType="begin" w:fldLock="1"/>
    </w:r>
    <w:r w:rsidRPr="002458F0">
      <w:instrText xml:space="preserve"> DOCPROPERTY "MotionarText" *\charformat </w:instrText>
    </w:r>
    <w:r w:rsidRPr="002458F0">
      <w:fldChar w:fldCharType="separate"/>
    </w:r>
    <w:r w:rsidRPr="002458F0">
      <w:t>av Ingemar Vänerlöv (kd)</w:t>
    </w:r>
    <w:r w:rsidRPr="002458F0">
      <w:fldChar w:fldCharType="end"/>
    </w:r>
    <w:r w:rsidRPr="002458F0">
      <w:br/>
    </w:r>
    <w:r w:rsidRPr="002458F0">
      <w:fldChar w:fldCharType="begin" w:fldLock="1"/>
    </w:r>
    <w:r w:rsidRPr="002458F0">
      <w:instrText xml:space="preserve"> DOCPROPERTY "SvarFrasKort" *\charformat </w:instrText>
    </w:r>
    <w:r w:rsidRPr="002458F0">
      <w:fldChar w:fldCharType="end"/>
    </w:r>
  </w:p>
  <w:p w:rsidR="00EC47B5" w:rsidRPr="002458F0" w:rsidRDefault="00EC47B5">
    <w:pPr>
      <w:pStyle w:val="FSHTitel"/>
    </w:pPr>
    <w:r w:rsidRPr="002458F0">
      <w:fldChar w:fldCharType="begin" w:fldLock="1"/>
    </w:r>
    <w:r w:rsidRPr="002458F0">
      <w:instrText xml:space="preserve"> DOCPROPERTY</w:instrText>
    </w:r>
    <w:r w:rsidRPr="002458F0">
      <w:rPr>
        <w:sz w:val="18"/>
      </w:rPr>
      <w:instrText xml:space="preserve"> "RubrikSvar" *\charformat </w:instrText>
    </w:r>
    <w:r w:rsidRPr="002458F0">
      <w:fldChar w:fldCharType="separate"/>
    </w:r>
    <w:r w:rsidRPr="002458F0">
      <w:t>Stadsbegreppet i kommunallagen</w:t>
    </w:r>
    <w:r w:rsidRPr="002458F0">
      <w:fldChar w:fldCharType="end"/>
    </w:r>
  </w:p>
  <w:p w:rsidR="00EC47B5" w:rsidRPr="002458F0" w:rsidRDefault="00EC47B5">
    <w:pPr>
      <w:pStyle w:val="Normal00"/>
    </w:pPr>
  </w:p>
  <w:p w:rsidR="00EC47B5" w:rsidRPr="002458F0" w:rsidRDefault="00EC47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9424670">
    <w:abstractNumId w:val="8"/>
  </w:num>
  <w:num w:numId="2" w16cid:durableId="2116247663">
    <w:abstractNumId w:val="9"/>
  </w:num>
  <w:num w:numId="3" w16cid:durableId="1547907151">
    <w:abstractNumId w:val="8"/>
  </w:num>
  <w:num w:numId="4" w16cid:durableId="1912304987">
    <w:abstractNumId w:val="9"/>
  </w:num>
  <w:num w:numId="5" w16cid:durableId="2144540613">
    <w:abstractNumId w:val="13"/>
  </w:num>
  <w:num w:numId="6" w16cid:durableId="500043363">
    <w:abstractNumId w:val="10"/>
  </w:num>
  <w:num w:numId="7" w16cid:durableId="558135245">
    <w:abstractNumId w:val="11"/>
  </w:num>
  <w:num w:numId="8" w16cid:durableId="924263971">
    <w:abstractNumId w:val="12"/>
  </w:num>
  <w:num w:numId="9" w16cid:durableId="1191069113">
    <w:abstractNumId w:val="8"/>
  </w:num>
  <w:num w:numId="10" w16cid:durableId="280957895">
    <w:abstractNumId w:val="3"/>
  </w:num>
  <w:num w:numId="11" w16cid:durableId="1776486689">
    <w:abstractNumId w:val="2"/>
  </w:num>
  <w:num w:numId="12" w16cid:durableId="1560894076">
    <w:abstractNumId w:val="1"/>
  </w:num>
  <w:num w:numId="13" w16cid:durableId="141191602">
    <w:abstractNumId w:val="0"/>
  </w:num>
  <w:num w:numId="14" w16cid:durableId="489639897">
    <w:abstractNumId w:val="9"/>
  </w:num>
  <w:num w:numId="15" w16cid:durableId="1947615974">
    <w:abstractNumId w:val="7"/>
  </w:num>
  <w:num w:numId="16" w16cid:durableId="703559842">
    <w:abstractNumId w:val="6"/>
  </w:num>
  <w:num w:numId="17" w16cid:durableId="735055449">
    <w:abstractNumId w:val="5"/>
  </w:num>
  <w:num w:numId="18" w16cid:durableId="598954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756DC07-42D4-4B65-9CAB-9AAFC539BBBF}"/>
  </w:docVars>
  <w:rsids>
    <w:rsidRoot w:val="003A011C"/>
    <w:rsid w:val="002458F0"/>
    <w:rsid w:val="003A011C"/>
    <w:rsid w:val="00EC47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30618A-6A50-40F0-820A-FB91202B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1397</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2009-02-04T08:08:00Z</cp:lastPrinted>
  <dcterms:created xsi:type="dcterms:W3CDTF">2025-12-17T16:54:00Z</dcterms:created>
  <dcterms:modified xsi:type="dcterms:W3CDTF">2025-12-17T16:54:00Z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Stadsbegreppet i kommunallagen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Stadsbegreppet i kommunallagen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20082009000001070100000006330069</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20082009000001070100000006330069</vt:lpwstr>
  </property>
  <property fmtid="{D5CDD505-2E9C-101B-9397-08002B2CF9AE}" pid="50" name="nummer">
    <vt:lpwstr>342</vt:lpwstr>
  </property>
  <property fmtid="{D5CDD505-2E9C-101B-9397-08002B2CF9AE}" pid="51" name="utskottsbeteckning">
    <vt:lpwstr>K</vt:lpwstr>
  </property>
  <property fmtid="{D5CDD505-2E9C-101B-9397-08002B2CF9AE}" pid="52" name="GlobalUID">
    <vt:lpwstr>{37DB48BA-B6EF-475A-A8A9-484F6B1776DF}</vt:lpwstr>
  </property>
  <property fmtid="{D5CDD505-2E9C-101B-9397-08002B2CF9AE}" pid="53" name="Överföringar">
    <vt:i4>0</vt:i4>
  </property>
  <property fmtid="{D5CDD505-2E9C-101B-9397-08002B2CF9AE}" pid="54" name="Checksum">
    <vt:lpwstr>*0015488364698*</vt:lpwstr>
  </property>
  <property fmtid="{D5CDD505-2E9C-101B-9397-08002B2CF9AE}" pid="55" name="skuggnummer">
    <vt:lpwstr>2708</vt:lpwstr>
  </property>
  <property fmtid="{D5CDD505-2E9C-101B-9397-08002B2CF9AE}" pid="56" name="urixVersion">
    <vt:lpwstr>3.2.0.8</vt:lpwstr>
  </property>
  <property fmtid="{D5CDD505-2E9C-101B-9397-08002B2CF9AE}" pid="57" name="urixOrigin">
    <vt:lpwstr>090402 16:39:22.763</vt:lpwstr>
  </property>
  <property fmtid="{D5CDD505-2E9C-101B-9397-08002B2CF9AE}" pid="58" name="urixGuid">
    <vt:lpwstr>{185FA702-F616-4F42-B1AE-B8160A0798D1}</vt:lpwstr>
  </property>
</Properties>
</file>