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7A0" w:rsidRPr="0057778E" w:rsidRDefault="000C57A0">
      <w:pPr>
        <w:pStyle w:val="Frslagsrubrik"/>
      </w:pPr>
      <w:r w:rsidRPr="0057778E">
        <w:t>Förslag till riksdagsbeslut</w:t>
      </w:r>
    </w:p>
    <w:p w:rsidR="000C57A0" w:rsidRPr="0057778E" w:rsidRDefault="000C57A0">
      <w:pPr>
        <w:pStyle w:val="Hemstlatt"/>
      </w:pPr>
      <w:r w:rsidRPr="0057778E">
        <w:t>Riksdagen tillkännager för regeringen som sin mening vad som anförs i motionen om att inte tillåta diskriminering av funktionshin</w:t>
      </w:r>
      <w:r w:rsidRPr="0057778E">
        <w:t>d</w:t>
      </w:r>
      <w:r w:rsidRPr="0057778E">
        <w:t>rade barn och barn med särskilda behov i förskolan.</w:t>
      </w:r>
    </w:p>
    <w:p w:rsidR="000C57A0" w:rsidRPr="0057778E" w:rsidRDefault="000C57A0">
      <w:pPr>
        <w:pStyle w:val="Rubrik1"/>
      </w:pPr>
      <w:r w:rsidRPr="0057778E">
        <w:t>Motivering</w:t>
      </w:r>
    </w:p>
    <w:p w:rsidR="000C57A0" w:rsidRPr="0057778E" w:rsidRDefault="000C57A0">
      <w:r w:rsidRPr="0057778E">
        <w:t>När det nu är möjligt för en kommun att ha såväl privata som kommunala förskolor är det inte längre enbart föräldrarna som väljer förskola för sitt barn.</w:t>
      </w:r>
    </w:p>
    <w:p w:rsidR="000C57A0" w:rsidRPr="0057778E" w:rsidRDefault="000C57A0">
      <w:pPr>
        <w:pStyle w:val="Normaltindrag"/>
      </w:pPr>
      <w:r w:rsidRPr="0057778E">
        <w:t>Om en kommun inför någon form av kundvalsmodell för sin förskolever</w:t>
      </w:r>
      <w:r w:rsidRPr="0057778E">
        <w:t>k</w:t>
      </w:r>
      <w:r w:rsidRPr="0057778E">
        <w:t>samhet, bör detta innebära att föräldrarna får ett antal förskolor att välja på för sitt barn. Men så är inte enbart fallet, i flera kommuner inför man dessutom en möjlighet för varje förskola, privat eller kommunal, att välja vilka barn som passar på just den förskolan.</w:t>
      </w:r>
    </w:p>
    <w:p w:rsidR="000C57A0" w:rsidRPr="0057778E" w:rsidRDefault="000C57A0">
      <w:pPr>
        <w:pStyle w:val="Normaltindrag"/>
      </w:pPr>
      <w:r w:rsidRPr="0057778E">
        <w:t>I FN:s barnkonvention artikel 2 slås det tydligt fast att alla barn har samma rättigheter och lika värde. Det innebär att ingen får diskrimineras. Men om en förskola väljer att inte ta emot funktionshindrade barn eller barn med särski</w:t>
      </w:r>
      <w:r w:rsidRPr="0057778E">
        <w:t>l</w:t>
      </w:r>
      <w:r w:rsidRPr="0057778E">
        <w:t>da behov innebär det att man diskriminerar barn med just funktionshinder.</w:t>
      </w:r>
    </w:p>
    <w:p w:rsidR="000C57A0" w:rsidRPr="0057778E" w:rsidRDefault="000C57A0">
      <w:pPr>
        <w:pStyle w:val="Normaltindrag"/>
      </w:pPr>
      <w:r w:rsidRPr="0057778E">
        <w:t>Det finns inom många kommuner en barnomsorgspeng som följer barnet till förskolan. Det säger sig självt att om den pengen är lika stor för alla barn är det angeläget för den privata förskolan att få så små kostnader som möjligt. Detta innebär i sin tur att man väljer bort de barn som kostar mer än i norma</w:t>
      </w:r>
      <w:r w:rsidRPr="0057778E">
        <w:t>l</w:t>
      </w:r>
      <w:r w:rsidRPr="0057778E">
        <w:t>fallet.</w:t>
      </w:r>
    </w:p>
    <w:p w:rsidR="000C57A0" w:rsidRPr="0057778E" w:rsidRDefault="000C57A0">
      <w:pPr>
        <w:pStyle w:val="Normaltindrag"/>
      </w:pPr>
      <w:r w:rsidRPr="0057778E">
        <w:t>Detta är ren diskriminering av barn. Om detta förfaringssätt tillåts fortsätta kommer det att innebära att barn som går utanför normen alltid kommer att få stå tillbaka i kön. Vad de funktionshindrade barnen och barnen med särskilda behov behöver är mer integrering i samhället, inte mindre.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778E">
        <w:trPr>
          <w:cantSplit/>
        </w:trPr>
        <w:tc>
          <w:tcPr>
            <w:tcW w:w="3046" w:type="dxa"/>
          </w:tcPr>
          <w:p w:rsidR="000C57A0" w:rsidRPr="0057778E" w:rsidRDefault="000C57A0">
            <w:pPr>
              <w:pStyle w:val="UnderskriftDatum"/>
              <w:spacing w:before="240"/>
            </w:pPr>
            <w:r w:rsidRPr="0057778E">
              <w:lastRenderedPageBreak/>
              <w:t>Stockholm den 18 oktober 2010</w:t>
            </w:r>
          </w:p>
        </w:tc>
        <w:tc>
          <w:tcPr>
            <w:tcW w:w="3047" w:type="dxa"/>
          </w:tcPr>
          <w:p w:rsidR="000C57A0" w:rsidRPr="0057778E" w:rsidRDefault="000C57A0">
            <w:pPr>
              <w:pStyle w:val="Underskrifter"/>
              <w:spacing w:before="240"/>
            </w:pPr>
          </w:p>
        </w:tc>
      </w:tr>
      <w:tr w:rsidR="00000000" w:rsidRPr="0057778E">
        <w:trPr>
          <w:cantSplit/>
        </w:trPr>
        <w:tc>
          <w:tcPr>
            <w:tcW w:w="3046" w:type="dxa"/>
          </w:tcPr>
          <w:p w:rsidR="000C57A0" w:rsidRPr="0057778E" w:rsidRDefault="000C57A0">
            <w:pPr>
              <w:pStyle w:val="Underskrifter"/>
            </w:pPr>
            <w:r w:rsidRPr="0057778E">
              <w:t>Ann-Christin Ahlberg (S)</w:t>
            </w:r>
          </w:p>
        </w:tc>
        <w:tc>
          <w:tcPr>
            <w:tcW w:w="3046" w:type="dxa"/>
          </w:tcPr>
          <w:p w:rsidR="000C57A0" w:rsidRPr="0057778E" w:rsidRDefault="000C57A0">
            <w:pPr>
              <w:pStyle w:val="Underskrifter"/>
            </w:pPr>
          </w:p>
        </w:tc>
      </w:tr>
    </w:tbl>
    <w:p w:rsidR="000C57A0" w:rsidRPr="0057778E" w:rsidRDefault="000C57A0">
      <w:pPr>
        <w:pStyle w:val="Normaltindrag"/>
      </w:pPr>
    </w:p>
    <w:sectPr w:rsidR="000C57A0" w:rsidRPr="005777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7A0" w:rsidRPr="0057778E" w:rsidRDefault="000C57A0">
      <w:r w:rsidRPr="0057778E">
        <w:separator/>
      </w:r>
    </w:p>
  </w:endnote>
  <w:endnote w:type="continuationSeparator" w:id="0">
    <w:p w:rsidR="000C57A0" w:rsidRPr="0057778E" w:rsidRDefault="000C57A0">
      <w:r w:rsidRPr="00577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7A0" w:rsidRPr="0057778E" w:rsidRDefault="0057778E">
    <w:pPr>
      <w:pStyle w:val="Sidfot"/>
    </w:pPr>
    <w:r w:rsidRPr="005777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8504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A0" w:rsidRDefault="000C57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7A0" w:rsidRDefault="000C57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7A0" w:rsidRPr="0057778E" w:rsidRDefault="0057778E">
    <w:pPr>
      <w:pStyle w:val="Sidfot"/>
    </w:pPr>
    <w:r w:rsidRPr="005777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106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A0" w:rsidRDefault="000C57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7A0" w:rsidRDefault="000C57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7A0" w:rsidRPr="0057778E" w:rsidRDefault="0057778E">
    <w:pPr>
      <w:pStyle w:val="Sidfot"/>
    </w:pPr>
    <w:r w:rsidRPr="005777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03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A0" w:rsidRDefault="000C57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7A0" w:rsidRDefault="000C57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7A0" w:rsidRPr="0057778E" w:rsidRDefault="000C57A0">
      <w:r w:rsidRPr="0057778E">
        <w:separator/>
      </w:r>
    </w:p>
  </w:footnote>
  <w:footnote w:type="continuationSeparator" w:id="0">
    <w:p w:rsidR="000C57A0" w:rsidRPr="0057778E" w:rsidRDefault="000C57A0">
      <w:r w:rsidRPr="00577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7A0" w:rsidRPr="0057778E" w:rsidRDefault="0057778E">
    <w:pPr>
      <w:pStyle w:val="Sidhuvud"/>
    </w:pPr>
    <w:r w:rsidRPr="005777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9369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A0" w:rsidRDefault="000C57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7A0" w:rsidRDefault="000C57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7A0" w:rsidRPr="0057778E" w:rsidRDefault="0057778E">
    <w:pPr>
      <w:pStyle w:val="Sidhuvud"/>
    </w:pPr>
    <w:r w:rsidRPr="005777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567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7A0" w:rsidRDefault="000C57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7A0" w:rsidRDefault="000C57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7A0" w:rsidRPr="0057778E" w:rsidRDefault="000C57A0">
    <w:pPr>
      <w:pStyle w:val="FSHNormal"/>
      <w:tabs>
        <w:tab w:val="right" w:pos="5840"/>
      </w:tabs>
    </w:pPr>
    <w:r w:rsidRPr="0057778E">
      <w:br/>
    </w:r>
    <w:r w:rsidRPr="0057778E">
      <w:fldChar w:fldCharType="begin" w:fldLock="1"/>
    </w:r>
    <w:r w:rsidRPr="0057778E">
      <w:instrText xml:space="preserve"> DOCPROPERTY</w:instrText>
    </w:r>
    <w:r w:rsidRPr="0057778E">
      <w:rPr>
        <w:sz w:val="18"/>
      </w:rPr>
      <w:instrText xml:space="preserve"> "YearUser" *\charformat </w:instrText>
    </w:r>
    <w:r w:rsidRPr="0057778E">
      <w:fldChar w:fldCharType="separate"/>
    </w:r>
    <w:r w:rsidRPr="0057778E">
      <w:t>2010/11</w:t>
    </w:r>
    <w:r w:rsidRPr="0057778E">
      <w:fldChar w:fldCharType="end"/>
    </w:r>
    <w:r w:rsidRPr="0057778E">
      <w:t xml:space="preserve"> </w:t>
    </w:r>
    <w:r w:rsidRPr="0057778E">
      <w:tab/>
      <w:t xml:space="preserve">mnr: </w:t>
    </w:r>
    <w:r w:rsidRPr="0057778E">
      <w:fldChar w:fldCharType="begin" w:fldLock="1"/>
    </w:r>
    <w:r w:rsidRPr="0057778E">
      <w:instrText xml:space="preserve"> DOCPROPERTY</w:instrText>
    </w:r>
    <w:r w:rsidRPr="0057778E">
      <w:rPr>
        <w:sz w:val="18"/>
      </w:rPr>
      <w:instrText xml:space="preserve"> "Motionsnummer" *\charformat </w:instrText>
    </w:r>
    <w:r w:rsidRPr="0057778E">
      <w:fldChar w:fldCharType="separate"/>
    </w:r>
    <w:r w:rsidRPr="0057778E">
      <w:t>Ub213</w:t>
    </w:r>
    <w:r w:rsidRPr="0057778E">
      <w:fldChar w:fldCharType="end"/>
    </w:r>
    <w:r w:rsidRPr="0057778E">
      <w:br/>
    </w:r>
    <w:r w:rsidRPr="0057778E">
      <w:fldChar w:fldCharType="begin" w:fldLock="1"/>
    </w:r>
    <w:r w:rsidRPr="0057778E">
      <w:instrText xml:space="preserve"> DOCPROPERTY</w:instrText>
    </w:r>
    <w:r w:rsidRPr="0057778E">
      <w:rPr>
        <w:sz w:val="18"/>
      </w:rPr>
      <w:instrText xml:space="preserve"> "Samling" *\charformat </w:instrText>
    </w:r>
    <w:r w:rsidRPr="0057778E">
      <w:fldChar w:fldCharType="end"/>
    </w:r>
    <w:r w:rsidRPr="0057778E">
      <w:tab/>
      <w:t xml:space="preserve">pnr: </w:t>
    </w:r>
    <w:r w:rsidRPr="0057778E">
      <w:fldChar w:fldCharType="begin" w:fldLock="1"/>
    </w:r>
    <w:r w:rsidRPr="0057778E">
      <w:instrText xml:space="preserve"> DOCPROPERTY</w:instrText>
    </w:r>
    <w:r w:rsidRPr="0057778E">
      <w:rPr>
        <w:sz w:val="18"/>
      </w:rPr>
      <w:instrText xml:space="preserve"> "Partinummer" *\charformat </w:instrText>
    </w:r>
    <w:r w:rsidRPr="0057778E">
      <w:fldChar w:fldCharType="separate"/>
    </w:r>
    <w:r w:rsidRPr="0057778E">
      <w:t>S6004</w:t>
    </w:r>
    <w:r w:rsidRPr="0057778E">
      <w:fldChar w:fldCharType="end"/>
    </w:r>
  </w:p>
  <w:p w:rsidR="000C57A0" w:rsidRPr="0057778E" w:rsidRDefault="000C57A0">
    <w:pPr>
      <w:pStyle w:val="FSHRub1"/>
    </w:pPr>
    <w:r w:rsidRPr="0057778E">
      <w:t>Motion till riksdagen</w:t>
    </w:r>
    <w:r w:rsidRPr="0057778E">
      <w:br/>
    </w:r>
    <w:r w:rsidRPr="0057778E">
      <w:fldChar w:fldCharType="begin" w:fldLock="1"/>
    </w:r>
    <w:r w:rsidRPr="0057778E">
      <w:instrText xml:space="preserve"> DOCPROPERTY "YearUser" *\charformat </w:instrText>
    </w:r>
    <w:r w:rsidRPr="0057778E">
      <w:fldChar w:fldCharType="separate"/>
    </w:r>
    <w:r w:rsidRPr="0057778E">
      <w:t>2010/11</w:t>
    </w:r>
    <w:r w:rsidRPr="0057778E">
      <w:fldChar w:fldCharType="end"/>
    </w:r>
    <w:r w:rsidRPr="0057778E">
      <w:t>:</w:t>
    </w:r>
    <w:r w:rsidRPr="0057778E">
      <w:fldChar w:fldCharType="begin" w:fldLock="1"/>
    </w:r>
    <w:r w:rsidRPr="0057778E">
      <w:instrText xml:space="preserve"> DOCPROPERTY "Motionsnummer" *\charformat </w:instrText>
    </w:r>
    <w:r w:rsidRPr="0057778E">
      <w:fldChar w:fldCharType="separate"/>
    </w:r>
    <w:r w:rsidRPr="0057778E">
      <w:t>Ub213</w:t>
    </w:r>
    <w:r w:rsidRPr="0057778E">
      <w:fldChar w:fldCharType="end"/>
    </w:r>
  </w:p>
  <w:p w:rsidR="000C57A0" w:rsidRPr="0057778E" w:rsidRDefault="000C57A0">
    <w:pPr>
      <w:pStyle w:val="FSHNormalS5"/>
    </w:pPr>
    <w:r w:rsidRPr="0057778E">
      <w:fldChar w:fldCharType="begin" w:fldLock="1"/>
    </w:r>
    <w:r w:rsidRPr="0057778E">
      <w:instrText xml:space="preserve"> DOCPROPERTY "MotionarText" *\charformat </w:instrText>
    </w:r>
    <w:r w:rsidRPr="0057778E">
      <w:fldChar w:fldCharType="separate"/>
    </w:r>
    <w:r w:rsidRPr="0057778E">
      <w:t>av Ann-Christin Ahlberg (S)</w:t>
    </w:r>
    <w:r w:rsidRPr="0057778E">
      <w:fldChar w:fldCharType="end"/>
    </w:r>
    <w:r w:rsidRPr="0057778E">
      <w:br/>
    </w:r>
    <w:r w:rsidRPr="0057778E">
      <w:fldChar w:fldCharType="begin" w:fldLock="1"/>
    </w:r>
    <w:r w:rsidRPr="0057778E">
      <w:instrText xml:space="preserve"> DOCPROPERTY "SvarFrasKort" *\charformat </w:instrText>
    </w:r>
    <w:r w:rsidRPr="0057778E">
      <w:fldChar w:fldCharType="end"/>
    </w:r>
  </w:p>
  <w:p w:rsidR="000C57A0" w:rsidRPr="0057778E" w:rsidRDefault="000C57A0">
    <w:pPr>
      <w:pStyle w:val="FSHTitel"/>
    </w:pPr>
    <w:r w:rsidRPr="0057778E">
      <w:fldChar w:fldCharType="begin" w:fldLock="1"/>
    </w:r>
    <w:r w:rsidRPr="0057778E">
      <w:instrText xml:space="preserve"> DOCPROPERTY</w:instrText>
    </w:r>
    <w:r w:rsidRPr="0057778E">
      <w:rPr>
        <w:sz w:val="18"/>
      </w:rPr>
      <w:instrText xml:space="preserve"> "RubrikSvar" *\charformat </w:instrText>
    </w:r>
    <w:r w:rsidRPr="0057778E">
      <w:fldChar w:fldCharType="separate"/>
    </w:r>
    <w:r w:rsidRPr="0057778E">
      <w:t>Diskriminering av barn med särskilda behov</w:t>
    </w:r>
    <w:r w:rsidRPr="0057778E">
      <w:fldChar w:fldCharType="end"/>
    </w:r>
  </w:p>
  <w:p w:rsidR="000C57A0" w:rsidRPr="0057778E" w:rsidRDefault="000C57A0">
    <w:pPr>
      <w:pStyle w:val="Normal00"/>
    </w:pPr>
  </w:p>
  <w:p w:rsidR="000C57A0" w:rsidRPr="0057778E" w:rsidRDefault="000C57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5953213">
    <w:abstractNumId w:val="3"/>
  </w:num>
  <w:num w:numId="2" w16cid:durableId="2113624844">
    <w:abstractNumId w:val="2"/>
  </w:num>
  <w:num w:numId="3" w16cid:durableId="563108363">
    <w:abstractNumId w:val="1"/>
  </w:num>
  <w:num w:numId="4" w16cid:durableId="578951440">
    <w:abstractNumId w:val="0"/>
  </w:num>
  <w:num w:numId="5" w16cid:durableId="646592658">
    <w:abstractNumId w:val="7"/>
  </w:num>
  <w:num w:numId="6" w16cid:durableId="2110080084">
    <w:abstractNumId w:val="6"/>
  </w:num>
  <w:num w:numId="7" w16cid:durableId="2090926269">
    <w:abstractNumId w:val="5"/>
  </w:num>
  <w:num w:numId="8" w16cid:durableId="2009867020">
    <w:abstractNumId w:val="4"/>
  </w:num>
  <w:num w:numId="9" w16cid:durableId="795609329">
    <w:abstractNumId w:val="8"/>
  </w:num>
  <w:num w:numId="10" w16cid:durableId="829491020">
    <w:abstractNumId w:val="9"/>
  </w:num>
  <w:num w:numId="11" w16cid:durableId="759714686">
    <w:abstractNumId w:val="10"/>
  </w:num>
  <w:num w:numId="12" w16cid:durableId="1440101800">
    <w:abstractNumId w:val="13"/>
  </w:num>
  <w:num w:numId="13" w16cid:durableId="571475035">
    <w:abstractNumId w:val="15"/>
  </w:num>
  <w:num w:numId="14" w16cid:durableId="1166288767">
    <w:abstractNumId w:val="16"/>
  </w:num>
  <w:num w:numId="15" w16cid:durableId="1827472085">
    <w:abstractNumId w:val="11"/>
  </w:num>
  <w:num w:numId="16" w16cid:durableId="1705325354">
    <w:abstractNumId w:val="18"/>
  </w:num>
  <w:num w:numId="17" w16cid:durableId="23097006">
    <w:abstractNumId w:val="17"/>
  </w:num>
  <w:num w:numId="18" w16cid:durableId="1355574563">
    <w:abstractNumId w:val="14"/>
  </w:num>
  <w:num w:numId="19" w16cid:durableId="454833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
  </w:docVars>
  <w:rsids>
    <w:rsidRoot w:val="006975F2"/>
    <w:rsid w:val="000C57A0"/>
    <w:rsid w:val="0057778E"/>
    <w:rsid w:val="00697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E2A75-373D-43E2-AA39-A51750F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1417</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s6004</vt:lpstr>
    </vt:vector>
  </TitlesOfParts>
  <Company>Riksdagen</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s6004</dc:title>
  <dc:subject>s6004</dc:subject>
  <dc:creator>Riksdagen</dc:creator>
  <cp:keywords>Riksdagen</cp:keywords>
  <dc:description>Versal/gemen i partibeteckning. Gemen i tryck för 0910, versal för 1011 och nyare</dc:description>
  <cp:lastModifiedBy>Lars Brink</cp:lastModifiedBy>
  <cp:revision>2</cp:revision>
  <cp:lastPrinted>2010-11-06T10:11:00Z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Diskriminering av barn med särskilda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barn med särskilda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20102011000000000115000060040069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20102011000000000115000060040069</vt:lpwstr>
  </property>
  <property fmtid="{D5CDD505-2E9C-101B-9397-08002B2CF9AE}" pid="50" name="nummer">
    <vt:lpwstr>213</vt:lpwstr>
  </property>
  <property fmtid="{D5CDD505-2E9C-101B-9397-08002B2CF9AE}" pid="51" name="utskottsbeteckning">
    <vt:lpwstr>Ub</vt:lpwstr>
  </property>
  <property fmtid="{D5CDD505-2E9C-101B-9397-08002B2CF9AE}" pid="52" name="GlobalUID">
    <vt:lpwstr>{AB4D6FAD-130D-456B-870B-3652439F54EC}</vt:lpwstr>
  </property>
  <property fmtid="{D5CDD505-2E9C-101B-9397-08002B2CF9AE}" pid="53" name="Överföringar">
    <vt:i4>0</vt:i4>
  </property>
  <property fmtid="{D5CDD505-2E9C-101B-9397-08002B2CF9AE}" pid="54" name="Checksum">
    <vt:lpwstr>*0012078207533*</vt:lpwstr>
  </property>
  <property fmtid="{D5CDD505-2E9C-101B-9397-08002B2CF9AE}" pid="55" name="skuggnummer">
    <vt:lpwstr>112</vt:lpwstr>
  </property>
  <property fmtid="{D5CDD505-2E9C-101B-9397-08002B2CF9AE}" pid="56" name="urixVersion">
    <vt:lpwstr>4.3.0.0</vt:lpwstr>
  </property>
  <property fmtid="{D5CDD505-2E9C-101B-9397-08002B2CF9AE}" pid="57" name="urixOrigin">
    <vt:lpwstr>101106 11:11:53.384</vt:lpwstr>
  </property>
  <property fmtid="{D5CDD505-2E9C-101B-9397-08002B2CF9AE}" pid="58" name="urixGuid">
    <vt:lpwstr>{04174C09-D2DA-4CF2-8B52-42B064C3A045}</vt:lpwstr>
  </property>
</Properties>
</file>