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B0D4F" w:rsidP="00DA0661">
      <w:pPr>
        <w:pStyle w:val="Title"/>
      </w:pPr>
      <w:bookmarkStart w:id="0" w:name="Start"/>
      <w:bookmarkEnd w:id="0"/>
      <w:r>
        <w:t xml:space="preserve">Svar på fråga 2022/23:594 av </w:t>
      </w:r>
      <w:sdt>
        <w:sdtPr>
          <w:alias w:val="Frågeställare"/>
          <w:tag w:val="delete"/>
          <w:id w:val="-211816850"/>
          <w:placeholder>
            <w:docPart w:val="C916BBA10511447A90761826196E9DBC"/>
          </w:placeholder>
          <w:dataBinding w:xpath="/ns0:DocumentInfo[1]/ns0:BaseInfo[1]/ns0:Extra3[1]" w:storeItemID="{2CF77119-722C-474C-8F5E-4BC02BD17707}" w:prefixMappings="xmlns:ns0='http://lp/documentinfo/RK' "/>
          <w:text/>
        </w:sdtPr>
        <w:sdtContent>
          <w:r>
            <w:t>Jim Svensk Larm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CCF4CE92AA840259E252E356129CD3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Regionala center mot arbetslivskriminalitet</w:t>
      </w:r>
    </w:p>
    <w:p w:rsidR="004B0D4F" w:rsidP="004B0D4F">
      <w:pPr>
        <w:pStyle w:val="BodyText"/>
      </w:pPr>
      <w:sdt>
        <w:sdtPr>
          <w:alias w:val="Frågeställare"/>
          <w:tag w:val="delete"/>
          <w:id w:val="-1635256365"/>
          <w:placeholder>
            <w:docPart w:val="B0ED0D1D13B44101889E87A41D040439"/>
          </w:placeholder>
          <w:dataBinding w:xpath="/ns0:DocumentInfo[1]/ns0:BaseInfo[1]/ns0:Extra3[1]" w:storeItemID="{2CF77119-722C-474C-8F5E-4BC02BD17707}" w:prefixMappings="xmlns:ns0='http://lp/documentinfo/RK' "/>
          <w:text/>
        </w:sdtPr>
        <w:sdtContent>
          <w:r>
            <w:t>Jim Svensk Larm</w:t>
          </w:r>
        </w:sdtContent>
      </w:sdt>
      <w:r>
        <w:t xml:space="preserve"> har frågat mig </w:t>
      </w:r>
      <w:r w:rsidR="0012448A">
        <w:t xml:space="preserve">om </w:t>
      </w:r>
      <w:r>
        <w:t>när nästa center mot arbetslivs</w:t>
      </w:r>
      <w:r w:rsidR="00D23AE7">
        <w:softHyphen/>
      </w:r>
      <w:r>
        <w:t>kriminalitet</w:t>
      </w:r>
      <w:r w:rsidR="0012448A">
        <w:t xml:space="preserve"> öppnas</w:t>
      </w:r>
      <w:r>
        <w:t xml:space="preserve"> och hur planen </w:t>
      </w:r>
      <w:r w:rsidR="0012448A">
        <w:t xml:space="preserve">ser </w:t>
      </w:r>
      <w:r>
        <w:t xml:space="preserve">ut för dem som kommer </w:t>
      </w:r>
      <w:r w:rsidR="0012448A">
        <w:t>där</w:t>
      </w:r>
      <w:r>
        <w:t>efter</w:t>
      </w:r>
      <w:r w:rsidR="0012448A">
        <w:t>.</w:t>
      </w:r>
    </w:p>
    <w:p w:rsidR="0012448A" w:rsidP="0012448A">
      <w:pPr>
        <w:pStyle w:val="BodyText"/>
      </w:pPr>
      <w:r w:rsidRPr="004B0D4F">
        <w:t xml:space="preserve">Regeringen </w:t>
      </w:r>
      <w:r>
        <w:t>gav</w:t>
      </w:r>
      <w:r w:rsidRPr="004B0D4F">
        <w:t xml:space="preserve"> </w:t>
      </w:r>
      <w:r>
        <w:t xml:space="preserve">den 24 februari 2022 </w:t>
      </w:r>
      <w:r w:rsidRPr="004B0D4F">
        <w:t xml:space="preserve">Arbetsmiljöverket, Polismyndigheten och Skatteverket i uppdrag att under 2022 </w:t>
      </w:r>
      <w:r w:rsidR="000C0950">
        <w:t xml:space="preserve">börja </w:t>
      </w:r>
      <w:r w:rsidRPr="004B0D4F">
        <w:t>inrätta regionala center mot arbetslivskriminalitet</w:t>
      </w:r>
      <w:r>
        <w:t xml:space="preserve"> (A2022/00333)</w:t>
      </w:r>
      <w:r w:rsidRPr="004B0D4F">
        <w:t>.</w:t>
      </w:r>
      <w:r>
        <w:t xml:space="preserve"> </w:t>
      </w:r>
      <w:r w:rsidRPr="004B0D4F">
        <w:t xml:space="preserve">Övriga myndigheter som </w:t>
      </w:r>
      <w:r w:rsidR="000C0950">
        <w:t>ingår i myn</w:t>
      </w:r>
      <w:r w:rsidR="00D23AE7">
        <w:softHyphen/>
      </w:r>
      <w:r w:rsidR="000C0950">
        <w:t>dighetssamverkan mot arbetslivskriminalitet</w:t>
      </w:r>
      <w:r w:rsidRPr="004B0D4F">
        <w:t xml:space="preserve"> sk</w:t>
      </w:r>
      <w:r w:rsidR="000C0950">
        <w:t>a</w:t>
      </w:r>
      <w:r w:rsidRPr="004B0D4F">
        <w:t xml:space="preserve"> ansluta sig successivt till centren, men ska kunna delta i centrens verksamhet redan från start. En utgångspunkt är att samtliga myndigheters deltagande vid centren ska utfor</w:t>
      </w:r>
      <w:r w:rsidR="00D23AE7">
        <w:softHyphen/>
      </w:r>
      <w:r w:rsidRPr="004B0D4F">
        <w:t xml:space="preserve">mas </w:t>
      </w:r>
      <w:r w:rsidR="000C0950">
        <w:t>utifrån</w:t>
      </w:r>
      <w:r w:rsidRPr="004B0D4F">
        <w:t xml:space="preserve"> respektive </w:t>
      </w:r>
      <w:r w:rsidRPr="004B0D4F">
        <w:t>myndighets uppgift</w:t>
      </w:r>
      <w:r w:rsidRPr="004B0D4F">
        <w:t xml:space="preserve"> och förutsättningar</w:t>
      </w:r>
      <w:r w:rsidR="000C0950">
        <w:t xml:space="preserve">. </w:t>
      </w:r>
      <w:r>
        <w:t>Under 2022 har två fysiska center inrättats i anslutning till de regionala underrättelse</w:t>
      </w:r>
      <w:r w:rsidR="009845C1">
        <w:softHyphen/>
      </w:r>
      <w:r>
        <w:t xml:space="preserve">centren i Umeå och Göteborg. </w:t>
      </w:r>
      <w:r w:rsidR="00522FC0">
        <w:t>I juni 2022 lämnade Arbetsmiljöverket en delrapport om genomförandet där det framgår att takten för etableringen av övriga center avgörs av vilka e</w:t>
      </w:r>
      <w:r w:rsidRPr="000C77B4" w:rsidR="00522FC0">
        <w:t>ventuell</w:t>
      </w:r>
      <w:r w:rsidR="00522FC0">
        <w:t>a</w:t>
      </w:r>
      <w:r w:rsidRPr="000C77B4" w:rsidR="00522FC0">
        <w:t xml:space="preserve"> justeringar i strukturer, arbetssätt och arbetsformer </w:t>
      </w:r>
      <w:r w:rsidRPr="000C77B4" w:rsidR="00522FC0">
        <w:t>etc.</w:t>
      </w:r>
      <w:r w:rsidR="00522FC0">
        <w:t xml:space="preserve"> för centren, som myndigheterna väljer att göra, utifrån utvärderingen av de två första. Detta för att möjliggöra en effektiv verksamhet med goda resultat</w:t>
      </w:r>
      <w:r w:rsidR="009845C1">
        <w:t>.</w:t>
      </w:r>
    </w:p>
    <w:p w:rsidR="00A93C7F" w:rsidP="004B0D4F">
      <w:pPr>
        <w:pStyle w:val="BodyText"/>
      </w:pPr>
      <w:r>
        <w:t xml:space="preserve">Inrättandet av </w:t>
      </w:r>
      <w:r w:rsidR="000C0950">
        <w:t xml:space="preserve">övriga </w:t>
      </w:r>
      <w:r>
        <w:t xml:space="preserve">fem </w:t>
      </w:r>
      <w:r w:rsidR="000C0950">
        <w:t>center</w:t>
      </w:r>
      <w:r>
        <w:t xml:space="preserve"> ska</w:t>
      </w:r>
      <w:r w:rsidR="0012448A">
        <w:t>, enligt regeringens uppdrag,</w:t>
      </w:r>
      <w:r>
        <w:t xml:space="preserve"> ske under 2023.</w:t>
      </w:r>
      <w:r w:rsidR="0012448A">
        <w:t xml:space="preserve"> </w:t>
      </w:r>
      <w:r>
        <w:t xml:space="preserve">Det är myndigheterna som </w:t>
      </w:r>
      <w:r w:rsidR="00522FC0">
        <w:t xml:space="preserve">är bäst lämpade att bedöma </w:t>
      </w:r>
      <w:r w:rsidR="0012448A">
        <w:t xml:space="preserve">tidpunkt och </w:t>
      </w:r>
      <w:r>
        <w:t xml:space="preserve">i vilken </w:t>
      </w:r>
      <w:r w:rsidR="0012448A">
        <w:t xml:space="preserve">takt </w:t>
      </w:r>
      <w:r w:rsidR="000C77B4">
        <w:t>näst</w:t>
      </w:r>
      <w:r w:rsidR="0012448A">
        <w:t>kommande</w:t>
      </w:r>
      <w:r w:rsidR="000C77B4">
        <w:t xml:space="preserve"> center öppnas. </w:t>
      </w:r>
    </w:p>
    <w:p w:rsidR="00D23AE7" w:rsidP="004B0D4F">
      <w:pPr>
        <w:pStyle w:val="BodyText"/>
      </w:pPr>
    </w:p>
    <w:p w:rsidR="004B0D4F" w:rsidP="004B0D4F">
      <w:pPr>
        <w:pStyle w:val="BodyText"/>
      </w:pPr>
      <w:r>
        <w:t>Arbetsmiljöverket understryker dock att d</w:t>
      </w:r>
      <w:r w:rsidRPr="000C77B4">
        <w:t>et ligger i alla myndigheters intresse att en etablering av övriga center mot arbetslivskriminalitet sker så snart som möjligt.</w:t>
      </w:r>
    </w:p>
    <w:p w:rsidR="004B0D4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FC2E35DF3A14BEA947D5DC45AC26DED"/>
          </w:placeholder>
          <w:dataBinding w:xpath="/ns0:DocumentInfo[1]/ns0:BaseInfo[1]/ns0:HeaderDate[1]" w:storeItemID="{2CF77119-722C-474C-8F5E-4BC02BD17707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C0950">
            <w:t>3 maj 2023</w:t>
          </w:r>
        </w:sdtContent>
      </w:sdt>
    </w:p>
    <w:p w:rsidR="004B0D4F" w:rsidP="004E7A8F">
      <w:pPr>
        <w:pStyle w:val="Brdtextutanavstnd"/>
      </w:pPr>
    </w:p>
    <w:p w:rsidR="004B0D4F" w:rsidP="004E7A8F">
      <w:pPr>
        <w:pStyle w:val="Brdtextutanavstnd"/>
      </w:pPr>
    </w:p>
    <w:p w:rsidR="004B0D4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516591714D64835B71781AB987227D1"/>
        </w:placeholder>
        <w:dataBinding w:xpath="/ns0:DocumentInfo[1]/ns0:BaseInfo[1]/ns0:TopSender[1]" w:storeItemID="{2CF77119-722C-474C-8F5E-4BC02BD17707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4B0D4F" w:rsidP="00422A41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p w:rsidR="004B0D4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B0D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B0D4F" w:rsidRPr="007D73AB" w:rsidP="00340DE0">
          <w:pPr>
            <w:pStyle w:val="Header"/>
          </w:pPr>
        </w:p>
      </w:tc>
      <w:tc>
        <w:tcPr>
          <w:tcW w:w="1134" w:type="dxa"/>
        </w:tcPr>
        <w:p w:rsidR="004B0D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B0D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B0D4F" w:rsidRPr="00710A6C" w:rsidP="00EE3C0F">
          <w:pPr>
            <w:pStyle w:val="Header"/>
            <w:rPr>
              <w:b/>
            </w:rPr>
          </w:pPr>
        </w:p>
        <w:p w:rsidR="004B0D4F" w:rsidP="00EE3C0F">
          <w:pPr>
            <w:pStyle w:val="Header"/>
          </w:pPr>
        </w:p>
        <w:p w:rsidR="004B0D4F" w:rsidP="00EE3C0F">
          <w:pPr>
            <w:pStyle w:val="Header"/>
          </w:pPr>
        </w:p>
        <w:p w:rsidR="004B0D4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A86BC2720A4C238E77D96B982C0135"/>
            </w:placeholder>
            <w:dataBinding w:xpath="/ns0:DocumentInfo[1]/ns0:BaseInfo[1]/ns0:Dnr[1]" w:storeItemID="{2CF77119-722C-474C-8F5E-4BC02BD17707}" w:prefixMappings="xmlns:ns0='http://lp/documentinfo/RK' "/>
            <w:text/>
          </w:sdtPr>
          <w:sdtContent>
            <w:p w:rsidR="004B0D4F" w:rsidP="00EE3C0F">
              <w:pPr>
                <w:pStyle w:val="Header"/>
              </w:pPr>
              <w:r>
                <w:t>A2023/00647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115074547D487F947A7DBDE591EC5B"/>
            </w:placeholder>
            <w:showingPlcHdr/>
            <w:dataBinding w:xpath="/ns0:DocumentInfo[1]/ns0:BaseInfo[1]/ns0:DocNumber[1]" w:storeItemID="{2CF77119-722C-474C-8F5E-4BC02BD17707}" w:prefixMappings="xmlns:ns0='http://lp/documentinfo/RK' "/>
            <w:text/>
          </w:sdtPr>
          <w:sdtContent>
            <w:p w:rsidR="004B0D4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B0D4F" w:rsidP="00EE3C0F">
          <w:pPr>
            <w:pStyle w:val="Header"/>
          </w:pPr>
        </w:p>
      </w:tc>
      <w:tc>
        <w:tcPr>
          <w:tcW w:w="1134" w:type="dxa"/>
        </w:tcPr>
        <w:p w:rsidR="004B0D4F" w:rsidP="0094502D">
          <w:pPr>
            <w:pStyle w:val="Header"/>
          </w:pPr>
        </w:p>
        <w:p w:rsidR="004B0D4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88AA90244D4D33B409F5E85E1B707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0950" w:rsidRPr="000C0950" w:rsidP="00340DE0">
              <w:pPr>
                <w:pStyle w:val="Header"/>
                <w:rPr>
                  <w:b/>
                </w:rPr>
              </w:pPr>
              <w:r w:rsidRPr="000C0950">
                <w:rPr>
                  <w:b/>
                </w:rPr>
                <w:t>Arbetsmarknadsdepartementet</w:t>
              </w:r>
            </w:p>
            <w:p w:rsidR="009D228C" w:rsidRPr="00FB13F5" w:rsidP="00FB13F5">
              <w:pPr>
                <w:pStyle w:val="Header"/>
              </w:pPr>
              <w:r w:rsidRPr="000C0950">
                <w:t>Jämställdhets- och biträdande arbetsmarknadsministern</w:t>
              </w:r>
            </w:p>
            <w:p w:rsidR="004B0D4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648B83841947E294DD3ECDD4CC210C"/>
          </w:placeholder>
          <w:dataBinding w:xpath="/ns0:DocumentInfo[1]/ns0:BaseInfo[1]/ns0:Recipient[1]" w:storeItemID="{2CF77119-722C-474C-8F5E-4BC02BD17707}" w:prefixMappings="xmlns:ns0='http://lp/documentinfo/RK' "/>
          <w:text w:multiLine="1"/>
        </w:sdtPr>
        <w:sdtContent>
          <w:tc>
            <w:tcPr>
              <w:tcW w:w="3170" w:type="dxa"/>
            </w:tcPr>
            <w:p w:rsidR="004B0D4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B0D4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244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A86BC2720A4C238E77D96B982C0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1A4D9-3022-48E8-B30E-79291C219B78}"/>
      </w:docPartPr>
      <w:docPartBody>
        <w:p w:rsidR="00F26744" w:rsidP="003D49C2">
          <w:pPr>
            <w:pStyle w:val="32A86BC2720A4C238E77D96B982C01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115074547D487F947A7DBDE591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A1203-E9D3-4BDF-84CA-D7FF24818790}"/>
      </w:docPartPr>
      <w:docPartBody>
        <w:p w:rsidR="00F26744" w:rsidP="003D49C2">
          <w:pPr>
            <w:pStyle w:val="36115074547D487F947A7DBDE591EC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88AA90244D4D33B409F5E85E1B7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7B68F-0417-450D-9EA3-0014AFEFF1B8}"/>
      </w:docPartPr>
      <w:docPartBody>
        <w:p w:rsidR="00F26744" w:rsidP="003D49C2">
          <w:pPr>
            <w:pStyle w:val="4C88AA90244D4D33B409F5E85E1B70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648B83841947E294DD3ECDD4CC2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6BF01-B436-483C-A0B3-4632D299A4B5}"/>
      </w:docPartPr>
      <w:docPartBody>
        <w:p w:rsidR="00F26744" w:rsidP="003D49C2">
          <w:pPr>
            <w:pStyle w:val="00648B83841947E294DD3ECDD4CC21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16BBA10511447A90761826196E9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01BE1-8CC2-4573-8428-C5F0E4822180}"/>
      </w:docPartPr>
      <w:docPartBody>
        <w:p w:rsidR="00F26744" w:rsidP="003D49C2">
          <w:pPr>
            <w:pStyle w:val="C916BBA10511447A90761826196E9DB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CCF4CE92AA840259E252E356129C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FF24E-38B2-4921-BCFF-E4F616439877}"/>
      </w:docPartPr>
      <w:docPartBody>
        <w:p w:rsidR="00F26744" w:rsidP="003D49C2">
          <w:pPr>
            <w:pStyle w:val="FCCF4CE92AA840259E252E356129CD3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0ED0D1D13B44101889E87A41D040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BD24B-ED79-438D-BFBE-BA0DE52E2C76}"/>
      </w:docPartPr>
      <w:docPartBody>
        <w:p w:rsidR="00F26744" w:rsidP="003D49C2">
          <w:pPr>
            <w:pStyle w:val="B0ED0D1D13B44101889E87A41D04043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FC2E35DF3A14BEA947D5DC45AC26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F2603-24FD-4476-812B-B286D3F131A0}"/>
      </w:docPartPr>
      <w:docPartBody>
        <w:p w:rsidR="00F26744" w:rsidP="003D49C2">
          <w:pPr>
            <w:pStyle w:val="9FC2E35DF3A14BEA947D5DC45AC26DE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516591714D64835B71781AB98722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03781-A00F-4511-92CE-7CBF2B1DB022}"/>
      </w:docPartPr>
      <w:docPartBody>
        <w:p w:rsidR="00F26744" w:rsidP="003D49C2">
          <w:pPr>
            <w:pStyle w:val="4516591714D64835B71781AB987227D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9C2"/>
    <w:rPr>
      <w:noProof w:val="0"/>
      <w:color w:val="808080"/>
    </w:rPr>
  </w:style>
  <w:style w:type="paragraph" w:customStyle="1" w:styleId="32A86BC2720A4C238E77D96B982C0135">
    <w:name w:val="32A86BC2720A4C238E77D96B982C0135"/>
    <w:rsid w:val="003D49C2"/>
  </w:style>
  <w:style w:type="paragraph" w:customStyle="1" w:styleId="00648B83841947E294DD3ECDD4CC210C">
    <w:name w:val="00648B83841947E294DD3ECDD4CC210C"/>
    <w:rsid w:val="003D49C2"/>
  </w:style>
  <w:style w:type="paragraph" w:customStyle="1" w:styleId="36115074547D487F947A7DBDE591EC5B1">
    <w:name w:val="36115074547D487F947A7DBDE591EC5B1"/>
    <w:rsid w:val="003D49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88AA90244D4D33B409F5E85E1B707D1">
    <w:name w:val="4C88AA90244D4D33B409F5E85E1B707D1"/>
    <w:rsid w:val="003D49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16BBA10511447A90761826196E9DBC">
    <w:name w:val="C916BBA10511447A90761826196E9DBC"/>
    <w:rsid w:val="003D49C2"/>
  </w:style>
  <w:style w:type="paragraph" w:customStyle="1" w:styleId="FCCF4CE92AA840259E252E356129CD33">
    <w:name w:val="FCCF4CE92AA840259E252E356129CD33"/>
    <w:rsid w:val="003D49C2"/>
  </w:style>
  <w:style w:type="paragraph" w:customStyle="1" w:styleId="B0ED0D1D13B44101889E87A41D040439">
    <w:name w:val="B0ED0D1D13B44101889E87A41D040439"/>
    <w:rsid w:val="003D49C2"/>
  </w:style>
  <w:style w:type="paragraph" w:customStyle="1" w:styleId="9FC2E35DF3A14BEA947D5DC45AC26DED">
    <w:name w:val="9FC2E35DF3A14BEA947D5DC45AC26DED"/>
    <w:rsid w:val="003D49C2"/>
  </w:style>
  <w:style w:type="paragraph" w:customStyle="1" w:styleId="4516591714D64835B71781AB987227D1">
    <w:name w:val="4516591714D64835B71781AB987227D1"/>
    <w:rsid w:val="003D49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2023-05-03T00:00:00</HeaderDate>
    <Office/>
    <Dnr>A2023/00647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40cada67-ce9a-4ecf-88a5-0d43a395892f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D5935-8045-4544-98D1-320DADFBB072}"/>
</file>

<file path=customXml/itemProps2.xml><?xml version="1.0" encoding="utf-8"?>
<ds:datastoreItem xmlns:ds="http://schemas.openxmlformats.org/officeDocument/2006/customXml" ds:itemID="{2CF77119-722C-474C-8F5E-4BC02BD17707}"/>
</file>

<file path=customXml/itemProps3.xml><?xml version="1.0" encoding="utf-8"?>
<ds:datastoreItem xmlns:ds="http://schemas.openxmlformats.org/officeDocument/2006/customXml" ds:itemID="{93ED43DF-DAE8-4A43-963B-BB541F10FF6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786AF81-E958-405A-B727-A4D3BC16C1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2022.23.594 -Svar-Regionala center mot arbetslivskriminalitet av Jim Svensk Larm (S).docx</dc:title>
  <cp:revision>3</cp:revision>
  <dcterms:created xsi:type="dcterms:W3CDTF">2023-05-02T15:10:00Z</dcterms:created>
  <dcterms:modified xsi:type="dcterms:W3CDTF">2023-05-03T06:49:00Z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56a1c8d2-952a-4f07-b704-a8aae5a2c212</vt:lpwstr>
  </property>
</Properties>
</file>