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46D" w:rsidRPr="006076EE" w:rsidRDefault="0015646D">
      <w:pPr>
        <w:pStyle w:val="Frslagsrubrik"/>
        <w:shd w:val="clear" w:color="000000" w:fill="auto"/>
      </w:pPr>
      <w:r w:rsidRPr="006076EE">
        <w:t>Förslag till riksdagsbeslut</w:t>
      </w:r>
    </w:p>
    <w:p w:rsidR="0015646D" w:rsidRPr="006076EE" w:rsidRDefault="0015646D">
      <w:pPr>
        <w:pStyle w:val="Hemstlatt"/>
        <w:shd w:val="clear" w:color="000000" w:fill="auto"/>
      </w:pPr>
      <w:r w:rsidRPr="006076EE">
        <w:t xml:space="preserve">Riksdagen tillkännager för regeringen som sin mening vad som anförs i motionen om </w:t>
      </w:r>
      <w:r w:rsidRPr="006076EE">
        <w:rPr>
          <w:color w:val="000000"/>
          <w:szCs w:val="19"/>
        </w:rPr>
        <w:t>medicinering av barn i förskolan och på fr</w:t>
      </w:r>
      <w:r w:rsidRPr="006076EE">
        <w:rPr>
          <w:color w:val="000000"/>
          <w:szCs w:val="19"/>
        </w:rPr>
        <w:t>i</w:t>
      </w:r>
      <w:r w:rsidRPr="006076EE">
        <w:rPr>
          <w:color w:val="000000"/>
          <w:szCs w:val="19"/>
        </w:rPr>
        <w:t>tidshem.</w:t>
      </w:r>
    </w:p>
    <w:p w:rsidR="0015646D" w:rsidRPr="006076EE" w:rsidRDefault="0015646D">
      <w:pPr>
        <w:pStyle w:val="Rubrik1"/>
        <w:shd w:val="clear" w:color="000000" w:fill="auto"/>
      </w:pPr>
      <w:r w:rsidRPr="006076EE">
        <w:t>Motivering</w:t>
      </w:r>
    </w:p>
    <w:p w:rsidR="0015646D" w:rsidRPr="006076EE" w:rsidRDefault="0015646D">
      <w:pPr>
        <w:shd w:val="clear" w:color="000000" w:fill="auto"/>
      </w:pPr>
      <w:r w:rsidRPr="006076EE">
        <w:t>De flesta barn går i dag i förskolan och på fritidshem; de tillbringar sin dag tillsammans med kamrater hos den personal som finns inom förskolan och fritidshemmet: förskollärare, barnskötare och annan personal. Det innebär att de har flera vuxna som de dagligen har kontakt med och som därmed har god kännedom om barnen och deras behov.</w:t>
      </w:r>
    </w:p>
    <w:p w:rsidR="0015646D" w:rsidRPr="006076EE" w:rsidRDefault="0015646D">
      <w:pPr>
        <w:pStyle w:val="Normaltindrag"/>
        <w:shd w:val="clear" w:color="000000" w:fill="auto"/>
      </w:pPr>
      <w:r w:rsidRPr="006076EE">
        <w:t>Även barn med behov av medicinering för en sjukdom, exempelvis diab</w:t>
      </w:r>
      <w:r w:rsidRPr="006076EE">
        <w:t>e</w:t>
      </w:r>
      <w:r w:rsidRPr="006076EE">
        <w:t>tes eller svår allergi, finns i förskolan. Deras behov ska tillgodoses inom fö</w:t>
      </w:r>
      <w:r w:rsidRPr="006076EE">
        <w:t>r</w:t>
      </w:r>
      <w:r w:rsidRPr="006076EE">
        <w:t>skolans verksamhet. Det finns barn som leker precis som andra barn på fö</w:t>
      </w:r>
      <w:r w:rsidRPr="006076EE">
        <w:t>r</w:t>
      </w:r>
      <w:r w:rsidRPr="006076EE">
        <w:t>skolan och fritidshemmet förutom att det kan vara en fara för dessa barns hälsa och liv om man inte kan ge dem deras medicin även under dagtid. Att medicinera kan innebära att man behöver tabletter eller sprutor, och detta måste då skötas inom förskolans ram.</w:t>
      </w:r>
    </w:p>
    <w:p w:rsidR="0015646D" w:rsidRPr="006076EE" w:rsidRDefault="0015646D">
      <w:pPr>
        <w:pStyle w:val="Normaltindrag"/>
        <w:shd w:val="clear" w:color="000000" w:fill="auto"/>
      </w:pPr>
      <w:r w:rsidRPr="006076EE">
        <w:t>Generellt sett har personal inom förskolan inte denna utbildning, utan när frågan kommer upp hanter</w:t>
      </w:r>
      <w:r w:rsidRPr="006076EE">
        <w:t>ar man den praktiskt från fall till fall. En jämförelse kan göras med personal inom äldreomsorgen. För att få ge de boende inom äldreomsorgen deras medicin har personalen fått delegation.</w:t>
      </w:r>
    </w:p>
    <w:p w:rsidR="0015646D" w:rsidRPr="006076EE" w:rsidRDefault="0015646D">
      <w:pPr>
        <w:pStyle w:val="Normaltindrag"/>
        <w:shd w:val="clear" w:color="000000" w:fill="auto"/>
      </w:pPr>
      <w:r w:rsidRPr="006076EE">
        <w:t>All medicinhantering inom kommunal verksamhet ska knytas till en med</w:t>
      </w:r>
      <w:r w:rsidRPr="006076EE">
        <w:t>i</w:t>
      </w:r>
      <w:r w:rsidRPr="006076EE">
        <w:t>cinskt ansvarig sjuksköterska. Endast denna person bör vara ansvarig för eventuella delegationer. Den ansvariga sjuksköterskan kan även vara den som ser över eventuella utbildningsinsatser för personalen inom förskolans ver</w:t>
      </w:r>
      <w:r w:rsidRPr="006076EE">
        <w:t>k</w:t>
      </w:r>
      <w:r w:rsidRPr="006076EE">
        <w:t>samhet.</w:t>
      </w:r>
    </w:p>
    <w:p w:rsidR="0015646D" w:rsidRPr="006076EE" w:rsidRDefault="0015646D">
      <w:pPr>
        <w:pStyle w:val="Normaltindrag"/>
        <w:shd w:val="clear" w:color="000000" w:fill="auto"/>
      </w:pPr>
      <w:r w:rsidRPr="006076EE">
        <w:lastRenderedPageBreak/>
        <w:t>Det finns en otydlighet i hur frågan om barns medicinering ska hanteras inom förskolans ram. Otydliga regler skapar oro och otrygghet för såväl pe</w:t>
      </w:r>
      <w:r w:rsidRPr="006076EE">
        <w:t>r</w:t>
      </w:r>
      <w:r w:rsidRPr="006076EE">
        <w:t>sonal som föräldrar. Det är viktigt att föräldrar, barn och personal vet att ku</w:t>
      </w:r>
      <w:r w:rsidRPr="006076EE">
        <w:t>n</w:t>
      </w:r>
      <w:r w:rsidRPr="006076EE">
        <w:t>skapen finns i skolan och förskolan, det ger en grundtrygghet. Och om man har barn i skolåldern som precis har fått diagnosen diabetes eller en allergi är det viktigt att kunskapen redan finns i skolan när man själv som förälder b</w:t>
      </w:r>
      <w:r w:rsidRPr="006076EE">
        <w:t>e</w:t>
      </w:r>
      <w:r w:rsidRPr="006076EE">
        <w:t>höver stöd.</w:t>
      </w:r>
    </w:p>
    <w:p w:rsidR="0015646D" w:rsidRPr="006076EE" w:rsidRDefault="0015646D">
      <w:pPr>
        <w:pStyle w:val="Normaltindrag"/>
        <w:shd w:val="clear" w:color="000000" w:fill="auto"/>
      </w:pPr>
      <w:r w:rsidRPr="006076EE">
        <w:t>Jag anser att det behöver finnas tydligare riktlinjer för hur förskolan ska hantera barn som behöver medicin dagligen eller vid akuta besvär. Jag anser vidare att det krävs utbildningsinsa</w:t>
      </w:r>
      <w:r w:rsidRPr="006076EE">
        <w:t>tser för all personal inom förskolan vad gäller medicinering av barn inom förskolan.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76EE">
        <w:trPr>
          <w:cantSplit/>
        </w:trPr>
        <w:tc>
          <w:tcPr>
            <w:tcW w:w="3046" w:type="dxa"/>
          </w:tcPr>
          <w:p w:rsidR="0015646D" w:rsidRPr="006076EE" w:rsidRDefault="0015646D">
            <w:pPr>
              <w:pStyle w:val="UnderskriftDatum"/>
              <w:shd w:val="clear" w:color="000000" w:fill="auto"/>
              <w:spacing w:before="240"/>
            </w:pPr>
            <w:r w:rsidRPr="006076EE">
              <w:t>Stockholm den 19 oktober 2010</w:t>
            </w:r>
          </w:p>
        </w:tc>
        <w:tc>
          <w:tcPr>
            <w:tcW w:w="3047" w:type="dxa"/>
          </w:tcPr>
          <w:p w:rsidR="0015646D" w:rsidRPr="006076EE" w:rsidRDefault="0015646D">
            <w:pPr>
              <w:pStyle w:val="Underskrifter"/>
              <w:shd w:val="clear" w:color="000000" w:fill="auto"/>
              <w:spacing w:before="240"/>
            </w:pPr>
          </w:p>
        </w:tc>
      </w:tr>
      <w:tr w:rsidR="00000000" w:rsidRPr="006076EE">
        <w:trPr>
          <w:cantSplit/>
        </w:trPr>
        <w:tc>
          <w:tcPr>
            <w:tcW w:w="3046" w:type="dxa"/>
          </w:tcPr>
          <w:p w:rsidR="0015646D" w:rsidRPr="006076EE" w:rsidRDefault="0015646D">
            <w:pPr>
              <w:pStyle w:val="Underskrifter"/>
              <w:shd w:val="clear" w:color="000000" w:fill="auto"/>
            </w:pPr>
            <w:r w:rsidRPr="006076EE">
              <w:t>Ann-Christin Ahlberg (S)</w:t>
            </w:r>
          </w:p>
        </w:tc>
        <w:tc>
          <w:tcPr>
            <w:tcW w:w="3046" w:type="dxa"/>
          </w:tcPr>
          <w:p w:rsidR="0015646D" w:rsidRPr="006076EE" w:rsidRDefault="0015646D">
            <w:pPr>
              <w:pStyle w:val="Underskrifter"/>
              <w:shd w:val="clear" w:color="000000" w:fill="auto"/>
            </w:pPr>
          </w:p>
        </w:tc>
      </w:tr>
    </w:tbl>
    <w:p w:rsidR="0015646D" w:rsidRPr="006076EE" w:rsidRDefault="0015646D">
      <w:pPr>
        <w:pStyle w:val="Normaltindrag"/>
        <w:shd w:val="clear" w:color="000000" w:fill="auto"/>
      </w:pPr>
    </w:p>
    <w:sectPr w:rsidR="0015646D" w:rsidRPr="006076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46D" w:rsidRPr="006076EE" w:rsidRDefault="0015646D">
      <w:r w:rsidRPr="006076EE">
        <w:separator/>
      </w:r>
    </w:p>
  </w:endnote>
  <w:endnote w:type="continuationSeparator" w:id="0">
    <w:p w:rsidR="0015646D" w:rsidRPr="006076EE" w:rsidRDefault="0015646D">
      <w:r w:rsidRPr="006076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6D" w:rsidRPr="006076EE" w:rsidRDefault="006076EE">
    <w:pPr>
      <w:pStyle w:val="Sidfot"/>
    </w:pPr>
    <w:r w:rsidRPr="006076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3346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46D" w:rsidRDefault="001564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646D" w:rsidRDefault="001564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6D" w:rsidRPr="006076EE" w:rsidRDefault="006076EE">
    <w:pPr>
      <w:pStyle w:val="Sidfot"/>
    </w:pPr>
    <w:r w:rsidRPr="006076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881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46D" w:rsidRDefault="001564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646D" w:rsidRDefault="001564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6D" w:rsidRPr="006076EE" w:rsidRDefault="006076EE">
    <w:pPr>
      <w:pStyle w:val="Sidfot"/>
    </w:pPr>
    <w:r w:rsidRPr="006076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06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46D" w:rsidRDefault="001564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646D" w:rsidRDefault="001564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46D" w:rsidRPr="006076EE" w:rsidRDefault="0015646D">
      <w:r w:rsidRPr="006076EE">
        <w:separator/>
      </w:r>
    </w:p>
  </w:footnote>
  <w:footnote w:type="continuationSeparator" w:id="0">
    <w:p w:rsidR="0015646D" w:rsidRPr="006076EE" w:rsidRDefault="0015646D">
      <w:r w:rsidRPr="006076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6D" w:rsidRPr="006076EE" w:rsidRDefault="006076EE">
    <w:pPr>
      <w:pStyle w:val="Sidhuvud"/>
    </w:pPr>
    <w:r w:rsidRPr="006076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204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46D" w:rsidRDefault="001564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646D" w:rsidRDefault="001564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6D" w:rsidRPr="006076EE" w:rsidRDefault="006076EE">
    <w:pPr>
      <w:pStyle w:val="Sidhuvud"/>
    </w:pPr>
    <w:r w:rsidRPr="006076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236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46D" w:rsidRDefault="001564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646D" w:rsidRDefault="001564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46D" w:rsidRPr="006076EE" w:rsidRDefault="0015646D">
    <w:pPr>
      <w:pStyle w:val="FSHNormal"/>
      <w:tabs>
        <w:tab w:val="right" w:pos="5840"/>
      </w:tabs>
    </w:pPr>
    <w:r w:rsidRPr="006076EE">
      <w:br/>
    </w:r>
    <w:r w:rsidRPr="006076EE">
      <w:fldChar w:fldCharType="begin" w:fldLock="1"/>
    </w:r>
    <w:r w:rsidRPr="006076EE">
      <w:instrText xml:space="preserve"> DOCPROPERTY</w:instrText>
    </w:r>
    <w:r w:rsidRPr="006076EE">
      <w:rPr>
        <w:sz w:val="18"/>
      </w:rPr>
      <w:instrText xml:space="preserve"> "YearUser" *\charformat </w:instrText>
    </w:r>
    <w:r w:rsidRPr="006076EE">
      <w:fldChar w:fldCharType="separate"/>
    </w:r>
    <w:r w:rsidRPr="006076EE">
      <w:t>2010/11</w:t>
    </w:r>
    <w:r w:rsidRPr="006076EE">
      <w:fldChar w:fldCharType="end"/>
    </w:r>
    <w:r w:rsidRPr="006076EE">
      <w:t xml:space="preserve"> </w:t>
    </w:r>
    <w:r w:rsidRPr="006076EE">
      <w:tab/>
      <w:t xml:space="preserve">mnr: </w:t>
    </w:r>
    <w:r w:rsidRPr="006076EE">
      <w:fldChar w:fldCharType="begin" w:fldLock="1"/>
    </w:r>
    <w:r w:rsidRPr="006076EE">
      <w:instrText xml:space="preserve"> DOCPROPERTY</w:instrText>
    </w:r>
    <w:r w:rsidRPr="006076EE">
      <w:rPr>
        <w:sz w:val="18"/>
      </w:rPr>
      <w:instrText xml:space="preserve"> "Motionsnummer" *\charformat </w:instrText>
    </w:r>
    <w:r w:rsidRPr="006076EE">
      <w:fldChar w:fldCharType="separate"/>
    </w:r>
    <w:r w:rsidRPr="006076EE">
      <w:t>Ub234</w:t>
    </w:r>
    <w:r w:rsidRPr="006076EE">
      <w:fldChar w:fldCharType="end"/>
    </w:r>
    <w:r w:rsidRPr="006076EE">
      <w:br/>
    </w:r>
    <w:r w:rsidRPr="006076EE">
      <w:fldChar w:fldCharType="begin" w:fldLock="1"/>
    </w:r>
    <w:r w:rsidRPr="006076EE">
      <w:instrText xml:space="preserve"> DOCPROPERTY</w:instrText>
    </w:r>
    <w:r w:rsidRPr="006076EE">
      <w:rPr>
        <w:sz w:val="18"/>
      </w:rPr>
      <w:instrText xml:space="preserve"> "Samling" *\charformat </w:instrText>
    </w:r>
    <w:r w:rsidRPr="006076EE">
      <w:fldChar w:fldCharType="end"/>
    </w:r>
    <w:r w:rsidRPr="006076EE">
      <w:tab/>
      <w:t xml:space="preserve">pnr: </w:t>
    </w:r>
    <w:r w:rsidRPr="006076EE">
      <w:fldChar w:fldCharType="begin" w:fldLock="1"/>
    </w:r>
    <w:r w:rsidRPr="006076EE">
      <w:instrText xml:space="preserve"> DOCPROPERTY</w:instrText>
    </w:r>
    <w:r w:rsidRPr="006076EE">
      <w:rPr>
        <w:sz w:val="18"/>
      </w:rPr>
      <w:instrText xml:space="preserve"> "Partinummer" *\charformat </w:instrText>
    </w:r>
    <w:r w:rsidRPr="006076EE">
      <w:fldChar w:fldCharType="separate"/>
    </w:r>
    <w:r w:rsidRPr="006076EE">
      <w:t>S6000</w:t>
    </w:r>
    <w:r w:rsidRPr="006076EE">
      <w:fldChar w:fldCharType="end"/>
    </w:r>
  </w:p>
  <w:p w:rsidR="0015646D" w:rsidRPr="006076EE" w:rsidRDefault="0015646D">
    <w:pPr>
      <w:pStyle w:val="FSHRub1"/>
    </w:pPr>
    <w:r w:rsidRPr="006076EE">
      <w:t>Motion till riksdagen</w:t>
    </w:r>
    <w:r w:rsidRPr="006076EE">
      <w:br/>
    </w:r>
    <w:r w:rsidRPr="006076EE">
      <w:fldChar w:fldCharType="begin" w:fldLock="1"/>
    </w:r>
    <w:r w:rsidRPr="006076EE">
      <w:instrText xml:space="preserve"> DOCPROPERTY "YearUser" *\charformat </w:instrText>
    </w:r>
    <w:r w:rsidRPr="006076EE">
      <w:fldChar w:fldCharType="separate"/>
    </w:r>
    <w:r w:rsidRPr="006076EE">
      <w:t>2010/11</w:t>
    </w:r>
    <w:r w:rsidRPr="006076EE">
      <w:fldChar w:fldCharType="end"/>
    </w:r>
    <w:r w:rsidRPr="006076EE">
      <w:t>:</w:t>
    </w:r>
    <w:r w:rsidRPr="006076EE">
      <w:fldChar w:fldCharType="begin" w:fldLock="1"/>
    </w:r>
    <w:r w:rsidRPr="006076EE">
      <w:instrText xml:space="preserve"> DOCPROPERTY "Motionsnummer" *\charformat </w:instrText>
    </w:r>
    <w:r w:rsidRPr="006076EE">
      <w:fldChar w:fldCharType="separate"/>
    </w:r>
    <w:r w:rsidRPr="006076EE">
      <w:t>Ub234</w:t>
    </w:r>
    <w:r w:rsidRPr="006076EE">
      <w:fldChar w:fldCharType="end"/>
    </w:r>
  </w:p>
  <w:p w:rsidR="0015646D" w:rsidRPr="006076EE" w:rsidRDefault="0015646D">
    <w:pPr>
      <w:pStyle w:val="FSHNormalS5"/>
    </w:pPr>
    <w:r w:rsidRPr="006076EE">
      <w:fldChar w:fldCharType="begin" w:fldLock="1"/>
    </w:r>
    <w:r w:rsidRPr="006076EE">
      <w:instrText xml:space="preserve"> DOCPROPERTY "MotionarText" *\charformat </w:instrText>
    </w:r>
    <w:r w:rsidRPr="006076EE">
      <w:fldChar w:fldCharType="separate"/>
    </w:r>
    <w:r w:rsidRPr="006076EE">
      <w:t>av Ann-Christin Ahlberg (S)</w:t>
    </w:r>
    <w:r w:rsidRPr="006076EE">
      <w:fldChar w:fldCharType="end"/>
    </w:r>
    <w:r w:rsidRPr="006076EE">
      <w:br/>
    </w:r>
    <w:r w:rsidRPr="006076EE">
      <w:fldChar w:fldCharType="begin" w:fldLock="1"/>
    </w:r>
    <w:r w:rsidRPr="006076EE">
      <w:instrText xml:space="preserve"> DOCPROPERTY "SvarFrasKort" *\charformat </w:instrText>
    </w:r>
    <w:r w:rsidRPr="006076EE">
      <w:fldChar w:fldCharType="end"/>
    </w:r>
  </w:p>
  <w:p w:rsidR="0015646D" w:rsidRPr="006076EE" w:rsidRDefault="0015646D">
    <w:pPr>
      <w:pStyle w:val="FSHTitel"/>
    </w:pPr>
    <w:r w:rsidRPr="006076EE">
      <w:fldChar w:fldCharType="begin" w:fldLock="1"/>
    </w:r>
    <w:r w:rsidRPr="006076EE">
      <w:instrText xml:space="preserve"> DOCPROPERTY</w:instrText>
    </w:r>
    <w:r w:rsidRPr="006076EE">
      <w:rPr>
        <w:sz w:val="18"/>
      </w:rPr>
      <w:instrText xml:space="preserve"> "RubrikSvar" *\charformat </w:instrText>
    </w:r>
    <w:r w:rsidRPr="006076EE">
      <w:fldChar w:fldCharType="separate"/>
    </w:r>
    <w:r w:rsidRPr="006076EE">
      <w:t>Barns medicinering inom barnomsorgen</w:t>
    </w:r>
    <w:r w:rsidRPr="006076EE">
      <w:fldChar w:fldCharType="end"/>
    </w:r>
  </w:p>
  <w:p w:rsidR="0015646D" w:rsidRPr="006076EE" w:rsidRDefault="0015646D">
    <w:pPr>
      <w:pStyle w:val="Normal00"/>
    </w:pPr>
  </w:p>
  <w:p w:rsidR="0015646D" w:rsidRPr="006076EE" w:rsidRDefault="001564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6603809">
    <w:abstractNumId w:val="3"/>
  </w:num>
  <w:num w:numId="2" w16cid:durableId="668993358">
    <w:abstractNumId w:val="2"/>
  </w:num>
  <w:num w:numId="3" w16cid:durableId="1937399869">
    <w:abstractNumId w:val="1"/>
  </w:num>
  <w:num w:numId="4" w16cid:durableId="1458137676">
    <w:abstractNumId w:val="0"/>
  </w:num>
  <w:num w:numId="5" w16cid:durableId="917713724">
    <w:abstractNumId w:val="7"/>
  </w:num>
  <w:num w:numId="6" w16cid:durableId="973174588">
    <w:abstractNumId w:val="6"/>
  </w:num>
  <w:num w:numId="7" w16cid:durableId="376783537">
    <w:abstractNumId w:val="5"/>
  </w:num>
  <w:num w:numId="8" w16cid:durableId="1231191210">
    <w:abstractNumId w:val="4"/>
  </w:num>
  <w:num w:numId="9" w16cid:durableId="1408838678">
    <w:abstractNumId w:val="8"/>
  </w:num>
  <w:num w:numId="10" w16cid:durableId="158350983">
    <w:abstractNumId w:val="9"/>
  </w:num>
  <w:num w:numId="11" w16cid:durableId="8682207">
    <w:abstractNumId w:val="10"/>
  </w:num>
  <w:num w:numId="12" w16cid:durableId="123891373">
    <w:abstractNumId w:val="13"/>
  </w:num>
  <w:num w:numId="13" w16cid:durableId="897743159">
    <w:abstractNumId w:val="15"/>
  </w:num>
  <w:num w:numId="14" w16cid:durableId="411512144">
    <w:abstractNumId w:val="16"/>
  </w:num>
  <w:num w:numId="15" w16cid:durableId="2140413431">
    <w:abstractNumId w:val="11"/>
  </w:num>
  <w:num w:numId="16" w16cid:durableId="1388727907">
    <w:abstractNumId w:val="18"/>
  </w:num>
  <w:num w:numId="17" w16cid:durableId="2025202579">
    <w:abstractNumId w:val="17"/>
  </w:num>
  <w:num w:numId="18" w16cid:durableId="56364199">
    <w:abstractNumId w:val="14"/>
  </w:num>
  <w:num w:numId="19" w16cid:durableId="1947783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
  </w:docVars>
  <w:rsids>
    <w:rsidRoot w:val="003C4FCE"/>
    <w:rsid w:val="0015646D"/>
    <w:rsid w:val="003C4FCE"/>
    <w:rsid w:val="006076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AE000C-9A55-44F5-808D-9156FB81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2013</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s6000</vt:lpstr>
    </vt:vector>
  </TitlesOfParts>
  <Company>Riksdagen</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s6000</dc:title>
  <dc:subject>s6000</dc:subject>
  <dc:creator>Riksdagen</dc:creator>
  <cp:keywords>Riksdagen</cp:keywords>
  <dc:description>Versal/gemen i partibeteckning. Gemen i tryck för 0910, versal för 1011 och nyare</dc:description>
  <cp:lastModifiedBy>Lars Brink</cp:lastModifiedBy>
  <cp:revision>2</cp:revision>
  <cp:lastPrinted>2010-11-02T09:46:00Z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medicinering inom 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medicinering inom barnomsorgen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20102011000000000115000060000069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20102011000000000115000060000069</vt:lpwstr>
  </property>
  <property fmtid="{D5CDD505-2E9C-101B-9397-08002B2CF9AE}" pid="50" name="nummer">
    <vt:lpwstr>234</vt:lpwstr>
  </property>
  <property fmtid="{D5CDD505-2E9C-101B-9397-08002B2CF9AE}" pid="51" name="utskottsbeteckning">
    <vt:lpwstr>Ub</vt:lpwstr>
  </property>
  <property fmtid="{D5CDD505-2E9C-101B-9397-08002B2CF9AE}" pid="52" name="GlobalUID">
    <vt:lpwstr>{EC5B5E87-A0F3-4A50-AF95-B7A289267E73}</vt:lpwstr>
  </property>
  <property fmtid="{D5CDD505-2E9C-101B-9397-08002B2CF9AE}" pid="53" name="Överföringar">
    <vt:i4>0</vt:i4>
  </property>
  <property fmtid="{D5CDD505-2E9C-101B-9397-08002B2CF9AE}" pid="54" name="Checksum">
    <vt:lpwstr>*1018655594439*</vt:lpwstr>
  </property>
  <property fmtid="{D5CDD505-2E9C-101B-9397-08002B2CF9AE}" pid="55" name="skuggnummer">
    <vt:lpwstr>190</vt:lpwstr>
  </property>
  <property fmtid="{D5CDD505-2E9C-101B-9397-08002B2CF9AE}" pid="56" name="urixVersion">
    <vt:lpwstr>4.1.1.7</vt:lpwstr>
  </property>
  <property fmtid="{D5CDD505-2E9C-101B-9397-08002B2CF9AE}" pid="57" name="urixOrigin">
    <vt:lpwstr>101102 10:46:08.523</vt:lpwstr>
  </property>
  <property fmtid="{D5CDD505-2E9C-101B-9397-08002B2CF9AE}" pid="58" name="urixGuid">
    <vt:lpwstr>{18DB93DA-B2A0-4515-9830-116C05179EF8}</vt:lpwstr>
  </property>
</Properties>
</file>