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449DA" w14:paraId="567E2A01" w14:textId="77777777">
      <w:pPr>
        <w:pStyle w:val="RubrikFrslagTIllRiksdagsbeslut"/>
      </w:pPr>
      <w:sdt>
        <w:sdtPr>
          <w:alias w:val="CC_Boilerplate_4"/>
          <w:tag w:val="CC_Boilerplate_4"/>
          <w:id w:val="-1644581176"/>
          <w:lock w:val="sdtContentLocked"/>
          <w:placeholder>
            <w:docPart w:val="2995A951DC7043D8AE24DC32AB386120"/>
          </w:placeholder>
          <w:text/>
        </w:sdtPr>
        <w:sdtEndPr/>
        <w:sdtContent>
          <w:r w:rsidRPr="009B062B" w:rsidR="00AF30DD">
            <w:t>Förslag till riksdagsbeslut</w:t>
          </w:r>
        </w:sdtContent>
      </w:sdt>
      <w:bookmarkEnd w:id="0"/>
      <w:bookmarkEnd w:id="1"/>
    </w:p>
    <w:sdt>
      <w:sdtPr>
        <w:alias w:val="Yrkande 1"/>
        <w:tag w:val="c2dfd8da-bb3b-4f8c-a360-ef4bad3ac2f8"/>
        <w:id w:val="609949771"/>
        <w:lock w:val="sdtLocked"/>
      </w:sdtPr>
      <w:sdtEndPr/>
      <w:sdtContent>
        <w:p w:rsidR="007A75D9" w:rsidRDefault="00242B81" w14:paraId="56795FB9" w14:textId="77777777">
          <w:pPr>
            <w:pStyle w:val="Frslagstext"/>
            <w:numPr>
              <w:ilvl w:val="0"/>
              <w:numId w:val="0"/>
            </w:numPr>
          </w:pPr>
          <w:r>
            <w:t>Riksdagen ställer sig bakom det som anförs i motionen om att främja värdet av humanitet, att visa medkänsla, respekt och förståelse för våra medmänniskor, oavsett deras bakgrund, kultur eller tro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969889DAC04412B78357830E843DF1"/>
        </w:placeholder>
        <w:text/>
      </w:sdtPr>
      <w:sdtEndPr/>
      <w:sdtContent>
        <w:p w:rsidRPr="009B062B" w:rsidR="006D79C9" w:rsidP="00333E95" w:rsidRDefault="006D79C9" w14:paraId="43319BCB" w14:textId="77777777">
          <w:pPr>
            <w:pStyle w:val="Rubrik1"/>
          </w:pPr>
          <w:r>
            <w:t>Motivering</w:t>
          </w:r>
        </w:p>
      </w:sdtContent>
    </w:sdt>
    <w:bookmarkEnd w:displacedByCustomXml="prev" w:id="3"/>
    <w:bookmarkEnd w:displacedByCustomXml="prev" w:id="4"/>
    <w:p w:rsidR="00E449DA" w:rsidP="006412B3" w:rsidRDefault="006412B3" w14:paraId="63A51C1D" w14:textId="47901585">
      <w:pPr>
        <w:pStyle w:val="Normalutanindragellerluft"/>
      </w:pPr>
      <w:r>
        <w:t>I en värld där människor från olika kulturer och livsstilar möts, är det avgörande att vi lär oss att lyssna till och förstå varandra. Genom att engagera oss i öppna och respekt</w:t>
      </w:r>
      <w:r w:rsidR="00E449DA">
        <w:softHyphen/>
      </w:r>
      <w:r>
        <w:t>fulla samtal kan vi övervinna fördomar och missförstånd. Vår strävan är att leva i ett fredligare och rättvisare samhälle.</w:t>
      </w:r>
    </w:p>
    <w:p w:rsidR="00E449DA" w:rsidP="00E449DA" w:rsidRDefault="006412B3" w14:paraId="07991212" w14:textId="77777777">
      <w:r>
        <w:t xml:space="preserve">I en värld som ständigt förändras och där utmaningar verkar hopa sig, är det extra betydelsefullt att betona värdet av </w:t>
      </w:r>
      <w:r w:rsidR="00242B81">
        <w:t>h</w:t>
      </w:r>
      <w:r>
        <w:t xml:space="preserve">umanitet, vilket handlar om att visa medkänsla, respekt och förståelse för våra medmänniskor, oavsett deras bakgrund, kultur eller tro. </w:t>
      </w:r>
    </w:p>
    <w:p w:rsidR="00E449DA" w:rsidP="00E449DA" w:rsidRDefault="006412B3" w14:paraId="225C22F1" w14:textId="77777777">
      <w:r>
        <w:t>Medkänsla är en av de mest centrala komponenterna i humanitet. Det innebär att sätta sig in i andra människors situationer, känna deras smärta och glädje och agera för att hjälpa dem. Genom att praktisera medkänsla kan vi bygga starkare relationer och skapa en känsla av gemenskap. När vi ser andra som medmänniskor snarare än främlingar, öppnar vi dörren till ökad förståelse och samarbete.</w:t>
      </w:r>
    </w:p>
    <w:p w:rsidR="00E449DA" w:rsidP="00E449DA" w:rsidRDefault="006412B3" w14:paraId="1D6DA199" w14:textId="77777777">
      <w:r>
        <w:t xml:space="preserve">Vi människor är mer lika än vi oftast tror. Men vi har också våra olikheter och att omfamna dem är en väg till harmoni. Vi behöver inte tycka lika men vi behöver respektera varandras olikheter. Mångfald är en rikedom och styrka. När människor från olika bakgrunder och erfarenheter kommer samman, bidrar de med unika perspektiv och idéer som berikar vår kollektiva erfarenhet. Genom att skapa inkluderande miljöer där alla känner sig välkomna och respekterade, kan vi bygga samhällen som är både starkare och mer motståndskraftiga. </w:t>
      </w:r>
    </w:p>
    <w:p w:rsidR="00E449DA" w:rsidP="00E449DA" w:rsidRDefault="006412B3" w14:paraId="6D85F836" w14:textId="77777777">
      <w:r>
        <w:t xml:space="preserve">Humanitet är inte bara en idealistisk tanke; det är en livsstil som kan transformera samhällen. Genom att odla medkänsla, förståelse och respekt för varandra kan vi skapa en värld där människor lever tillsammans i harmoni. Låt oss sträva efter att vara källor </w:t>
      </w:r>
      <w:r>
        <w:lastRenderedPageBreak/>
        <w:t>till ljus och kärlek i våra egna liv och i världen omkring oss. Tillsammans är vägen framåt. Tillsammans kan vi bygga en framtid präglad av humanitet och fred.</w:t>
      </w:r>
    </w:p>
    <w:sdt>
      <w:sdtPr>
        <w:alias w:val="CC_Underskrifter"/>
        <w:tag w:val="CC_Underskrifter"/>
        <w:id w:val="583496634"/>
        <w:lock w:val="sdtContentLocked"/>
        <w:placeholder>
          <w:docPart w:val="AC41342B60874AE08433E947F33ADB8E"/>
        </w:placeholder>
      </w:sdtPr>
      <w:sdtEndPr>
        <w:rPr>
          <w:i/>
          <w:noProof/>
        </w:rPr>
      </w:sdtEndPr>
      <w:sdtContent>
        <w:p w:rsidR="006412B3" w:rsidP="006412B3" w:rsidRDefault="006412B3" w14:paraId="1510B63E" w14:textId="11DD2FF8"/>
        <w:p w:rsidR="00CC11BF" w:rsidP="006412B3" w:rsidRDefault="00E449DA" w14:paraId="13396C89" w14:textId="7D5475CF"/>
      </w:sdtContent>
    </w:sdt>
    <w:tbl>
      <w:tblPr>
        <w:tblW w:w="5000" w:type="pct"/>
        <w:tblLook w:val="04A0" w:firstRow="1" w:lastRow="0" w:firstColumn="1" w:lastColumn="0" w:noHBand="0" w:noVBand="1"/>
        <w:tblCaption w:val="underskrifter"/>
      </w:tblPr>
      <w:tblGrid>
        <w:gridCol w:w="4252"/>
        <w:gridCol w:w="4252"/>
      </w:tblGrid>
      <w:tr w:rsidR="007A75D9" w14:paraId="2108832F" w14:textId="77777777">
        <w:trPr>
          <w:cantSplit/>
        </w:trPr>
        <w:tc>
          <w:tcPr>
            <w:tcW w:w="50" w:type="pct"/>
            <w:vAlign w:val="bottom"/>
          </w:tcPr>
          <w:p w:rsidR="007A75D9" w:rsidRDefault="00242B81" w14:paraId="1ADFC8A8" w14:textId="77777777">
            <w:pPr>
              <w:pStyle w:val="Underskrifter"/>
              <w:spacing w:after="0"/>
            </w:pPr>
            <w:r>
              <w:t>Jamal El-Haj (-)</w:t>
            </w:r>
          </w:p>
        </w:tc>
        <w:tc>
          <w:tcPr>
            <w:tcW w:w="50" w:type="pct"/>
            <w:vAlign w:val="bottom"/>
          </w:tcPr>
          <w:p w:rsidR="007A75D9" w:rsidRDefault="007A75D9" w14:paraId="162192C6" w14:textId="77777777">
            <w:pPr>
              <w:pStyle w:val="Underskrifter"/>
              <w:spacing w:after="0"/>
            </w:pPr>
          </w:p>
        </w:tc>
      </w:tr>
    </w:tbl>
    <w:p w:rsidRPr="008E0FE2" w:rsidR="004801AC" w:rsidP="00DF3554" w:rsidRDefault="004801AC" w14:paraId="1D0588E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520E" w14:textId="77777777" w:rsidR="006412B3" w:rsidRDefault="006412B3" w:rsidP="000C1CAD">
      <w:pPr>
        <w:spacing w:line="240" w:lineRule="auto"/>
      </w:pPr>
      <w:r>
        <w:separator/>
      </w:r>
    </w:p>
  </w:endnote>
  <w:endnote w:type="continuationSeparator" w:id="0">
    <w:p w14:paraId="1F0EC5FC" w14:textId="77777777" w:rsidR="006412B3" w:rsidRDefault="006412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A7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F7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63C0" w14:textId="3C8EAE45" w:rsidR="00262EA3" w:rsidRPr="006412B3" w:rsidRDefault="00262EA3" w:rsidP="00641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4E8A" w14:textId="77777777" w:rsidR="006412B3" w:rsidRDefault="006412B3" w:rsidP="000C1CAD">
      <w:pPr>
        <w:spacing w:line="240" w:lineRule="auto"/>
      </w:pPr>
      <w:r>
        <w:separator/>
      </w:r>
    </w:p>
  </w:footnote>
  <w:footnote w:type="continuationSeparator" w:id="0">
    <w:p w14:paraId="106E6D17" w14:textId="77777777" w:rsidR="006412B3" w:rsidRDefault="006412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5B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51F5B1" wp14:editId="1C4B47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1DB26" w14:textId="19275FDF" w:rsidR="00262EA3" w:rsidRDefault="00E449DA" w:rsidP="008103B5">
                          <w:pPr>
                            <w:jc w:val="right"/>
                          </w:pPr>
                          <w:sdt>
                            <w:sdtPr>
                              <w:alias w:val="CC_Noformat_Partikod"/>
                              <w:tag w:val="CC_Noformat_Partikod"/>
                              <w:id w:val="-53464382"/>
                              <w:text/>
                            </w:sdtPr>
                            <w:sdtEndPr/>
                            <w:sdtContent>
                              <w:r w:rsidR="006412B3">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1F5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1DB26" w14:textId="19275FDF" w:rsidR="00262EA3" w:rsidRDefault="00E449DA" w:rsidP="008103B5">
                    <w:pPr>
                      <w:jc w:val="right"/>
                    </w:pPr>
                    <w:sdt>
                      <w:sdtPr>
                        <w:alias w:val="CC_Noformat_Partikod"/>
                        <w:tag w:val="CC_Noformat_Partikod"/>
                        <w:id w:val="-53464382"/>
                        <w:text/>
                      </w:sdtPr>
                      <w:sdtEndPr/>
                      <w:sdtContent>
                        <w:r w:rsidR="006412B3">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5957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E024" w14:textId="77777777" w:rsidR="00262EA3" w:rsidRDefault="00262EA3" w:rsidP="008563AC">
    <w:pPr>
      <w:jc w:val="right"/>
    </w:pPr>
  </w:p>
  <w:p w14:paraId="05A6A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5B01" w14:textId="77777777" w:rsidR="00262EA3" w:rsidRDefault="00E449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F7E080" wp14:editId="566C47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F719D7" w14:textId="06F0981C" w:rsidR="00262EA3" w:rsidRDefault="00E449DA" w:rsidP="00A314CF">
    <w:pPr>
      <w:pStyle w:val="FSHNormal"/>
      <w:spacing w:before="40"/>
    </w:pPr>
    <w:sdt>
      <w:sdtPr>
        <w:alias w:val="CC_Noformat_Motionstyp"/>
        <w:tag w:val="CC_Noformat_Motionstyp"/>
        <w:id w:val="1162973129"/>
        <w:lock w:val="sdtContentLocked"/>
        <w15:appearance w15:val="hidden"/>
        <w:text/>
      </w:sdtPr>
      <w:sdtEndPr/>
      <w:sdtContent>
        <w:r w:rsidR="006412B3">
          <w:t>Enskild motion</w:t>
        </w:r>
      </w:sdtContent>
    </w:sdt>
    <w:r w:rsidR="00821B36">
      <w:t xml:space="preserve"> </w:t>
    </w:r>
    <w:sdt>
      <w:sdtPr>
        <w:alias w:val="CC_Noformat_Partikod"/>
        <w:tag w:val="CC_Noformat_Partikod"/>
        <w:id w:val="1471015553"/>
        <w:text/>
      </w:sdtPr>
      <w:sdtEndPr/>
      <w:sdtContent>
        <w:r w:rsidR="006412B3">
          <w:t>-</w:t>
        </w:r>
      </w:sdtContent>
    </w:sdt>
    <w:sdt>
      <w:sdtPr>
        <w:alias w:val="CC_Noformat_Partinummer"/>
        <w:tag w:val="CC_Noformat_Partinummer"/>
        <w:id w:val="-2014525982"/>
        <w:showingPlcHdr/>
        <w:text/>
      </w:sdtPr>
      <w:sdtEndPr/>
      <w:sdtContent>
        <w:r w:rsidR="00821B36">
          <w:t xml:space="preserve"> </w:t>
        </w:r>
      </w:sdtContent>
    </w:sdt>
  </w:p>
  <w:p w14:paraId="24A73D33" w14:textId="77777777" w:rsidR="00262EA3" w:rsidRPr="008227B3" w:rsidRDefault="00E449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E39D2D" w14:textId="76B3FD10" w:rsidR="00262EA3" w:rsidRPr="008227B3" w:rsidRDefault="00E449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2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2B3">
          <w:t>:1713</w:t>
        </w:r>
      </w:sdtContent>
    </w:sdt>
  </w:p>
  <w:p w14:paraId="3D11A469" w14:textId="7B865640" w:rsidR="00262EA3" w:rsidRDefault="00E449DA" w:rsidP="00E03A3D">
    <w:pPr>
      <w:pStyle w:val="Motionr"/>
    </w:pPr>
    <w:sdt>
      <w:sdtPr>
        <w:alias w:val="CC_Noformat_Avtext"/>
        <w:tag w:val="CC_Noformat_Avtext"/>
        <w:id w:val="-2020768203"/>
        <w:lock w:val="sdtContentLocked"/>
        <w15:appearance w15:val="hidden"/>
        <w:text/>
      </w:sdtPr>
      <w:sdtEndPr/>
      <w:sdtContent>
        <w:r w:rsidR="006412B3">
          <w:t>av Jamal El-Haj (-)</w:t>
        </w:r>
      </w:sdtContent>
    </w:sdt>
  </w:p>
  <w:sdt>
    <w:sdtPr>
      <w:alias w:val="CC_Noformat_Rubtext"/>
      <w:tag w:val="CC_Noformat_Rubtext"/>
      <w:id w:val="-218060500"/>
      <w:lock w:val="sdtLocked"/>
      <w:text/>
    </w:sdtPr>
    <w:sdtEndPr/>
    <w:sdtContent>
      <w:p w14:paraId="68DD1A8C" w14:textId="553C3325" w:rsidR="00262EA3" w:rsidRDefault="006412B3" w:rsidP="00283E0F">
        <w:pPr>
          <w:pStyle w:val="FSHRub2"/>
        </w:pPr>
        <w:r>
          <w:t>Humanitet</w:t>
        </w:r>
      </w:p>
    </w:sdtContent>
  </w:sdt>
  <w:sdt>
    <w:sdtPr>
      <w:alias w:val="CC_Boilerplate_3"/>
      <w:tag w:val="CC_Boilerplate_3"/>
      <w:id w:val="1606463544"/>
      <w:lock w:val="sdtContentLocked"/>
      <w15:appearance w15:val="hidden"/>
      <w:text w:multiLine="1"/>
    </w:sdtPr>
    <w:sdtEndPr/>
    <w:sdtContent>
      <w:p w14:paraId="055054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2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B81"/>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2B3"/>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D9"/>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9DA"/>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E989F7"/>
  <w15:chartTrackingRefBased/>
  <w15:docId w15:val="{B0B9A359-841E-496E-9DCD-00EB8D5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31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95A951DC7043D8AE24DC32AB386120"/>
        <w:category>
          <w:name w:val="Allmänt"/>
          <w:gallery w:val="placeholder"/>
        </w:category>
        <w:types>
          <w:type w:val="bbPlcHdr"/>
        </w:types>
        <w:behaviors>
          <w:behavior w:val="content"/>
        </w:behaviors>
        <w:guid w:val="{F7609DFC-E032-4C07-9C9B-B3850504A541}"/>
      </w:docPartPr>
      <w:docPartBody>
        <w:p w:rsidR="000A64DB" w:rsidRDefault="000A64DB">
          <w:pPr>
            <w:pStyle w:val="2995A951DC7043D8AE24DC32AB386120"/>
          </w:pPr>
          <w:r w:rsidRPr="005A0A93">
            <w:rPr>
              <w:rStyle w:val="Platshllartext"/>
            </w:rPr>
            <w:t>Förslag till riksdagsbeslut</w:t>
          </w:r>
        </w:p>
      </w:docPartBody>
    </w:docPart>
    <w:docPart>
      <w:docPartPr>
        <w:name w:val="5E969889DAC04412B78357830E843DF1"/>
        <w:category>
          <w:name w:val="Allmänt"/>
          <w:gallery w:val="placeholder"/>
        </w:category>
        <w:types>
          <w:type w:val="bbPlcHdr"/>
        </w:types>
        <w:behaviors>
          <w:behavior w:val="content"/>
        </w:behaviors>
        <w:guid w:val="{42669A07-3C58-4C2E-B437-A1C8DBA0AFC5}"/>
      </w:docPartPr>
      <w:docPartBody>
        <w:p w:rsidR="000A64DB" w:rsidRDefault="000A64DB">
          <w:pPr>
            <w:pStyle w:val="5E969889DAC04412B78357830E843DF1"/>
          </w:pPr>
          <w:r w:rsidRPr="005A0A93">
            <w:rPr>
              <w:rStyle w:val="Platshllartext"/>
            </w:rPr>
            <w:t>Motivering</w:t>
          </w:r>
        </w:p>
      </w:docPartBody>
    </w:docPart>
    <w:docPart>
      <w:docPartPr>
        <w:name w:val="AC41342B60874AE08433E947F33ADB8E"/>
        <w:category>
          <w:name w:val="Allmänt"/>
          <w:gallery w:val="placeholder"/>
        </w:category>
        <w:types>
          <w:type w:val="bbPlcHdr"/>
        </w:types>
        <w:behaviors>
          <w:behavior w:val="content"/>
        </w:behaviors>
        <w:guid w:val="{40E289C1-B09E-469F-ADBC-4DDE20F929CC}"/>
      </w:docPartPr>
      <w:docPartBody>
        <w:p w:rsidR="00701876" w:rsidRDefault="007018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DB"/>
    <w:rsid w:val="000A64DB"/>
    <w:rsid w:val="00701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95A951DC7043D8AE24DC32AB386120">
    <w:name w:val="2995A951DC7043D8AE24DC32AB386120"/>
  </w:style>
  <w:style w:type="paragraph" w:customStyle="1" w:styleId="5E969889DAC04412B78357830E843DF1">
    <w:name w:val="5E969889DAC04412B78357830E843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8B6AD-F575-4DD0-A5AA-930C9EB3236C}"/>
</file>

<file path=customXml/itemProps2.xml><?xml version="1.0" encoding="utf-8"?>
<ds:datastoreItem xmlns:ds="http://schemas.openxmlformats.org/officeDocument/2006/customXml" ds:itemID="{A31E4348-388F-4648-AB6A-538EDC743DCD}"/>
</file>

<file path=customXml/itemProps3.xml><?xml version="1.0" encoding="utf-8"?>
<ds:datastoreItem xmlns:ds="http://schemas.openxmlformats.org/officeDocument/2006/customXml" ds:itemID="{B2FEBA23-7CFB-4EB7-BA71-D2C52248C4CB}"/>
</file>

<file path=docProps/app.xml><?xml version="1.0" encoding="utf-8"?>
<Properties xmlns="http://schemas.openxmlformats.org/officeDocument/2006/extended-properties" xmlns:vt="http://schemas.openxmlformats.org/officeDocument/2006/docPropsVTypes">
  <Template>Normal</Template>
  <TotalTime>6</TotalTime>
  <Pages>2</Pages>
  <Words>351</Words>
  <Characters>1856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