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C2816" w:rsidP="00DA0661">
      <w:pPr>
        <w:pStyle w:val="Title"/>
      </w:pPr>
      <w:bookmarkStart w:id="0" w:name="Start"/>
      <w:bookmarkEnd w:id="0"/>
      <w:r>
        <w:t xml:space="preserve">Svar på fråga 2023/24:325 av </w:t>
      </w:r>
      <w:sdt>
        <w:sdtPr>
          <w:alias w:val="Frågeställare"/>
          <w:tag w:val="delete"/>
          <w:id w:val="-211816850"/>
          <w:placeholder>
            <w:docPart w:val="E8E794783BC740BBB69DFAA7B05270E8"/>
          </w:placeholder>
          <w:dataBinding w:xpath="/ns0:DocumentInfo[1]/ns0:BaseInfo[1]/ns0:Extra3[1]" w:storeItemID="{039AE814-EDD8-4B57-97A0-E8055AA09C32}" w:prefixMappings="xmlns:ns0='http://lp/documentinfo/RK' "/>
          <w:text/>
        </w:sdtPr>
        <w:sdtContent>
          <w:r>
            <w:t>Åsa Eriksson</w:t>
          </w:r>
        </w:sdtContent>
      </w:sdt>
      <w:r>
        <w:t xml:space="preserve"> (</w:t>
      </w:r>
      <w:sdt>
        <w:sdtPr>
          <w:alias w:val="Parti"/>
          <w:tag w:val="Parti_delete"/>
          <w:id w:val="1620417071"/>
          <w:placeholder>
            <w:docPart w:val="2A8BA57C51E5441FAF67664BA46DDDEA"/>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Anslagen för placerade barn</w:t>
      </w:r>
    </w:p>
    <w:p w:rsidR="009C2816" w:rsidP="006A12F1">
      <w:pPr>
        <w:pStyle w:val="BodyText"/>
      </w:pPr>
      <w:sdt>
        <w:sdtPr>
          <w:tag w:val="delete"/>
          <w:id w:val="541410710"/>
          <w:placeholder>
            <w:docPart w:val="9C8FFD9BA61A4CC5AD09FC814EAB175D"/>
          </w:placeholder>
          <w:dataBinding w:xpath="/ns0:DocumentInfo[1]/ns0:BaseInfo[1]/ns0:Extra3[1]" w:storeItemID="{039AE814-EDD8-4B57-97A0-E8055AA09C32}" w:prefixMappings="xmlns:ns0='http://lp/documentinfo/RK' "/>
          <w:text/>
        </w:sdtPr>
        <w:sdtContent>
          <w:r>
            <w:t>Åsa Eriksson</w:t>
          </w:r>
        </w:sdtContent>
      </w:sdt>
      <w:r>
        <w:t xml:space="preserve"> har frågat finansministern om statsrådet och regeringen har några planer på att ändra regelverket för ersättningar</w:t>
      </w:r>
      <w:r w:rsidR="0036611A">
        <w:t xml:space="preserve"> till kommuner</w:t>
      </w:r>
      <w:r>
        <w:t xml:space="preserve"> för bl.a. asylsökande barn. Frågan har överlämnats till mig.</w:t>
      </w:r>
    </w:p>
    <w:p w:rsidR="009F1567" w:rsidP="006A12F1">
      <w:pPr>
        <w:pStyle w:val="BodyText"/>
      </w:pPr>
      <w:r>
        <w:t>Syftet med de generella statsbidragen och det kommunalekonomiska utjämningssystemet är att ge kommunerna likvärdiga ekonomiska förutsättningar, trots skillnader i strukturella förutsättningar. Systemet ersätter inte kommunerna för faktiska kostnader, så även om utjämningen är långtgående kan det, som frågeställaren beskriver, uppstå utmaningar särskilt i mindre kommuner</w:t>
      </w:r>
      <w:r w:rsidR="00445FBB">
        <w:t>,</w:t>
      </w:r>
      <w:r>
        <w:t xml:space="preserve"> t.ex. vid kostsamma placeringar. Den pågående parlamentariska Utjämningskommittén har i uppdrag att se över utjämningssystemet, bl.a. om det i tillräcklig grad kompenserar för socioekonomiska faktorer. </w:t>
      </w:r>
      <w:r w:rsidR="006E0239">
        <w:t>Det är viktigt att utjämningssystemet utvecklas i takt med samhällsutvecklingen. Under senare år har kostnaderna för den sociala barn- och ungdomsvården i kommunerna ökat.</w:t>
      </w:r>
    </w:p>
    <w:p w:rsidR="009F1567" w:rsidP="006A12F1">
      <w:pPr>
        <w:pStyle w:val="BodyText"/>
      </w:pPr>
      <w:r>
        <w:t>Kommunsektorns ekonomiska situation förväntas vara utmanande de närm</w:t>
      </w:r>
      <w:r w:rsidR="00361D2D">
        <w:t>a</w:t>
      </w:r>
      <w:r>
        <w:t>st</w:t>
      </w:r>
      <w:r w:rsidR="00361D2D">
        <w:t>e</w:t>
      </w:r>
      <w:r>
        <w:t xml:space="preserve"> åren. För att undvika att den kortsiktiga prisutvecklingen ska leda till neddragningar inom skola, vård och omsorg föreslog regeringen i budgetpropositionen för 2024 en förstärkning av de generella statsbidragen med 10 miljarder kronor och ytterligare </w:t>
      </w:r>
      <w:r w:rsidR="000A2FF1">
        <w:t xml:space="preserve">cirka </w:t>
      </w:r>
      <w:r>
        <w:t>6 miljarder kronor i riktade satsningar</w:t>
      </w:r>
      <w:r w:rsidR="000A2FF1">
        <w:t xml:space="preserve"> till kommunsektorn.</w:t>
      </w:r>
    </w:p>
    <w:p w:rsidR="000F5745" w:rsidP="000F5745">
      <w:pPr>
        <w:pStyle w:val="BodyText"/>
      </w:pPr>
      <w:r>
        <w:t xml:space="preserve">När det gäller asylsökande elever betalas ersättning </w:t>
      </w:r>
      <w:r w:rsidR="003540DB">
        <w:t xml:space="preserve">ut </w:t>
      </w:r>
      <w:r>
        <w:t xml:space="preserve">till kommuner för </w:t>
      </w:r>
      <w:r w:rsidR="0083203D">
        <w:t xml:space="preserve">bl.a. </w:t>
      </w:r>
      <w:r>
        <w:t>förskola, förskoleklass,</w:t>
      </w:r>
      <w:r w:rsidR="0083203D">
        <w:t xml:space="preserve"> grundskola,</w:t>
      </w:r>
      <w:r>
        <w:t xml:space="preserve"> gymnasieskola samt anpassad grundskola och gymnasieskola </w:t>
      </w:r>
      <w:r w:rsidR="00341CB2">
        <w:t xml:space="preserve">av Migrationsverket </w:t>
      </w:r>
      <w:r>
        <w:t xml:space="preserve">i form av schablonersättningar. </w:t>
      </w:r>
      <w:r>
        <w:t>Schablonersättningen för asylsökande elevers skolgång höjdes med 50</w:t>
      </w:r>
      <w:r w:rsidR="00A715C5">
        <w:t> </w:t>
      </w:r>
      <w:r>
        <w:t xml:space="preserve">procent 2016 har därefter årligen justerats med ett inflationsindex fram till och med 2019. </w:t>
      </w:r>
    </w:p>
    <w:p w:rsidR="000F5745" w:rsidP="000F5745">
      <w:pPr>
        <w:pStyle w:val="BodyText"/>
      </w:pPr>
      <w:r>
        <w:t>Det är som alltid en avvägning mellan ett ersättningssystem som är så enkelt och transparent som möjligt och ett system som också är träffsäkert och effektivt. Schablonersättningar är till sin natur en konstruktion där effekten ibland kan bli mindre träffsäker i det enskilda fallet, samtidigt som syftet är att ersättning överlag ska betalas ut för de beräknade genomsnittliga kostnaderna.</w:t>
      </w:r>
    </w:p>
    <w:p w:rsidR="000F5745" w:rsidP="000F5745">
      <w:pPr>
        <w:pStyle w:val="BodyText"/>
      </w:pPr>
      <w:r>
        <w:t>Utöver schablonersättningen får ersättning även betalas ut bl.a. för extra kostnader för ett barn i förskola eller en elev med behov av särskilt stöd och för andra extraordinära kostnader för sådan utbildning.</w:t>
      </w:r>
      <w:r w:rsidR="002B5AE5">
        <w:t xml:space="preserve"> </w:t>
      </w:r>
      <w:r w:rsidR="0083203D">
        <w:t>Därutöver får kommunerna bl.a. en schablonersättning för mottagandet av ensamkommande barn.</w:t>
      </w:r>
    </w:p>
    <w:p w:rsidR="009C2816" w:rsidP="006A12F1">
      <w:pPr>
        <w:pStyle w:val="BodyText"/>
      </w:pPr>
      <w:r>
        <w:t xml:space="preserve">Enligt folkbokföringslagen </w:t>
      </w:r>
      <w:r w:rsidRPr="00361D2D" w:rsidR="00361D2D">
        <w:t>(1991:481)</w:t>
      </w:r>
      <w:r w:rsidR="00361D2D">
        <w:t xml:space="preserve"> </w:t>
      </w:r>
      <w:r>
        <w:t xml:space="preserve">ska en person vara folkbokförd där han eller hon regelmässigt tillbringar sin dygnsvila, dvs. där personen är bosatt. Detta gäller även vid en familjehemsplacering. </w:t>
      </w:r>
    </w:p>
    <w:p w:rsidR="005D6D6B" w:rsidP="006A12F1">
      <w:pPr>
        <w:pStyle w:val="BodyText"/>
      </w:pPr>
      <w:r>
        <w:t>Regeringen ser för tillfället inget behov av att se över regelverket för ersättning till kommunerna.</w:t>
      </w:r>
    </w:p>
    <w:p w:rsidR="009C2816" w:rsidP="006A12F1">
      <w:pPr>
        <w:pStyle w:val="BodyText"/>
      </w:pPr>
      <w:r>
        <w:t xml:space="preserve">Stockholm den </w:t>
      </w:r>
      <w:sdt>
        <w:sdtPr>
          <w:id w:val="2032990546"/>
          <w:placeholder>
            <w:docPart w:val="EA60B4E097F84CD9B3544EC4682ED660"/>
          </w:placeholder>
          <w:dataBinding w:xpath="/ns0:DocumentInfo[1]/ns0:BaseInfo[1]/ns0:HeaderDate[1]" w:storeItemID="{039AE814-EDD8-4B57-97A0-E8055AA09C32}" w:prefixMappings="xmlns:ns0='http://lp/documentinfo/RK' "/>
          <w:date w:fullDate="2023-12-06T00:00:00Z">
            <w:dateFormat w:val="d MMMM yyyy"/>
            <w:lid w:val="sv-SE"/>
            <w:storeMappedDataAs w:val="dateTime"/>
            <w:calendar w:val="gregorian"/>
          </w:date>
        </w:sdtPr>
        <w:sdtContent>
          <w:r w:rsidR="000F5745">
            <w:t>6 december 2023</w:t>
          </w:r>
        </w:sdtContent>
      </w:sdt>
    </w:p>
    <w:p w:rsidR="009C2816" w:rsidP="00471B06">
      <w:pPr>
        <w:pStyle w:val="Brdtextutanavstnd"/>
      </w:pPr>
    </w:p>
    <w:p w:rsidR="009C2816" w:rsidP="00471B06">
      <w:pPr>
        <w:pStyle w:val="Brdtextutanavstnd"/>
      </w:pPr>
    </w:p>
    <w:p w:rsidR="009C2816" w:rsidP="00471B06">
      <w:pPr>
        <w:pStyle w:val="Brdtextutanavstnd"/>
      </w:pPr>
    </w:p>
    <w:sdt>
      <w:sdtPr>
        <w:alias w:val="Klicka på listpilen"/>
        <w:tag w:val="run-loadAllMinistersFromDep"/>
        <w:id w:val="908118230"/>
        <w:placeholder>
          <w:docPart w:val="FA9A29A719214F6D8A2A8F55D5389E76"/>
        </w:placeholder>
        <w:dataBinding w:xpath="/ns0:DocumentInfo[1]/ns0:BaseInfo[1]/ns0:TopSender[1]" w:storeItemID="{039AE814-EDD8-4B57-97A0-E8055AA09C32}" w:prefixMappings="xmlns:ns0='http://lp/documentinfo/RK' "/>
        <w:comboBox w:lastValue="Civilministern">
          <w:listItem w:value="Finansministern" w:displayText="Elisabeth Svantesson"/>
          <w:listItem w:value="Finansmarknadsministern" w:displayText="Niklas Wykman"/>
          <w:listItem w:value="Civilministern" w:displayText="Erik Slottner"/>
        </w:comboBox>
      </w:sdtPr>
      <w:sdtContent>
        <w:p w:rsidR="009C2816" w:rsidP="00422A41">
          <w:pPr>
            <w:pStyle w:val="BodyText"/>
          </w:pPr>
          <w:r>
            <w:rPr>
              <w:rStyle w:val="DefaultParagraphFont"/>
            </w:rPr>
            <w:t>Erik Slottner</w:t>
          </w:r>
        </w:p>
      </w:sdtContent>
    </w:sdt>
    <w:p w:rsidR="009C2816"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C2816" w:rsidRPr="007D73AB">
          <w:pPr>
            <w:pStyle w:val="Header"/>
          </w:pPr>
        </w:p>
      </w:tc>
      <w:tc>
        <w:tcPr>
          <w:tcW w:w="3170" w:type="dxa"/>
          <w:vAlign w:val="bottom"/>
        </w:tcPr>
        <w:p w:rsidR="009C2816" w:rsidRPr="007D73AB" w:rsidP="00340DE0">
          <w:pPr>
            <w:pStyle w:val="Header"/>
          </w:pPr>
        </w:p>
      </w:tc>
      <w:tc>
        <w:tcPr>
          <w:tcW w:w="1134" w:type="dxa"/>
        </w:tcPr>
        <w:p w:rsidR="009C281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C281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C2816" w:rsidRPr="00710A6C" w:rsidP="00EE3C0F">
          <w:pPr>
            <w:pStyle w:val="Header"/>
            <w:rPr>
              <w:b/>
            </w:rPr>
          </w:pPr>
        </w:p>
        <w:p w:rsidR="009C2816" w:rsidP="00EE3C0F">
          <w:pPr>
            <w:pStyle w:val="Header"/>
          </w:pPr>
        </w:p>
        <w:p w:rsidR="009C2816" w:rsidP="00EE3C0F">
          <w:pPr>
            <w:pStyle w:val="Header"/>
          </w:pPr>
        </w:p>
        <w:p w:rsidR="009C2816" w:rsidP="00EE3C0F">
          <w:pPr>
            <w:pStyle w:val="Header"/>
          </w:pPr>
        </w:p>
        <w:sdt>
          <w:sdtPr>
            <w:alias w:val="Dnr"/>
            <w:tag w:val="ccRKShow_Dnr"/>
            <w:id w:val="-829283628"/>
            <w:placeholder>
              <w:docPart w:val="FF5C0D12475F40C6B7852ADE0CB9401F"/>
            </w:placeholder>
            <w:dataBinding w:xpath="/ns0:DocumentInfo[1]/ns0:BaseInfo[1]/ns0:Dnr[1]" w:storeItemID="{039AE814-EDD8-4B57-97A0-E8055AA09C32}" w:prefixMappings="xmlns:ns0='http://lp/documentinfo/RK' "/>
            <w:text/>
          </w:sdtPr>
          <w:sdtContent>
            <w:p w:rsidR="009C2816" w:rsidP="00EE3C0F">
              <w:pPr>
                <w:pStyle w:val="Header"/>
              </w:pPr>
              <w:r w:rsidRPr="00037A84">
                <w:t>Fi2023/</w:t>
              </w:r>
              <w:r w:rsidRPr="00037A84" w:rsidR="00037A84">
                <w:t>03041</w:t>
              </w:r>
            </w:p>
          </w:sdtContent>
        </w:sdt>
        <w:sdt>
          <w:sdtPr>
            <w:alias w:val="DocNumber"/>
            <w:tag w:val="DocNumber"/>
            <w:id w:val="1726028884"/>
            <w:placeholder>
              <w:docPart w:val="A656471BA80D480F940320A3CF2ACD13"/>
            </w:placeholder>
            <w:showingPlcHdr/>
            <w:dataBinding w:xpath="/ns0:DocumentInfo[1]/ns0:BaseInfo[1]/ns0:DocNumber[1]" w:storeItemID="{039AE814-EDD8-4B57-97A0-E8055AA09C32}" w:prefixMappings="xmlns:ns0='http://lp/documentinfo/RK' "/>
            <w:text/>
          </w:sdtPr>
          <w:sdtContent>
            <w:p w:rsidR="009C2816" w:rsidP="00EE3C0F">
              <w:pPr>
                <w:pStyle w:val="Header"/>
              </w:pPr>
              <w:r>
                <w:rPr>
                  <w:rStyle w:val="PlaceholderText"/>
                </w:rPr>
                <w:t xml:space="preserve"> </w:t>
              </w:r>
            </w:p>
          </w:sdtContent>
        </w:sdt>
        <w:p w:rsidR="009C2816" w:rsidP="00EE3C0F">
          <w:pPr>
            <w:pStyle w:val="Header"/>
          </w:pPr>
        </w:p>
      </w:tc>
      <w:tc>
        <w:tcPr>
          <w:tcW w:w="1134" w:type="dxa"/>
        </w:tcPr>
        <w:p w:rsidR="009C2816" w:rsidP="0094502D">
          <w:pPr>
            <w:pStyle w:val="Header"/>
          </w:pPr>
        </w:p>
        <w:p w:rsidR="009C281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E4D39897E1F4701BE0719B1CC6A4893"/>
          </w:placeholder>
          <w:richText/>
        </w:sdtPr>
        <w:sdtEndPr>
          <w:rPr>
            <w:b w:val="0"/>
          </w:rPr>
        </w:sdtEndPr>
        <w:sdtContent>
          <w:tc>
            <w:tcPr>
              <w:tcW w:w="5534" w:type="dxa"/>
              <w:tcMar>
                <w:right w:w="1134" w:type="dxa"/>
              </w:tcMar>
            </w:tcPr>
            <w:p w:rsidR="000F5745" w:rsidRPr="000F5745" w:rsidP="00340DE0">
              <w:pPr>
                <w:pStyle w:val="Header"/>
                <w:rPr>
                  <w:b/>
                </w:rPr>
              </w:pPr>
              <w:r w:rsidRPr="000F5745">
                <w:rPr>
                  <w:b/>
                </w:rPr>
                <w:t>Finansdepartementet</w:t>
              </w:r>
            </w:p>
            <w:p w:rsidR="00414E88" w:rsidP="00340DE0">
              <w:pPr>
                <w:pStyle w:val="Header"/>
              </w:pPr>
              <w:r w:rsidRPr="000F5745">
                <w:t>Civilministern</w:t>
              </w:r>
            </w:p>
            <w:p w:rsidR="00414E88" w:rsidP="00340DE0">
              <w:pPr>
                <w:pStyle w:val="Header"/>
              </w:pPr>
            </w:p>
            <w:p w:rsidR="009C2816" w:rsidRPr="00340DE0" w:rsidP="00414E88">
              <w:pPr>
                <w:pStyle w:val="Header"/>
              </w:pPr>
            </w:p>
          </w:tc>
        </w:sdtContent>
      </w:sdt>
      <w:sdt>
        <w:sdtPr>
          <w:alias w:val="Recipient"/>
          <w:tag w:val="ccRKShow_Recipient"/>
          <w:id w:val="-28344517"/>
          <w:placeholder>
            <w:docPart w:val="35DAE9F490FB47C4A5AA056419D0FE96"/>
          </w:placeholder>
          <w:dataBinding w:xpath="/ns0:DocumentInfo[1]/ns0:BaseInfo[1]/ns0:Recipient[1]" w:storeItemID="{039AE814-EDD8-4B57-97A0-E8055AA09C32}" w:prefixMappings="xmlns:ns0='http://lp/documentinfo/RK' "/>
          <w:text w:multiLine="1"/>
        </w:sdtPr>
        <w:sdtContent>
          <w:tc>
            <w:tcPr>
              <w:tcW w:w="3170" w:type="dxa"/>
            </w:tcPr>
            <w:p w:rsidR="009C2816" w:rsidP="00547B89">
              <w:pPr>
                <w:pStyle w:val="Header"/>
              </w:pPr>
              <w:r>
                <w:t>Till riksdagen</w:t>
              </w:r>
            </w:p>
          </w:tc>
        </w:sdtContent>
      </w:sdt>
      <w:tc>
        <w:tcPr>
          <w:tcW w:w="1134" w:type="dxa"/>
        </w:tcPr>
        <w:p w:rsidR="009C281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361D2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F5C0D12475F40C6B7852ADE0CB9401F"/>
        <w:category>
          <w:name w:val="Allmänt"/>
          <w:gallery w:val="placeholder"/>
        </w:category>
        <w:types>
          <w:type w:val="bbPlcHdr"/>
        </w:types>
        <w:behaviors>
          <w:behavior w:val="content"/>
        </w:behaviors>
        <w:guid w:val="{70D40A74-4EA1-4E47-B3E9-8B8AD488D0C1}"/>
      </w:docPartPr>
      <w:docPartBody>
        <w:p w:rsidR="009D3D1C" w:rsidP="00A3515A">
          <w:pPr>
            <w:pStyle w:val="FF5C0D12475F40C6B7852ADE0CB9401F"/>
          </w:pPr>
          <w:r>
            <w:rPr>
              <w:rStyle w:val="PlaceholderText"/>
            </w:rPr>
            <w:t xml:space="preserve"> </w:t>
          </w:r>
        </w:p>
      </w:docPartBody>
    </w:docPart>
    <w:docPart>
      <w:docPartPr>
        <w:name w:val="A656471BA80D480F940320A3CF2ACD13"/>
        <w:category>
          <w:name w:val="Allmänt"/>
          <w:gallery w:val="placeholder"/>
        </w:category>
        <w:types>
          <w:type w:val="bbPlcHdr"/>
        </w:types>
        <w:behaviors>
          <w:behavior w:val="content"/>
        </w:behaviors>
        <w:guid w:val="{63E0296B-3FAC-4B9E-9249-A7D48F27E574}"/>
      </w:docPartPr>
      <w:docPartBody>
        <w:p w:rsidR="009D3D1C" w:rsidP="00A3515A">
          <w:pPr>
            <w:pStyle w:val="A656471BA80D480F940320A3CF2ACD131"/>
          </w:pPr>
          <w:r>
            <w:rPr>
              <w:rStyle w:val="PlaceholderText"/>
            </w:rPr>
            <w:t xml:space="preserve"> </w:t>
          </w:r>
        </w:p>
      </w:docPartBody>
    </w:docPart>
    <w:docPart>
      <w:docPartPr>
        <w:name w:val="1E4D39897E1F4701BE0719B1CC6A4893"/>
        <w:category>
          <w:name w:val="Allmänt"/>
          <w:gallery w:val="placeholder"/>
        </w:category>
        <w:types>
          <w:type w:val="bbPlcHdr"/>
        </w:types>
        <w:behaviors>
          <w:behavior w:val="content"/>
        </w:behaviors>
        <w:guid w:val="{5C3F3C9E-5048-4FC8-A105-11C2DA4B2E7B}"/>
      </w:docPartPr>
      <w:docPartBody>
        <w:p w:rsidR="009D3D1C" w:rsidP="00A3515A">
          <w:pPr>
            <w:pStyle w:val="1E4D39897E1F4701BE0719B1CC6A48931"/>
          </w:pPr>
          <w:r>
            <w:rPr>
              <w:rStyle w:val="PlaceholderText"/>
            </w:rPr>
            <w:t xml:space="preserve"> </w:t>
          </w:r>
        </w:p>
      </w:docPartBody>
    </w:docPart>
    <w:docPart>
      <w:docPartPr>
        <w:name w:val="35DAE9F490FB47C4A5AA056419D0FE96"/>
        <w:category>
          <w:name w:val="Allmänt"/>
          <w:gallery w:val="placeholder"/>
        </w:category>
        <w:types>
          <w:type w:val="bbPlcHdr"/>
        </w:types>
        <w:behaviors>
          <w:behavior w:val="content"/>
        </w:behaviors>
        <w:guid w:val="{6BDC92F7-D7ED-4F06-BDA5-DD4BA83CDDC4}"/>
      </w:docPartPr>
      <w:docPartBody>
        <w:p w:rsidR="009D3D1C" w:rsidP="00A3515A">
          <w:pPr>
            <w:pStyle w:val="35DAE9F490FB47C4A5AA056419D0FE96"/>
          </w:pPr>
          <w:r>
            <w:rPr>
              <w:rStyle w:val="PlaceholderText"/>
            </w:rPr>
            <w:t xml:space="preserve"> </w:t>
          </w:r>
        </w:p>
      </w:docPartBody>
    </w:docPart>
    <w:docPart>
      <w:docPartPr>
        <w:name w:val="E8E794783BC740BBB69DFAA7B05270E8"/>
        <w:category>
          <w:name w:val="Allmänt"/>
          <w:gallery w:val="placeholder"/>
        </w:category>
        <w:types>
          <w:type w:val="bbPlcHdr"/>
        </w:types>
        <w:behaviors>
          <w:behavior w:val="content"/>
        </w:behaviors>
        <w:guid w:val="{FA4AC321-003D-4840-91EB-A07776DC398A}"/>
      </w:docPartPr>
      <w:docPartBody>
        <w:p w:rsidR="009D3D1C" w:rsidP="00A3515A">
          <w:pPr>
            <w:pStyle w:val="E8E794783BC740BBB69DFAA7B05270E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A8BA57C51E5441FAF67664BA46DDDEA"/>
        <w:category>
          <w:name w:val="Allmänt"/>
          <w:gallery w:val="placeholder"/>
        </w:category>
        <w:types>
          <w:type w:val="bbPlcHdr"/>
        </w:types>
        <w:behaviors>
          <w:behavior w:val="content"/>
        </w:behaviors>
        <w:guid w:val="{508321C8-67AB-4C45-9509-552C41CAD342}"/>
      </w:docPartPr>
      <w:docPartBody>
        <w:p w:rsidR="009D3D1C" w:rsidP="00A3515A">
          <w:pPr>
            <w:pStyle w:val="2A8BA57C51E5441FAF67664BA46DDDEA"/>
          </w:pPr>
          <w:r>
            <w:t xml:space="preserve"> </w:t>
          </w:r>
          <w:r>
            <w:rPr>
              <w:rStyle w:val="PlaceholderText"/>
            </w:rPr>
            <w:t>Välj ett parti.</w:t>
          </w:r>
        </w:p>
      </w:docPartBody>
    </w:docPart>
    <w:docPart>
      <w:docPartPr>
        <w:name w:val="9C8FFD9BA61A4CC5AD09FC814EAB175D"/>
        <w:category>
          <w:name w:val="Allmänt"/>
          <w:gallery w:val="placeholder"/>
        </w:category>
        <w:types>
          <w:type w:val="bbPlcHdr"/>
        </w:types>
        <w:behaviors>
          <w:behavior w:val="content"/>
        </w:behaviors>
        <w:guid w:val="{D8CB0F79-C8C3-4B32-8946-FEC66B041575}"/>
      </w:docPartPr>
      <w:docPartBody>
        <w:p w:rsidR="009D3D1C" w:rsidP="00A3515A">
          <w:pPr>
            <w:pStyle w:val="9C8FFD9BA61A4CC5AD09FC814EAB175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EA60B4E097F84CD9B3544EC4682ED660"/>
        <w:category>
          <w:name w:val="Allmänt"/>
          <w:gallery w:val="placeholder"/>
        </w:category>
        <w:types>
          <w:type w:val="bbPlcHdr"/>
        </w:types>
        <w:behaviors>
          <w:behavior w:val="content"/>
        </w:behaviors>
        <w:guid w:val="{D54D83CA-ECCF-4567-97BA-4857AEB37277}"/>
      </w:docPartPr>
      <w:docPartBody>
        <w:p w:rsidR="009D3D1C" w:rsidP="00A3515A">
          <w:pPr>
            <w:pStyle w:val="EA60B4E097F84CD9B3544EC4682ED660"/>
          </w:pPr>
          <w:r>
            <w:rPr>
              <w:rStyle w:val="PlaceholderText"/>
            </w:rPr>
            <w:t>Klicka här för att ange datum.</w:t>
          </w:r>
        </w:p>
      </w:docPartBody>
    </w:docPart>
    <w:docPart>
      <w:docPartPr>
        <w:name w:val="FA9A29A719214F6D8A2A8F55D5389E76"/>
        <w:category>
          <w:name w:val="Allmänt"/>
          <w:gallery w:val="placeholder"/>
        </w:category>
        <w:types>
          <w:type w:val="bbPlcHdr"/>
        </w:types>
        <w:behaviors>
          <w:behavior w:val="content"/>
        </w:behaviors>
        <w:guid w:val="{8847650F-1C29-4730-8D2E-FC7AACF82E5B}"/>
      </w:docPartPr>
      <w:docPartBody>
        <w:p w:rsidR="009D3D1C" w:rsidP="00A3515A">
          <w:pPr>
            <w:pStyle w:val="FA9A29A719214F6D8A2A8F55D5389E76"/>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515A"/>
    <w:rPr>
      <w:noProof w:val="0"/>
      <w:color w:val="808080"/>
    </w:rPr>
  </w:style>
  <w:style w:type="paragraph" w:customStyle="1" w:styleId="FF5C0D12475F40C6B7852ADE0CB9401F">
    <w:name w:val="FF5C0D12475F40C6B7852ADE0CB9401F"/>
    <w:rsid w:val="00A3515A"/>
  </w:style>
  <w:style w:type="paragraph" w:customStyle="1" w:styleId="35DAE9F490FB47C4A5AA056419D0FE96">
    <w:name w:val="35DAE9F490FB47C4A5AA056419D0FE96"/>
    <w:rsid w:val="00A3515A"/>
  </w:style>
  <w:style w:type="paragraph" w:customStyle="1" w:styleId="A656471BA80D480F940320A3CF2ACD131">
    <w:name w:val="A656471BA80D480F940320A3CF2ACD131"/>
    <w:rsid w:val="00A3515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E4D39897E1F4701BE0719B1CC6A48931">
    <w:name w:val="1E4D39897E1F4701BE0719B1CC6A48931"/>
    <w:rsid w:val="00A3515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8E794783BC740BBB69DFAA7B05270E8">
    <w:name w:val="E8E794783BC740BBB69DFAA7B05270E8"/>
    <w:rsid w:val="00A3515A"/>
  </w:style>
  <w:style w:type="paragraph" w:customStyle="1" w:styleId="2A8BA57C51E5441FAF67664BA46DDDEA">
    <w:name w:val="2A8BA57C51E5441FAF67664BA46DDDEA"/>
    <w:rsid w:val="00A3515A"/>
  </w:style>
  <w:style w:type="paragraph" w:customStyle="1" w:styleId="9C8FFD9BA61A4CC5AD09FC814EAB175D">
    <w:name w:val="9C8FFD9BA61A4CC5AD09FC814EAB175D"/>
    <w:rsid w:val="00A3515A"/>
  </w:style>
  <w:style w:type="paragraph" w:customStyle="1" w:styleId="EA60B4E097F84CD9B3544EC4682ED660">
    <w:name w:val="EA60B4E097F84CD9B3544EC4682ED660"/>
    <w:rsid w:val="00A3515A"/>
  </w:style>
  <w:style w:type="paragraph" w:customStyle="1" w:styleId="FA9A29A719214F6D8A2A8F55D5389E76">
    <w:name w:val="FA9A29A719214F6D8A2A8F55D5389E76"/>
    <w:rsid w:val="00A3515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2023-12-06T00:00:00</HeaderDate>
    <Office/>
    <Dnr>Fi2023/03041</Dnr>
    <ParagrafNr/>
    <DocumentTitle/>
    <VisitingAddress/>
    <Extra1/>
    <Extra2/>
    <Extra3>Åsa Eriksson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02d99251-6de2-4a81-a496-e66ddc8e6e4d</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14C43F-24EF-46D9-81CF-314308905462}"/>
</file>

<file path=customXml/itemProps2.xml><?xml version="1.0" encoding="utf-8"?>
<ds:datastoreItem xmlns:ds="http://schemas.openxmlformats.org/officeDocument/2006/customXml" ds:itemID="{039AE814-EDD8-4B57-97A0-E8055AA09C32}">
  <ds:schemaRefs>
    <ds:schemaRef ds:uri="http://lp/documentinfo/RK"/>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8A223A91-8126-4056-93C5-10928555D428}">
  <ds:schemaRefs>
    <ds:schemaRef ds:uri="http://purl.org/dc/elements/1.1/"/>
    <ds:schemaRef ds:uri="http://schemas.microsoft.com/office/2006/metadata/properties"/>
    <ds:schemaRef ds:uri="18f3d968-6251-40b0-9f11-012b293496c2"/>
    <ds:schemaRef ds:uri="cc625d36-bb37-4650-91b9-0c96159295ba"/>
    <ds:schemaRef ds:uri="http://purl.org/dc/terms/"/>
    <ds:schemaRef ds:uri="http://schemas.microsoft.com/office/infopath/2007/PartnerControls"/>
    <ds:schemaRef ds:uri="eec14d05-b663-4c4f-ba9e-f91ce218b26b"/>
    <ds:schemaRef ds:uri="http://schemas.microsoft.com/office/2006/documentManagement/types"/>
    <ds:schemaRef ds:uri="4e9c2f0c-7bf8-49af-8356-cbf363fc78a7"/>
    <ds:schemaRef ds:uri="http://schemas.openxmlformats.org/package/2006/metadata/core-properties"/>
    <ds:schemaRef ds:uri="9c9941df-7074-4a92-bf99-225d24d78d61"/>
    <ds:schemaRef ds:uri="http://www.w3.org/XML/1998/namespace"/>
    <ds:schemaRef ds:uri="http://purl.org/dc/dcmitype/"/>
  </ds:schemaRefs>
</ds:datastoreItem>
</file>

<file path=customXml/itemProps5.xml><?xml version="1.0" encoding="utf-8"?>
<ds:datastoreItem xmlns:ds="http://schemas.openxmlformats.org/officeDocument/2006/customXml" ds:itemID="{C9A33147-A9DC-4C68-BC05-ED9775DD1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453</Words>
  <Characters>2406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325.docx</dc:title>
  <cp:revision>14</cp:revision>
  <dcterms:created xsi:type="dcterms:W3CDTF">2023-12-01T10:13:00Z</dcterms:created>
  <dcterms:modified xsi:type="dcterms:W3CDTF">2023-12-06T09:10:00Z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ac0c59d5-1f42-49a3-b91c-84a833e6d823</vt:lpwstr>
  </property>
</Properties>
</file>