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B29C2" w:rsidP="00DA0661">
      <w:pPr>
        <w:pStyle w:val="Title"/>
      </w:pPr>
      <w:bookmarkStart w:id="0" w:name="Start"/>
      <w:bookmarkEnd w:id="0"/>
      <w:r>
        <w:t>Svar på fråga 2022/23:63 av Mikael Larsson (C)</w:t>
      </w:r>
      <w:r>
        <w:br/>
        <w:t>Stängning av obevakade järnvägsövergångar</w:t>
      </w:r>
    </w:p>
    <w:p w:rsidR="007B29C2" w:rsidP="007B29C2">
      <w:pPr>
        <w:pStyle w:val="BodyText"/>
      </w:pPr>
      <w:r>
        <w:t>Mikael Larsson har frågat mig om jag anser att uppdraget till Trafikverket om hur man ska jobba med stängning av obevakade järnvägsövergångar är tydligt, och om inte, huruvida jag avser att vidta några åtgärder.</w:t>
      </w:r>
    </w:p>
    <w:p w:rsidR="007B29C2" w:rsidP="007B29C2">
      <w:pPr>
        <w:pStyle w:val="BodyText"/>
      </w:pPr>
      <w:r w:rsidRPr="000E44B9">
        <w:t xml:space="preserve">Trafikverket arbetar systematiskt med att förbättra säkerheten vid järnvägskorsningar med förhöjd olycksrisk. Det innefattar både enskilda plankorsningar och hela järnvägsstråk. </w:t>
      </w:r>
      <w:r>
        <w:t>Till följd av</w:t>
      </w:r>
      <w:r>
        <w:t xml:space="preserve"> ett regeringsuppdrag under 2019</w:t>
      </w:r>
      <w:r>
        <w:t xml:space="preserve"> har Trafikverket inlett</w:t>
      </w:r>
      <w:r>
        <w:t xml:space="preserve"> en satsning och</w:t>
      </w:r>
      <w:r>
        <w:t xml:space="preserve"> e</w:t>
      </w:r>
      <w:r>
        <w:t>tt</w:t>
      </w:r>
      <w:r>
        <w:t xml:space="preserve"> mer systematisk</w:t>
      </w:r>
      <w:r>
        <w:t>t</w:t>
      </w:r>
      <w:r>
        <w:t xml:space="preserve"> </w:t>
      </w:r>
      <w:r>
        <w:t>arbete</w:t>
      </w:r>
      <w:r>
        <w:t xml:space="preserve"> </w:t>
      </w:r>
      <w:r>
        <w:t>med</w:t>
      </w:r>
      <w:r>
        <w:t xml:space="preserve"> att öka säkerheten i de plankorsningar som har förhöjd olycksrisk</w:t>
      </w:r>
      <w:r>
        <w:t>.</w:t>
      </w:r>
      <w:r>
        <w:t xml:space="preserve"> </w:t>
      </w:r>
      <w:r>
        <w:t>Det innebär bland annat satsningar</w:t>
      </w:r>
      <w:r w:rsidRPr="000E44B9">
        <w:t xml:space="preserve"> på teknisk utveckling, forskning, kommunikation, stödsystem i form av </w:t>
      </w:r>
      <w:r w:rsidRPr="000E44B9">
        <w:t>it-system</w:t>
      </w:r>
      <w:r w:rsidRPr="000E44B9">
        <w:t xml:space="preserve">, riktlinjer samt fysiska åtgärder i </w:t>
      </w:r>
      <w:r>
        <w:t>järnvägen</w:t>
      </w:r>
      <w:r w:rsidRPr="000E44B9">
        <w:t>.</w:t>
      </w:r>
    </w:p>
    <w:p w:rsidR="00FE39D3" w:rsidP="007B29C2">
      <w:pPr>
        <w:pStyle w:val="BodyText"/>
      </w:pPr>
      <w:r w:rsidRPr="00FE39D3">
        <w:t xml:space="preserve">Att bygga planskilda korsningar är </w:t>
      </w:r>
      <w:r w:rsidR="002C42F4">
        <w:t>kostsamt</w:t>
      </w:r>
      <w:r w:rsidRPr="00FE39D3" w:rsidR="002C42F4">
        <w:t xml:space="preserve"> </w:t>
      </w:r>
      <w:r w:rsidRPr="00FE39D3">
        <w:t>och att få tillgång till mark är en långsam process eftersom enskilda fastighetsägare berörs.</w:t>
      </w:r>
      <w:r w:rsidR="0069681A">
        <w:t xml:space="preserve"> </w:t>
      </w:r>
      <w:r w:rsidRPr="009D1568" w:rsidR="009D1568">
        <w:t>I vissa fall går det att slopa en plankorsning genom att leda om trafiken till en annan säkrare plankorsning eller till en planskild korsning.</w:t>
      </w:r>
      <w:r w:rsidR="009D1568">
        <w:t xml:space="preserve"> I andra fall så krävs det mer omfattande åtgärder vilket kan medföra en större påverkan på markägare och de som använder plankorsningen.</w:t>
      </w:r>
    </w:p>
    <w:p w:rsidR="007B29C2" w:rsidP="007B29C2">
      <w:pPr>
        <w:pStyle w:val="BodyText"/>
      </w:pPr>
      <w:r>
        <w:t>Jag förutsätter att Trafikverket har rutiner och arbetssätt som säkerställ</w:t>
      </w:r>
      <w:r w:rsidR="002C42F4">
        <w:t>er</w:t>
      </w:r>
      <w:r>
        <w:t xml:space="preserve"> kommunikation med kommuner, näringsliv, boende och berörda myndigheter. Jag utgår </w:t>
      </w:r>
      <w:r w:rsidR="002C42F4">
        <w:t xml:space="preserve">även </w:t>
      </w:r>
      <w:r>
        <w:t>ifrån att Trafikverket</w:t>
      </w:r>
      <w:r w:rsidR="002C42F4">
        <w:t>,</w:t>
      </w:r>
      <w:r>
        <w:t xml:space="preserve"> utifrån sitt uppdrag</w:t>
      </w:r>
      <w:r w:rsidR="002C42F4">
        <w:t xml:space="preserve"> </w:t>
      </w:r>
      <w:r w:rsidR="00E50B7F">
        <w:t>som ansvarig infrastrukturförvaltare</w:t>
      </w:r>
      <w:r w:rsidR="002C42F4">
        <w:t>,</w:t>
      </w:r>
      <w:r w:rsidR="00E50B7F">
        <w:t xml:space="preserve"> </w:t>
      </w:r>
      <w:r>
        <w:t>arbetar för att</w:t>
      </w:r>
      <w:r w:rsidR="00FB3F51">
        <w:t xml:space="preserve"> finna de smidigaste</w:t>
      </w:r>
      <w:r w:rsidR="00E50B7F">
        <w:t xml:space="preserve"> och effektivaste</w:t>
      </w:r>
      <w:r w:rsidR="00FB3F51">
        <w:t xml:space="preserve"> lösningarna </w:t>
      </w:r>
      <w:r w:rsidR="00E50B7F">
        <w:t>och därmed minimerar</w:t>
      </w:r>
      <w:r w:rsidR="00FB3F51">
        <w:t xml:space="preserve"> </w:t>
      </w:r>
      <w:r w:rsidR="00E50B7F">
        <w:t>störningar för de</w:t>
      </w:r>
      <w:r w:rsidR="00FB3F51">
        <w:t xml:space="preserve"> </w:t>
      </w:r>
      <w:r w:rsidR="00E50B7F">
        <w:t xml:space="preserve">som </w:t>
      </w:r>
      <w:r w:rsidR="00FB3F51">
        <w:t xml:space="preserve">berörs </w:t>
      </w:r>
      <w:r w:rsidR="00E50B7F">
        <w:t>när</w:t>
      </w:r>
      <w:r>
        <w:t xml:space="preserve"> järnvägsövergångar </w:t>
      </w:r>
      <w:r w:rsidR="00E50B7F">
        <w:t>s</w:t>
      </w:r>
      <w:r w:rsidR="00373032">
        <w:t>tängs</w:t>
      </w:r>
      <w:r>
        <w:t>.</w:t>
      </w:r>
    </w:p>
    <w:p w:rsidR="007B29C2" w:rsidP="006A12F1">
      <w:pPr>
        <w:pStyle w:val="BodyText"/>
      </w:pPr>
      <w:r>
        <w:t xml:space="preserve">Stockholm den </w:t>
      </w:r>
      <w:sdt>
        <w:sdtPr>
          <w:id w:val="-1225218591"/>
          <w:placeholder>
            <w:docPart w:val="9D1A11DE563547ADA4C76AE66ABE7514"/>
          </w:placeholder>
          <w:dataBinding w:xpath="/ns0:DocumentInfo[1]/ns0:BaseInfo[1]/ns0:HeaderDate[1]" w:storeItemID="{E381A474-E160-493E-91AB-F548BA527420}" w:prefixMappings="xmlns:ns0='http://lp/documentinfo/RK' "/>
          <w:date w:fullDate="2022-11-29T00:00:00Z">
            <w:dateFormat w:val="d MMMM yyyy"/>
            <w:lid w:val="sv-SE"/>
            <w:storeMappedDataAs w:val="dateTime"/>
            <w:calendar w:val="gregorian"/>
          </w:date>
        </w:sdtPr>
        <w:sdtContent>
          <w:r>
            <w:t>29 november 2022</w:t>
          </w:r>
        </w:sdtContent>
      </w:sdt>
    </w:p>
    <w:p w:rsidR="007B29C2" w:rsidP="004E7A8F">
      <w:pPr>
        <w:pStyle w:val="Brdtextutanavstnd"/>
      </w:pPr>
    </w:p>
    <w:p w:rsidR="007B29C2" w:rsidP="004E7A8F">
      <w:pPr>
        <w:pStyle w:val="Brdtextutanavstnd"/>
      </w:pPr>
    </w:p>
    <w:p w:rsidR="007B29C2" w:rsidP="004E7A8F">
      <w:pPr>
        <w:pStyle w:val="Brdtextutanavstnd"/>
      </w:pPr>
    </w:p>
    <w:p w:rsidR="007B29C2" w:rsidP="00422A41">
      <w:pPr>
        <w:pStyle w:val="BodyText"/>
      </w:pPr>
      <w:r>
        <w:t>Andreas Carlson</w:t>
      </w:r>
    </w:p>
    <w:p w:rsidR="007B29C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37D6F" w:rsidRPr="007D73AB">
          <w:pPr>
            <w:pStyle w:val="Header"/>
          </w:pPr>
        </w:p>
      </w:tc>
      <w:tc>
        <w:tcPr>
          <w:tcW w:w="3170" w:type="dxa"/>
          <w:vAlign w:val="bottom"/>
        </w:tcPr>
        <w:p w:rsidR="00837D6F" w:rsidRPr="007D73AB" w:rsidP="00340DE0">
          <w:pPr>
            <w:pStyle w:val="Header"/>
          </w:pPr>
        </w:p>
      </w:tc>
      <w:tc>
        <w:tcPr>
          <w:tcW w:w="1134" w:type="dxa"/>
        </w:tcPr>
        <w:p w:rsidR="00837D6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37D6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37D6F" w:rsidRPr="00710A6C" w:rsidP="00EE3C0F">
          <w:pPr>
            <w:pStyle w:val="Header"/>
            <w:rPr>
              <w:b/>
            </w:rPr>
          </w:pPr>
        </w:p>
        <w:p w:rsidR="00837D6F" w:rsidP="00EE3C0F">
          <w:pPr>
            <w:pStyle w:val="Header"/>
          </w:pPr>
        </w:p>
        <w:p w:rsidR="00837D6F" w:rsidP="00EE3C0F">
          <w:pPr>
            <w:pStyle w:val="Header"/>
          </w:pPr>
        </w:p>
        <w:p w:rsidR="00837D6F" w:rsidP="00EE3C0F">
          <w:pPr>
            <w:pStyle w:val="Header"/>
          </w:pPr>
        </w:p>
        <w:sdt>
          <w:sdtPr>
            <w:alias w:val="Dnr"/>
            <w:tag w:val="ccRKShow_Dnr"/>
            <w:id w:val="-829283628"/>
            <w:placeholder>
              <w:docPart w:val="14C78C36E7AF417F879E7FCBE78D64DD"/>
            </w:placeholder>
            <w:dataBinding w:xpath="/ns0:DocumentInfo[1]/ns0:BaseInfo[1]/ns0:Dnr[1]" w:storeItemID="{E381A474-E160-493E-91AB-F548BA527420}" w:prefixMappings="xmlns:ns0='http://lp/documentinfo/RK' "/>
            <w:text/>
          </w:sdtPr>
          <w:sdtContent>
            <w:p w:rsidR="00837D6F" w:rsidP="00EE3C0F">
              <w:pPr>
                <w:pStyle w:val="Header"/>
              </w:pPr>
              <w:r>
                <w:t>I2022/02085</w:t>
              </w:r>
            </w:p>
          </w:sdtContent>
        </w:sdt>
        <w:sdt>
          <w:sdtPr>
            <w:alias w:val="DocNumber"/>
            <w:tag w:val="DocNumber"/>
            <w:id w:val="1726028884"/>
            <w:placeholder>
              <w:docPart w:val="697BE6A00FE74F1F8A6FD646037A53FC"/>
            </w:placeholder>
            <w:showingPlcHdr/>
            <w:dataBinding w:xpath="/ns0:DocumentInfo[1]/ns0:BaseInfo[1]/ns0:DocNumber[1]" w:storeItemID="{E381A474-E160-493E-91AB-F548BA527420}" w:prefixMappings="xmlns:ns0='http://lp/documentinfo/RK' "/>
            <w:text/>
          </w:sdtPr>
          <w:sdtContent>
            <w:p w:rsidR="00837D6F" w:rsidP="00EE3C0F">
              <w:pPr>
                <w:pStyle w:val="Header"/>
              </w:pPr>
              <w:r>
                <w:rPr>
                  <w:rStyle w:val="PlaceholderText"/>
                </w:rPr>
                <w:t xml:space="preserve"> </w:t>
              </w:r>
            </w:p>
          </w:sdtContent>
        </w:sdt>
        <w:p w:rsidR="00837D6F" w:rsidP="00EE3C0F">
          <w:pPr>
            <w:pStyle w:val="Header"/>
          </w:pPr>
        </w:p>
      </w:tc>
      <w:tc>
        <w:tcPr>
          <w:tcW w:w="1134" w:type="dxa"/>
        </w:tcPr>
        <w:p w:rsidR="00837D6F" w:rsidP="0094502D">
          <w:pPr>
            <w:pStyle w:val="Header"/>
          </w:pPr>
        </w:p>
        <w:p w:rsidR="00837D6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75563441FA4518BCF62DB41D84F417"/>
          </w:placeholder>
          <w:richText/>
        </w:sdtPr>
        <w:sdtEndPr>
          <w:rPr>
            <w:b w:val="0"/>
          </w:rPr>
        </w:sdtEndPr>
        <w:sdtContent>
          <w:tc>
            <w:tcPr>
              <w:tcW w:w="5534" w:type="dxa"/>
              <w:tcMar>
                <w:right w:w="1134" w:type="dxa"/>
              </w:tcMar>
            </w:tcPr>
            <w:p w:rsidR="00837D6F" w:rsidRPr="00837D6F" w:rsidP="00340DE0">
              <w:pPr>
                <w:pStyle w:val="Header"/>
                <w:rPr>
                  <w:b/>
                </w:rPr>
              </w:pPr>
              <w:r w:rsidRPr="00837D6F">
                <w:rPr>
                  <w:b/>
                </w:rPr>
                <w:t>Infrastrukturdepartementet</w:t>
              </w:r>
            </w:p>
            <w:p w:rsidR="00EE34AF" w:rsidP="00340DE0">
              <w:pPr>
                <w:pStyle w:val="Header"/>
              </w:pPr>
              <w:r w:rsidRPr="00837D6F">
                <w:t>Infrastruktur- och bostadsministern</w:t>
              </w:r>
            </w:p>
            <w:p w:rsidR="00837D6F" w:rsidRPr="00340DE0" w:rsidP="00340DE0">
              <w:pPr>
                <w:pStyle w:val="Header"/>
              </w:pPr>
            </w:p>
          </w:tc>
        </w:sdtContent>
      </w:sdt>
      <w:sdt>
        <w:sdtPr>
          <w:alias w:val="Recipient"/>
          <w:tag w:val="ccRKShow_Recipient"/>
          <w:id w:val="-28344517"/>
          <w:placeholder>
            <w:docPart w:val="90A8D27CF8F54CE9AF11BBE211B324EE"/>
          </w:placeholder>
          <w:dataBinding w:xpath="/ns0:DocumentInfo[1]/ns0:BaseInfo[1]/ns0:Recipient[1]" w:storeItemID="{E381A474-E160-493E-91AB-F548BA527420}" w:prefixMappings="xmlns:ns0='http://lp/documentinfo/RK' "/>
          <w:text w:multiLine="1"/>
        </w:sdtPr>
        <w:sdtContent>
          <w:tc>
            <w:tcPr>
              <w:tcW w:w="3170" w:type="dxa"/>
            </w:tcPr>
            <w:p w:rsidR="00837D6F" w:rsidP="00547B89">
              <w:pPr>
                <w:pStyle w:val="Header"/>
              </w:pPr>
              <w:r>
                <w:t>Till riksdagen</w:t>
              </w:r>
            </w:p>
          </w:tc>
        </w:sdtContent>
      </w:sdt>
      <w:tc>
        <w:tcPr>
          <w:tcW w:w="1134" w:type="dxa"/>
        </w:tcPr>
        <w:p w:rsidR="00837D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EE34A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C78C36E7AF417F879E7FCBE78D64DD"/>
        <w:category>
          <w:name w:val="Allmänt"/>
          <w:gallery w:val="placeholder"/>
        </w:category>
        <w:types>
          <w:type w:val="bbPlcHdr"/>
        </w:types>
        <w:behaviors>
          <w:behavior w:val="content"/>
        </w:behaviors>
        <w:guid w:val="{80884250-E3C1-4985-8D6E-DA205E3A6305}"/>
      </w:docPartPr>
      <w:docPartBody>
        <w:p w:rsidR="00007EB9" w:rsidP="00A53ECA">
          <w:pPr>
            <w:pStyle w:val="14C78C36E7AF417F879E7FCBE78D64DD"/>
          </w:pPr>
          <w:r>
            <w:rPr>
              <w:rStyle w:val="PlaceholderText"/>
            </w:rPr>
            <w:t xml:space="preserve"> </w:t>
          </w:r>
        </w:p>
      </w:docPartBody>
    </w:docPart>
    <w:docPart>
      <w:docPartPr>
        <w:name w:val="697BE6A00FE74F1F8A6FD646037A53FC"/>
        <w:category>
          <w:name w:val="Allmänt"/>
          <w:gallery w:val="placeholder"/>
        </w:category>
        <w:types>
          <w:type w:val="bbPlcHdr"/>
        </w:types>
        <w:behaviors>
          <w:behavior w:val="content"/>
        </w:behaviors>
        <w:guid w:val="{41A1FC1F-1674-40BC-AF75-FBB6B8D8883A}"/>
      </w:docPartPr>
      <w:docPartBody>
        <w:p w:rsidR="00007EB9" w:rsidP="00A53ECA">
          <w:pPr>
            <w:pStyle w:val="697BE6A00FE74F1F8A6FD646037A53FC1"/>
          </w:pPr>
          <w:r>
            <w:rPr>
              <w:rStyle w:val="PlaceholderText"/>
            </w:rPr>
            <w:t xml:space="preserve"> </w:t>
          </w:r>
        </w:p>
      </w:docPartBody>
    </w:docPart>
    <w:docPart>
      <w:docPartPr>
        <w:name w:val="EF75563441FA4518BCF62DB41D84F417"/>
        <w:category>
          <w:name w:val="Allmänt"/>
          <w:gallery w:val="placeholder"/>
        </w:category>
        <w:types>
          <w:type w:val="bbPlcHdr"/>
        </w:types>
        <w:behaviors>
          <w:behavior w:val="content"/>
        </w:behaviors>
        <w:guid w:val="{F6611A4D-FC51-413E-8F22-D53020A631F7}"/>
      </w:docPartPr>
      <w:docPartBody>
        <w:p w:rsidR="00007EB9" w:rsidP="00A53ECA">
          <w:pPr>
            <w:pStyle w:val="EF75563441FA4518BCF62DB41D84F4171"/>
          </w:pPr>
          <w:r>
            <w:rPr>
              <w:rStyle w:val="PlaceholderText"/>
            </w:rPr>
            <w:t xml:space="preserve"> </w:t>
          </w:r>
        </w:p>
      </w:docPartBody>
    </w:docPart>
    <w:docPart>
      <w:docPartPr>
        <w:name w:val="90A8D27CF8F54CE9AF11BBE211B324EE"/>
        <w:category>
          <w:name w:val="Allmänt"/>
          <w:gallery w:val="placeholder"/>
        </w:category>
        <w:types>
          <w:type w:val="bbPlcHdr"/>
        </w:types>
        <w:behaviors>
          <w:behavior w:val="content"/>
        </w:behaviors>
        <w:guid w:val="{5D71F831-F84F-4874-92CE-480925F8B129}"/>
      </w:docPartPr>
      <w:docPartBody>
        <w:p w:rsidR="00007EB9" w:rsidP="00A53ECA">
          <w:pPr>
            <w:pStyle w:val="90A8D27CF8F54CE9AF11BBE211B324EE"/>
          </w:pPr>
          <w:r>
            <w:rPr>
              <w:rStyle w:val="PlaceholderText"/>
            </w:rPr>
            <w:t xml:space="preserve"> </w:t>
          </w:r>
        </w:p>
      </w:docPartBody>
    </w:docPart>
    <w:docPart>
      <w:docPartPr>
        <w:name w:val="9D1A11DE563547ADA4C76AE66ABE7514"/>
        <w:category>
          <w:name w:val="Allmänt"/>
          <w:gallery w:val="placeholder"/>
        </w:category>
        <w:types>
          <w:type w:val="bbPlcHdr"/>
        </w:types>
        <w:behaviors>
          <w:behavior w:val="content"/>
        </w:behaviors>
        <w:guid w:val="{751B6357-731A-4A5B-8283-D66FFC8315EB}"/>
      </w:docPartPr>
      <w:docPartBody>
        <w:p w:rsidR="00007EB9" w:rsidP="00A53ECA">
          <w:pPr>
            <w:pStyle w:val="9D1A11DE563547ADA4C76AE66ABE751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ECA"/>
    <w:rPr>
      <w:noProof w:val="0"/>
      <w:color w:val="808080"/>
    </w:rPr>
  </w:style>
  <w:style w:type="paragraph" w:customStyle="1" w:styleId="14C78C36E7AF417F879E7FCBE78D64DD">
    <w:name w:val="14C78C36E7AF417F879E7FCBE78D64DD"/>
    <w:rsid w:val="00A53ECA"/>
  </w:style>
  <w:style w:type="paragraph" w:customStyle="1" w:styleId="90A8D27CF8F54CE9AF11BBE211B324EE">
    <w:name w:val="90A8D27CF8F54CE9AF11BBE211B324EE"/>
    <w:rsid w:val="00A53ECA"/>
  </w:style>
  <w:style w:type="paragraph" w:customStyle="1" w:styleId="697BE6A00FE74F1F8A6FD646037A53FC1">
    <w:name w:val="697BE6A00FE74F1F8A6FD646037A53FC1"/>
    <w:rsid w:val="00A53E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75563441FA4518BCF62DB41D84F4171">
    <w:name w:val="EF75563441FA4518BCF62DB41D84F4171"/>
    <w:rsid w:val="00A53E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1A11DE563547ADA4C76AE66ABE7514">
    <w:name w:val="9D1A11DE563547ADA4C76AE66ABE7514"/>
    <w:rsid w:val="00A53EC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2022-11-29T00:00:00</HeaderDate>
    <Office/>
    <Dnr>I2022/02085</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523ef6bb-3a01-4437-9f0b-2dac2425dc2f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8275-A84A-41A5-B8EF-90DF920F3B92}"/>
</file>

<file path=customXml/itemProps2.xml><?xml version="1.0" encoding="utf-8"?>
<ds:datastoreItem xmlns:ds="http://schemas.openxmlformats.org/officeDocument/2006/customXml" ds:itemID="{4C59736C-1D64-4483-8C42-DAA6CCD5480B}"/>
</file>

<file path=customXml/itemProps3.xml><?xml version="1.0" encoding="utf-8"?>
<ds:datastoreItem xmlns:ds="http://schemas.openxmlformats.org/officeDocument/2006/customXml" ds:itemID="{E381A474-E160-493E-91AB-F548BA527420}"/>
</file>

<file path=customXml/itemProps4.xml><?xml version="1.0" encoding="utf-8"?>
<ds:datastoreItem xmlns:ds="http://schemas.openxmlformats.org/officeDocument/2006/customXml" ds:itemID="{00152005-2838-4AAF-9100-62E55E2E5BB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 av Mikael Larsson (C) Stängning av obevakade järnvägsövergångar.docx</dc:title>
  <cp:revision>2</cp:revision>
  <dcterms:created xsi:type="dcterms:W3CDTF">2022-11-28T08:05:00Z</dcterms:created>
  <dcterms:modified xsi:type="dcterms:W3CDTF">2022-11-28T08:05:00Z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