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208B" w:rsidRPr="00D3208B" w:rsidRDefault="00D3208B">
      <w:pPr>
        <w:pStyle w:val="Datum"/>
      </w:pPr>
      <w:r w:rsidRPr="00D3208B">
        <w:fldChar w:fldCharType="begin" w:fldLock="1"/>
      </w:r>
      <w:r w:rsidRPr="00D3208B">
        <w:instrText xml:space="preserve"> DOCPROPERTY "DocumentDate" </w:instrText>
      </w:r>
      <w:r w:rsidRPr="00D3208B">
        <w:fldChar w:fldCharType="separate"/>
      </w:r>
      <w:r w:rsidRPr="00D3208B">
        <w:t>Onsdagen den 25 februari 2009</w:t>
      </w:r>
      <w:r w:rsidRPr="00D3208B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D32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</w:pPr>
            <w:r w:rsidRPr="00D3208B">
              <w:t>Kl.</w:t>
            </w:r>
          </w:p>
        </w:tc>
        <w:tc>
          <w:tcPr>
            <w:tcW w:w="851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D3208B">
              <w:t>09.00</w:t>
            </w:r>
          </w:p>
        </w:tc>
        <w:tc>
          <w:tcPr>
            <w:tcW w:w="397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  <w:ind w:right="1"/>
            </w:pPr>
            <w:r w:rsidRPr="00D3208B">
              <w:t>Arbetsplenum</w:t>
            </w:r>
          </w:p>
        </w:tc>
      </w:tr>
      <w:tr w:rsidR="00000000" w:rsidRPr="00D320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  <w:jc w:val="right"/>
            </w:pPr>
            <w:r w:rsidRPr="00D3208B">
              <w:t>16.00</w:t>
            </w:r>
          </w:p>
        </w:tc>
        <w:tc>
          <w:tcPr>
            <w:tcW w:w="397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D3208B" w:rsidRPr="00D3208B" w:rsidRDefault="00D3208B">
            <w:pPr>
              <w:pStyle w:val="Plenum"/>
              <w:tabs>
                <w:tab w:val="clear" w:pos="1418"/>
              </w:tabs>
              <w:ind w:right="1"/>
            </w:pPr>
            <w:r w:rsidRPr="00D3208B">
              <w:t>Votering</w:t>
            </w:r>
          </w:p>
        </w:tc>
      </w:tr>
    </w:tbl>
    <w:p w:rsidR="00D3208B" w:rsidRPr="00D3208B" w:rsidRDefault="00D3208B">
      <w:pPr>
        <w:pStyle w:val="StreckLngt"/>
      </w:pPr>
      <w:r w:rsidRPr="00D3208B">
        <w:tab/>
      </w:r>
    </w:p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D3208B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D3208B" w:rsidRPr="00D3208B" w:rsidRDefault="00D3208B">
            <w:r w:rsidRPr="00D3208B">
              <w:t>Nr</w:t>
            </w:r>
          </w:p>
        </w:tc>
        <w:tc>
          <w:tcPr>
            <w:tcW w:w="5670" w:type="dxa"/>
          </w:tcPr>
          <w:p w:rsidR="00D3208B" w:rsidRPr="00D3208B" w:rsidRDefault="00D3208B">
            <w:bookmarkStart w:id="1" w:name="ÄrendeNrRubrik"/>
            <w:bookmarkEnd w:id="1"/>
          </w:p>
        </w:tc>
        <w:tc>
          <w:tcPr>
            <w:tcW w:w="1247" w:type="dxa"/>
          </w:tcPr>
          <w:p w:rsidR="00D3208B" w:rsidRPr="00D3208B" w:rsidRDefault="00D3208B">
            <w:r w:rsidRPr="00D3208B">
              <w:t>Anmäld tid (min.)</w:t>
            </w:r>
          </w:p>
        </w:tc>
        <w:tc>
          <w:tcPr>
            <w:tcW w:w="1474" w:type="dxa"/>
          </w:tcPr>
          <w:p w:rsidR="00D3208B" w:rsidRPr="00D3208B" w:rsidRDefault="00D3208B">
            <w:r w:rsidRPr="00D3208B">
              <w:t>Ackumulerad tid</w:t>
            </w:r>
          </w:p>
        </w:tc>
      </w:tr>
    </w:tbl>
    <w:p w:rsidR="00D3208B" w:rsidRPr="00D3208B" w:rsidRDefault="00D3208B">
      <w:pPr>
        <w:pStyle w:val="Blankrad"/>
      </w:pPr>
      <w:r w:rsidRPr="00D3208B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15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Skatteutskottets betänkande SkU27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Ökade möjligheter till skatteanstånd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Marie Engström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5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Lennart Hedquist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3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Åke Sandström (c)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Gunnar Andrén (fp)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5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Lars Gustafsson (kd)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5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0.24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0.24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16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Näringsutskottets betänkande NU11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Civilrättsliga sanktioner på immaterialrättens område – genomförande av direktiv 2004/48/EG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Eva-Lena Jansson (s)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15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Kent Persson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Lage Rahm (mp)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15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Justitieminister Beatrice Ask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15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Karin Pilsäter (fp)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Hans Rothenberg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12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Jan Andersson (c)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Mikael Oscarsson (kd)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Per Bolund (mp)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Ulrika Karlsson i Uppsala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Johan Linander (c)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Cecilia Wikström i Uppsala (fp)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12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2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Hans Wallmark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2.23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2.47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17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Finansutskottets betänkande FiU34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Kredit till Island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Alice Åström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Sonia Karlsson (s)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7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Lars Elinderson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3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Anne-Marie Pålsson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0.31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3.18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18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Utbildningsutskottets betänkande UbU6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Yrkeshögskolan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Roland Bäckman (s)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12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Mats Pertoft (mp)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12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Sofia Larsen (c)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Göran Thingwall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Fredrik Malm (fp)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Eva Johnsson (kd)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4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Margareta Pålsson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4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0.58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4.16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19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Trafikutskottets betänkande TU8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Säkra förare på mopeder, snöskotrar och terränghjulingar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Eliza Roszkowska Öberg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3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Marie Nordén (s)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Peter Pedersen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Karin Svensson Smith (mp)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Sten Bergheden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Sven Bergström (c)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Nina Larsson (fp)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Annelie Enochson (kd)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5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Statsrådet Åsa Torstensson (c)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1.01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5.17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</w:p>
        </w:tc>
        <w:tc>
          <w:tcPr>
            <w:tcW w:w="5670" w:type="dxa"/>
          </w:tcPr>
          <w:p w:rsidR="00D3208B" w:rsidRPr="00D3208B" w:rsidRDefault="00D3208B">
            <w:pPr>
              <w:pStyle w:val="renderubrik"/>
              <w:rPr>
                <w:i/>
              </w:rPr>
            </w:pPr>
            <w:bookmarkStart w:id="2" w:name="BetänkandeNr"/>
            <w:bookmarkEnd w:id="2"/>
            <w:r w:rsidRPr="00D3208B">
              <w:rPr>
                <w:i/>
              </w:rPr>
              <w:t>Gemensam debatt KU14 och KU15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p w:rsidR="00D3208B" w:rsidRPr="00D3208B" w:rsidRDefault="00D3208B">
      <w:pPr>
        <w:pStyle w:val="Blankrad"/>
      </w:pPr>
      <w:bookmarkStart w:id="3" w:name="Start"/>
      <w:bookmarkEnd w:id="3"/>
    </w:p>
    <w:p w:rsidR="00D3208B" w:rsidRPr="00D3208B" w:rsidRDefault="00D3208B">
      <w:pPr>
        <w:pStyle w:val="Blankrad"/>
      </w:pP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20</w:t>
            </w:r>
          </w:p>
        </w:tc>
        <w:tc>
          <w:tcPr>
            <w:tcW w:w="5670" w:type="dxa"/>
          </w:tcPr>
          <w:p w:rsidR="00D3208B" w:rsidRPr="00D3208B" w:rsidRDefault="00D3208B">
            <w:pPr>
              <w:pStyle w:val="renderubrik"/>
            </w:pPr>
            <w:r w:rsidRPr="00D3208B">
              <w:t>Konstitutionsutskottets betänkande KU14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3208B" w:rsidRPr="00D3208B" w:rsidRDefault="00D3208B">
            <w:pPr>
              <w:pStyle w:val="Underrubrik"/>
            </w:pPr>
            <w:r w:rsidRPr="00D3208B">
              <w:t>Riksdagsordningsfrågor m.m.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21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Konstitutionsutskottets betänkande KU15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Riksdagens arbetsformer, m.m.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Marianne Berg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Mikael Johansson (mp)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Björn Leivik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3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Willemo Carlsson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3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Anne-Marie Pålsson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0.32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5.49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22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Finansutskottets betänkande FiU33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Bank- och försäkringsfrågor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Christina Zedell (s)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12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Alice Åström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Lars Elinderson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Egon Frid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0.36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6.25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23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Civilutskottets betänkande CU20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Försäkrings- och skadeståndsrättsliga frågor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Christina Oskarsson (s)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10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Egon Frid (v)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Jan Lindholm (mp)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Anti Avsan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11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Maria Kornevik Jakobsson (c)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Jan Ertsborn (fp)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9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Yvonne Andersson (kd)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8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1.01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7.26</w:t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24</w:t>
            </w:r>
          </w:p>
        </w:tc>
        <w:tc>
          <w:tcPr>
            <w:tcW w:w="5670" w:type="dxa"/>
          </w:tcPr>
          <w:p w:rsidR="00D3208B" w:rsidRPr="00D3208B" w:rsidRDefault="00D3208B">
            <w:pPr>
              <w:pStyle w:val="renderubrik"/>
            </w:pPr>
            <w:r w:rsidRPr="00D3208B">
              <w:t>Civilutskottets utlåtande CU22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D3208B" w:rsidRPr="00D3208B" w:rsidRDefault="00D3208B">
            <w:pPr>
              <w:pStyle w:val="Underrubrik"/>
            </w:pPr>
            <w:r w:rsidRPr="00D3208B">
              <w:t>Grönboken om kollektiva prövningsmöjligheter för konsumenter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rendenr"/>
            </w:pPr>
            <w:r w:rsidRPr="00D3208B">
              <w:t>25</w:t>
            </w: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renderubrik"/>
            </w:pPr>
            <w:r w:rsidRPr="00D3208B">
              <w:t>Försvarsutskottets betänkande FöU5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D3208B" w:rsidRPr="00D3208B" w:rsidRDefault="00D3208B">
            <w:pPr>
              <w:pStyle w:val="Underrubrik"/>
            </w:pPr>
            <w:r w:rsidRPr="00D3208B">
              <w:t>Dricksvattenförsörjning – beredskap för stora kriser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  <w:tabs>
                <w:tab w:val="clear" w:pos="6804"/>
              </w:tabs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Mats Berglind (s)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4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Numrering"/>
              <w:keepNext/>
              <w:numPr>
                <w:ilvl w:val="0"/>
                <w:numId w:val="11"/>
              </w:numPr>
              <w:spacing w:after="240"/>
            </w:pPr>
          </w:p>
        </w:tc>
        <w:tc>
          <w:tcPr>
            <w:tcW w:w="5216" w:type="dxa"/>
          </w:tcPr>
          <w:p w:rsidR="00D3208B" w:rsidRPr="00D3208B" w:rsidRDefault="00D3208B">
            <w:r w:rsidRPr="00D3208B">
              <w:t>Ulf Grape (m)</w:t>
            </w:r>
          </w:p>
        </w:tc>
        <w:tc>
          <w:tcPr>
            <w:tcW w:w="1247" w:type="dxa"/>
          </w:tcPr>
          <w:p w:rsidR="00D3208B" w:rsidRPr="00D3208B" w:rsidRDefault="00D3208B">
            <w:pPr>
              <w:pStyle w:val="Talartid"/>
            </w:pPr>
            <w:r w:rsidRPr="00D3208B">
              <w:t>3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IngenText"/>
            </w:pP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Summalinje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Summalinje"/>
            </w:pPr>
            <w:r w:rsidRPr="00D3208B">
              <w:t>____</w:t>
            </w:r>
          </w:p>
        </w:tc>
      </w:tr>
      <w:tr w:rsidR="00000000" w:rsidRPr="00D3208B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r w:rsidRPr="00D3208B">
              <w:t xml:space="preserve"> </w:t>
            </w: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5216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1247" w:type="dxa"/>
          </w:tcPr>
          <w:p w:rsidR="00D3208B" w:rsidRPr="00D3208B" w:rsidRDefault="00D3208B">
            <w:pPr>
              <w:pStyle w:val="TalartidSumma"/>
            </w:pPr>
            <w:r w:rsidRPr="00D3208B">
              <w:t>0.07</w:t>
            </w:r>
          </w:p>
        </w:tc>
        <w:tc>
          <w:tcPr>
            <w:tcW w:w="1489" w:type="dxa"/>
          </w:tcPr>
          <w:p w:rsidR="00D3208B" w:rsidRPr="00D3208B" w:rsidRDefault="00D3208B">
            <w:pPr>
              <w:pStyle w:val="TalartidAckumulerad"/>
            </w:pPr>
            <w:r w:rsidRPr="00D3208B">
              <w:t>7.33</w:t>
            </w:r>
          </w:p>
        </w:tc>
      </w:tr>
    </w:tbl>
    <w:p w:rsidR="00D3208B" w:rsidRPr="00D3208B" w:rsidRDefault="00D3208B">
      <w:pPr>
        <w:pStyle w:val="Blankrad"/>
      </w:pPr>
      <w:r w:rsidRPr="00D3208B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D3208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454" w:type="dxa"/>
          </w:tcPr>
          <w:p w:rsidR="00D3208B" w:rsidRPr="00D3208B" w:rsidRDefault="00D3208B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2268" w:type="dxa"/>
          </w:tcPr>
          <w:p w:rsidR="00D3208B" w:rsidRPr="00D3208B" w:rsidRDefault="00D3208B">
            <w:pPr>
              <w:pStyle w:val="TalartidTotalText"/>
            </w:pPr>
            <w:r w:rsidRPr="00D3208B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D3208B" w:rsidRPr="00D3208B" w:rsidRDefault="00D3208B">
            <w:pPr>
              <w:pStyle w:val="TalartidTotal"/>
            </w:pPr>
            <w:r w:rsidRPr="00D3208B">
              <w:t>7 tim. 33 min.</w:t>
            </w:r>
          </w:p>
        </w:tc>
      </w:tr>
      <w:tr w:rsidR="00000000" w:rsidRPr="00D3208B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D3208B" w:rsidRPr="00D3208B" w:rsidRDefault="00D3208B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D3208B" w:rsidRPr="00D3208B" w:rsidRDefault="00D3208B"/>
          <w:p w:rsidR="00D3208B" w:rsidRPr="00D3208B" w:rsidRDefault="00D3208B">
            <w:pPr>
              <w:pStyle w:val="Mittstreck"/>
            </w:pPr>
            <w:r w:rsidRPr="00D3208B">
              <w:tab/>
            </w:r>
            <w:r w:rsidRPr="00D3208B">
              <w:tab/>
            </w:r>
          </w:p>
        </w:tc>
      </w:tr>
    </w:tbl>
    <w:p w:rsidR="00D3208B" w:rsidRPr="00D3208B" w:rsidRDefault="00D3208B">
      <w:pPr>
        <w:pStyle w:val="Blankrad"/>
      </w:pPr>
      <w:r w:rsidRPr="00D3208B">
        <w:t xml:space="preserve">     </w:t>
      </w:r>
    </w:p>
    <w:sectPr w:rsidR="00000000" w:rsidRPr="00D3208B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3208B" w:rsidRPr="00D3208B" w:rsidRDefault="00D3208B">
      <w:r w:rsidRPr="00D3208B">
        <w:separator/>
      </w:r>
    </w:p>
  </w:endnote>
  <w:endnote w:type="continuationSeparator" w:id="0">
    <w:p w:rsidR="00D3208B" w:rsidRPr="00D3208B" w:rsidRDefault="00D3208B">
      <w:r w:rsidRPr="00D3208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08B" w:rsidRPr="00D3208B" w:rsidRDefault="00D3208B">
    <w:pPr>
      <w:pStyle w:val="Sidhuvud"/>
      <w:jc w:val="center"/>
    </w:pPr>
    <w:r w:rsidRPr="00D3208B">
      <w:fldChar w:fldCharType="begin" w:fldLock="1"/>
    </w:r>
    <w:r w:rsidRPr="00D3208B">
      <w:instrText xml:space="preserve"> PAGE </w:instrText>
    </w:r>
    <w:r w:rsidRPr="00D3208B">
      <w:fldChar w:fldCharType="separate"/>
    </w:r>
    <w:r w:rsidRPr="00D3208B">
      <w:t>5</w:t>
    </w:r>
    <w:r w:rsidRPr="00D3208B">
      <w:fldChar w:fldCharType="end"/>
    </w:r>
    <w:r w:rsidRPr="00D3208B">
      <w:t xml:space="preserve"> (</w:t>
    </w:r>
    <w:r w:rsidRPr="00D3208B">
      <w:fldChar w:fldCharType="begin" w:fldLock="1"/>
    </w:r>
    <w:r w:rsidRPr="00D3208B">
      <w:instrText xml:space="preserve"> NUMPAGES </w:instrText>
    </w:r>
    <w:r w:rsidRPr="00D3208B">
      <w:fldChar w:fldCharType="separate"/>
    </w:r>
    <w:r w:rsidRPr="00D3208B">
      <w:t>5</w:t>
    </w:r>
    <w:r w:rsidRPr="00D3208B">
      <w:fldChar w:fldCharType="end"/>
    </w:r>
    <w:r w:rsidRPr="00D3208B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08B" w:rsidRPr="00D3208B" w:rsidRDefault="00D3208B">
    <w:pPr>
      <w:pStyle w:val="Sidhuvud"/>
      <w:jc w:val="center"/>
    </w:pPr>
    <w:r w:rsidRPr="00D3208B">
      <w:fldChar w:fldCharType="begin" w:fldLock="1"/>
    </w:r>
    <w:r w:rsidRPr="00D3208B">
      <w:instrText xml:space="preserve"> PAGE </w:instrText>
    </w:r>
    <w:r w:rsidRPr="00D3208B">
      <w:fldChar w:fldCharType="separate"/>
    </w:r>
    <w:r w:rsidRPr="00D3208B">
      <w:t>1</w:t>
    </w:r>
    <w:r w:rsidRPr="00D3208B">
      <w:fldChar w:fldCharType="end"/>
    </w:r>
    <w:r w:rsidRPr="00D3208B">
      <w:t xml:space="preserve"> (</w:t>
    </w:r>
    <w:r w:rsidRPr="00D3208B">
      <w:fldChar w:fldCharType="begin" w:fldLock="1"/>
    </w:r>
    <w:r w:rsidRPr="00D3208B">
      <w:instrText xml:space="preserve"> NUMPAGES </w:instrText>
    </w:r>
    <w:r w:rsidRPr="00D3208B">
      <w:fldChar w:fldCharType="separate"/>
    </w:r>
    <w:r w:rsidRPr="00D3208B">
      <w:t>5</w:t>
    </w:r>
    <w:r w:rsidRPr="00D3208B">
      <w:fldChar w:fldCharType="end"/>
    </w:r>
    <w:r w:rsidRPr="00D3208B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3208B" w:rsidRPr="00D3208B" w:rsidRDefault="00D3208B">
      <w:r w:rsidRPr="00D3208B">
        <w:separator/>
      </w:r>
    </w:p>
  </w:footnote>
  <w:footnote w:type="continuationSeparator" w:id="0">
    <w:p w:rsidR="00D3208B" w:rsidRPr="00D3208B" w:rsidRDefault="00D3208B">
      <w:r w:rsidRPr="00D3208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08B" w:rsidRPr="00D3208B" w:rsidRDefault="00D3208B">
    <w:pPr>
      <w:pStyle w:val="Sidhuvud"/>
      <w:tabs>
        <w:tab w:val="clear" w:pos="4536"/>
      </w:tabs>
    </w:pPr>
    <w:r w:rsidRPr="00D3208B">
      <w:fldChar w:fldCharType="begin" w:fldLock="1"/>
    </w:r>
    <w:r w:rsidRPr="00D3208B">
      <w:instrText xml:space="preserve"> DOCPROPERTY "DocumentDate" </w:instrText>
    </w:r>
    <w:r w:rsidRPr="00D3208B">
      <w:fldChar w:fldCharType="separate"/>
    </w:r>
    <w:r w:rsidRPr="00D3208B">
      <w:t>Onsdagen den 25 februari 2009</w:t>
    </w:r>
    <w:r w:rsidRPr="00D3208B">
      <w:fldChar w:fldCharType="end"/>
    </w:r>
    <w:r w:rsidRPr="00D3208B">
      <w:fldChar w:fldCharType="begin" w:fldLock="1"/>
    </w:r>
    <w:r w:rsidRPr="00D3208B">
      <w:instrText xml:space="preserve">if </w:instrText>
    </w:r>
    <w:r w:rsidRPr="00D3208B">
      <w:fldChar w:fldCharType="begin" w:fldLock="1"/>
    </w:r>
    <w:r w:rsidRPr="00D3208B">
      <w:instrText xml:space="preserve"> DOCPROPERTY "Status" </w:instrText>
    </w:r>
    <w:r w:rsidRPr="00D3208B">
      <w:fldChar w:fldCharType="separate"/>
    </w:r>
    <w:r w:rsidRPr="00D3208B">
      <w:instrText>slutlig</w:instrText>
    </w:r>
    <w:r w:rsidRPr="00D3208B">
      <w:fldChar w:fldCharType="end"/>
    </w:r>
    <w:r w:rsidRPr="00D3208B">
      <w:instrText xml:space="preserve"> = "preliminär" " (preliminärt)" "" </w:instrText>
    </w:r>
    <w:r w:rsidRPr="00D3208B">
      <w:fldChar w:fldCharType="end"/>
    </w:r>
    <w:r w:rsidRPr="00D3208B">
      <w:tab/>
    </w:r>
  </w:p>
  <w:p w:rsidR="00D3208B" w:rsidRPr="00D3208B" w:rsidRDefault="00D3208B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D3208B">
      <w:rPr>
        <w:sz w:val="12"/>
      </w:rPr>
      <w:tab/>
    </w:r>
  </w:p>
  <w:p w:rsidR="00D3208B" w:rsidRPr="00D3208B" w:rsidRDefault="00D3208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208B" w:rsidRPr="00D3208B" w:rsidRDefault="00D3208B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D3208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3208B" w:rsidRPr="00D3208B" w:rsidRDefault="00D3208B">
    <w:pPr>
      <w:pStyle w:val="Dokumentrubrik"/>
      <w:spacing w:after="360"/>
    </w:pPr>
    <w:r w:rsidRPr="00D3208B">
      <w:fldChar w:fldCharType="begin" w:fldLock="1"/>
    </w:r>
    <w:r w:rsidRPr="00D3208B">
      <w:instrText xml:space="preserve"> if </w:instrText>
    </w:r>
    <w:r w:rsidRPr="00D3208B">
      <w:fldChar w:fldCharType="begin" w:fldLock="1"/>
    </w:r>
    <w:r w:rsidRPr="00D3208B">
      <w:instrText xml:space="preserve"> DOCPROPERTY  Status </w:instrText>
    </w:r>
    <w:r w:rsidRPr="00D3208B">
      <w:fldChar w:fldCharType="separate"/>
    </w:r>
    <w:r w:rsidRPr="00D3208B">
      <w:instrText>slutlig</w:instrText>
    </w:r>
    <w:r w:rsidRPr="00D3208B">
      <w:fldChar w:fldCharType="end"/>
    </w:r>
    <w:r w:rsidRPr="00D3208B">
      <w:instrText xml:space="preserve"> = "preliminär" "Preliminär t" "T" </w:instrText>
    </w:r>
    <w:r w:rsidRPr="00D3208B">
      <w:fldChar w:fldCharType="separate"/>
    </w:r>
    <w:r w:rsidRPr="00D3208B">
      <w:rPr>
        <w:noProof/>
      </w:rPr>
      <w:t>T</w:t>
    </w:r>
    <w:r w:rsidRPr="00D3208B">
      <w:fldChar w:fldCharType="end"/>
    </w:r>
    <w:r w:rsidRPr="00D3208B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A5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B4214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A8298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A0A0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24240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DD17C0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2A7779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A0604E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FB2743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468455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E516C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0033784">
    <w:abstractNumId w:val="11"/>
  </w:num>
  <w:num w:numId="2" w16cid:durableId="419104326">
    <w:abstractNumId w:val="0"/>
  </w:num>
  <w:num w:numId="3" w16cid:durableId="1800761602">
    <w:abstractNumId w:val="5"/>
  </w:num>
  <w:num w:numId="4" w16cid:durableId="912159538">
    <w:abstractNumId w:val="8"/>
  </w:num>
  <w:num w:numId="5" w16cid:durableId="307395275">
    <w:abstractNumId w:val="10"/>
  </w:num>
  <w:num w:numId="6" w16cid:durableId="216666262">
    <w:abstractNumId w:val="4"/>
  </w:num>
  <w:num w:numId="7" w16cid:durableId="280232965">
    <w:abstractNumId w:val="7"/>
  </w:num>
  <w:num w:numId="8" w16cid:durableId="1512910393">
    <w:abstractNumId w:val="9"/>
  </w:num>
  <w:num w:numId="9" w16cid:durableId="1967083220">
    <w:abstractNumId w:val="3"/>
  </w:num>
  <w:num w:numId="10" w16cid:durableId="1327896735">
    <w:abstractNumId w:val="6"/>
  </w:num>
  <w:num w:numId="11" w16cid:durableId="1058285303">
    <w:abstractNumId w:val="2"/>
  </w:num>
  <w:num w:numId="12" w16cid:durableId="2054189472">
    <w:abstractNumId w:val="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05F8"/>
    <w:rsid w:val="00D3208B"/>
    <w:rsid w:val="00F00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D65AECF-165A-44FB-AA7C-FDE1F90DA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514</Words>
  <Characters>2512</Characters>
  <Application>Microsoft Office Word</Application>
  <DocSecurity>4</DocSecurity>
  <Lines>628</Lines>
  <Paragraphs>336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2009-02-24T15:07:00Z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25 februari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2009-02-25</vt:lpwstr>
  </property>
  <property fmtid="{D5CDD505-2E9C-101B-9397-08002B2CF9AE}" pid="6" name="DocumentYear">
    <vt:lpwstr>2008/09</vt:lpwstr>
  </property>
</Properties>
</file>