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9DE60" w14:textId="2B43A128" w:rsidR="00755B83" w:rsidRDefault="00755B83" w:rsidP="00DA0661">
      <w:pPr>
        <w:pStyle w:val="Rubrik"/>
      </w:pPr>
      <w:bookmarkStart w:id="0" w:name="Start"/>
      <w:bookmarkEnd w:id="0"/>
      <w:r>
        <w:t>Svar på fråga 2020/21:453 av Eri</w:t>
      </w:r>
      <w:r w:rsidR="00747AB1">
        <w:t>c</w:t>
      </w:r>
      <w:r>
        <w:t xml:space="preserve"> Westroth (SD)</w:t>
      </w:r>
      <w:r>
        <w:br/>
        <w:t>Oriktiga folkbokföringsadresser</w:t>
      </w:r>
    </w:p>
    <w:p w14:paraId="5904E26A" w14:textId="65A8CC94" w:rsidR="00755B83" w:rsidRDefault="00755B83" w:rsidP="002749F7">
      <w:pPr>
        <w:pStyle w:val="Brdtext"/>
      </w:pPr>
      <w:r>
        <w:t>Eri</w:t>
      </w:r>
      <w:r w:rsidR="00E17A17">
        <w:t>c</w:t>
      </w:r>
      <w:r>
        <w:t xml:space="preserve"> Westroth har frågat mig på vilket sätt jag och regeringen redan nu arbetar konkret med att minska felet i folkbokföringen och därigenom minska risken för välfärdsbrott och även indirekt motverka ett potentiellt växande skattefel. </w:t>
      </w:r>
    </w:p>
    <w:p w14:paraId="2B6ED8AC" w14:textId="4CED5A7A" w:rsidR="00EE7CE1" w:rsidRDefault="00EE7CE1" w:rsidP="00EE7CE1">
      <w:pPr>
        <w:pStyle w:val="Brdtext"/>
      </w:pPr>
      <w:r>
        <w:t>Sedan den här regeringen tillträdde har vi genomfört en kursändring för att skapa ordning och reda i folkbokföringen. Det kräver ett enträget arbete och att ansvariga myndigheter ges rätt förutsättningar. En del i att skapa rätt förutsättningar handlar om tydliga signaler till befolkningen att var och en ska vara folkbokförd där den bor. Därför har det varit särskilt viktigt att återinföra folkbokföringsbrott</w:t>
      </w:r>
      <w:r w:rsidR="00B05E8E">
        <w:t>et</w:t>
      </w:r>
      <w:r>
        <w:t xml:space="preserve">. </w:t>
      </w:r>
    </w:p>
    <w:p w14:paraId="567B01FE" w14:textId="4453B3D5" w:rsidR="00EE7CE1" w:rsidRDefault="00EE7CE1" w:rsidP="00EE7CE1">
      <w:pPr>
        <w:pStyle w:val="Brdtext"/>
      </w:pPr>
      <w:r>
        <w:t xml:space="preserve">Regeringen har dessutom genomfört ett flertal andra åtgärder som syftar till att förbättra kvaliteten i folkbokföringen. Skatteverket har fått ökat anslag och fler verktyg för att kunna upptäcka, utreda och åtgärda fler fel i folkbokföringen. Myndigheten har nu möjlighet att avregistrera falska identiteter från folkbokföringen och göra besök för att kontrollera en persons bosättning. </w:t>
      </w:r>
      <w:r w:rsidR="00C150B6">
        <w:t>Vidare</w:t>
      </w:r>
      <w:r>
        <w:t xml:space="preserve"> har vi gett Skatteverket bättre förutsättningar för ett effektivt och ändamålsenligt informationsutbyte inom myndigheten, bland annat genom att sekretessbrytande uppgiftsskyldigheter har införts mellan folkbokföringsverksamheten och den brottsbekämpande verksamheten.</w:t>
      </w:r>
    </w:p>
    <w:p w14:paraId="6D475C86" w14:textId="3416A26B" w:rsidR="00C150B6" w:rsidRDefault="00A112BE" w:rsidP="00EE7CE1">
      <w:pPr>
        <w:pStyle w:val="Brdtext"/>
      </w:pPr>
      <w:r>
        <w:t>Som Eri</w:t>
      </w:r>
      <w:r w:rsidR="00747AB1">
        <w:t>c</w:t>
      </w:r>
      <w:r>
        <w:t xml:space="preserve"> Westroth känner till har regeringen </w:t>
      </w:r>
      <w:r w:rsidR="00D74E17">
        <w:t xml:space="preserve">också </w:t>
      </w:r>
      <w:r>
        <w:t xml:space="preserve">tillsatt en statlig utredning som </w:t>
      </w:r>
      <w:r w:rsidR="00F520F7">
        <w:t xml:space="preserve">senast den 1 april 2021 ska redovisa </w:t>
      </w:r>
      <w:r>
        <w:t xml:space="preserve">åtgärder för att minska fel i folkbokföringen. Därutöver har </w:t>
      </w:r>
      <w:r w:rsidR="00232696">
        <w:t>Finansdepartementet remitterat en promemoria i vilken bland annat föreslås en skyldighet för samtliga myndigheter att underrätta Skatteverket om det k</w:t>
      </w:r>
      <w:r w:rsidR="00C150B6">
        <w:t>a</w:t>
      </w:r>
      <w:r w:rsidR="00232696">
        <w:t xml:space="preserve">n antas att en uppgift i folkbokföringen är oriktig eller ofullständig. </w:t>
      </w:r>
      <w:r w:rsidR="00C150B6">
        <w:t xml:space="preserve">Ärendet </w:t>
      </w:r>
      <w:r w:rsidR="00232696">
        <w:t xml:space="preserve">bereds nu inom Regeringskansliet. </w:t>
      </w:r>
      <w:r w:rsidR="00C150B6">
        <w:t xml:space="preserve">Så sent som i somras gav regeringen dessutom ett uppdrag till tolv statliga myndigheter att inrätta ett pilotprojekt för att komma åt felaktig folkbokföring kopplad till organiserad brottslighet. Uppdraget samordnas av Skatteverket och ska redovisas senast den 1 oktober 2021. </w:t>
      </w:r>
    </w:p>
    <w:p w14:paraId="3E8DFCF8" w14:textId="1C993CC0" w:rsidR="00232696" w:rsidRDefault="00232696" w:rsidP="00EE7CE1">
      <w:pPr>
        <w:pStyle w:val="Brdtext"/>
      </w:pPr>
      <w:r w:rsidRPr="00232696">
        <w:t>Avslutningsvis vill jag även nämna att regeringen i budgetpropositionen för 2021 har föreslagit att Skatteverkets anslag ökas med 43 miljoner kronor engångsvis 2021 för att förstärka och effektivisera folkbokföringsverksam</w:t>
      </w:r>
      <w:r w:rsidR="00C150B6">
        <w:softHyphen/>
      </w:r>
      <w:r w:rsidRPr="00232696">
        <w:t>heten. Från och med 2022 beräknas anslaget ökas med 20 miljoner kronor varaktigt. I och med tillskottet kommer Skatteverket bland annat kunna förstärka sin verksamhet i att motarbeta felaktig folkbokföring.</w:t>
      </w:r>
    </w:p>
    <w:p w14:paraId="4808605D" w14:textId="3A44921E" w:rsidR="00755B83" w:rsidRDefault="00755B83" w:rsidP="006A12F1">
      <w:pPr>
        <w:pStyle w:val="Brdtext"/>
      </w:pPr>
      <w:r>
        <w:t xml:space="preserve">Stockholm den </w:t>
      </w:r>
      <w:sdt>
        <w:sdtPr>
          <w:id w:val="-1225218591"/>
          <w:placeholder>
            <w:docPart w:val="6C6DE1B6460247A7B05B19200F4CC713"/>
          </w:placeholder>
          <w:dataBinding w:prefixMappings="xmlns:ns0='http://lp/documentinfo/RK' " w:xpath="/ns0:DocumentInfo[1]/ns0:BaseInfo[1]/ns0:HeaderDate[1]" w:storeItemID="{98FF7F58-4ABF-45A0-A322-4B79EF1675BD}"/>
          <w:date w:fullDate="2020-11-25T00:00:00Z">
            <w:dateFormat w:val="d MMMM yyyy"/>
            <w:lid w:val="sv-SE"/>
            <w:storeMappedDataAs w:val="dateTime"/>
            <w:calendar w:val="gregorian"/>
          </w:date>
        </w:sdtPr>
        <w:sdtEndPr/>
        <w:sdtContent>
          <w:r w:rsidR="0098454D">
            <w:t>25 november 2020</w:t>
          </w:r>
        </w:sdtContent>
      </w:sdt>
    </w:p>
    <w:p w14:paraId="0465A9A1" w14:textId="77777777" w:rsidR="00755B83" w:rsidRDefault="00755B83" w:rsidP="004E7A8F">
      <w:pPr>
        <w:pStyle w:val="Brdtextutanavstnd"/>
      </w:pPr>
    </w:p>
    <w:p w14:paraId="4B2930CC" w14:textId="77777777" w:rsidR="00755B83" w:rsidRDefault="00755B83" w:rsidP="004E7A8F">
      <w:pPr>
        <w:pStyle w:val="Brdtextutanavstnd"/>
      </w:pPr>
    </w:p>
    <w:p w14:paraId="0641DB81" w14:textId="77777777" w:rsidR="00755B83" w:rsidRDefault="00755B83" w:rsidP="004E7A8F">
      <w:pPr>
        <w:pStyle w:val="Brdtextutanavstnd"/>
      </w:pPr>
    </w:p>
    <w:p w14:paraId="278E8BBA" w14:textId="7F95CFC7" w:rsidR="00755B83" w:rsidRDefault="0098454D" w:rsidP="00422A41">
      <w:pPr>
        <w:pStyle w:val="Brdtext"/>
      </w:pPr>
      <w:r>
        <w:t>Magdalena Andersson</w:t>
      </w:r>
    </w:p>
    <w:p w14:paraId="22932A53" w14:textId="77777777" w:rsidR="00755B83" w:rsidRPr="00DB48AB" w:rsidRDefault="00755B83" w:rsidP="00DB48AB">
      <w:pPr>
        <w:pStyle w:val="Brdtext"/>
      </w:pPr>
    </w:p>
    <w:sectPr w:rsidR="00755B8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C9B51" w14:textId="77777777" w:rsidR="00C2329F" w:rsidRDefault="00C2329F" w:rsidP="00A87A54">
      <w:pPr>
        <w:spacing w:after="0" w:line="240" w:lineRule="auto"/>
      </w:pPr>
      <w:r>
        <w:separator/>
      </w:r>
    </w:p>
  </w:endnote>
  <w:endnote w:type="continuationSeparator" w:id="0">
    <w:p w14:paraId="0B04EE36" w14:textId="77777777" w:rsidR="00C2329F" w:rsidRDefault="00C2329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87F2C21" w14:textId="77777777" w:rsidTr="006A26EC">
      <w:trPr>
        <w:trHeight w:val="227"/>
        <w:jc w:val="right"/>
      </w:trPr>
      <w:tc>
        <w:tcPr>
          <w:tcW w:w="708" w:type="dxa"/>
          <w:vAlign w:val="bottom"/>
        </w:tcPr>
        <w:p w14:paraId="3957CDC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D8A232B" w14:textId="77777777" w:rsidTr="006A26EC">
      <w:trPr>
        <w:trHeight w:val="850"/>
        <w:jc w:val="right"/>
      </w:trPr>
      <w:tc>
        <w:tcPr>
          <w:tcW w:w="708" w:type="dxa"/>
          <w:vAlign w:val="bottom"/>
        </w:tcPr>
        <w:p w14:paraId="41CCEC18" w14:textId="77777777" w:rsidR="005606BC" w:rsidRPr="00347E11" w:rsidRDefault="005606BC" w:rsidP="005606BC">
          <w:pPr>
            <w:pStyle w:val="Sidfot"/>
            <w:spacing w:line="276" w:lineRule="auto"/>
            <w:jc w:val="right"/>
          </w:pPr>
        </w:p>
      </w:tc>
    </w:tr>
  </w:tbl>
  <w:p w14:paraId="6774094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D921B4A" w14:textId="77777777" w:rsidTr="001F4302">
      <w:trPr>
        <w:trHeight w:val="510"/>
      </w:trPr>
      <w:tc>
        <w:tcPr>
          <w:tcW w:w="8525" w:type="dxa"/>
          <w:gridSpan w:val="2"/>
          <w:vAlign w:val="bottom"/>
        </w:tcPr>
        <w:p w14:paraId="1812A008" w14:textId="77777777" w:rsidR="00347E11" w:rsidRPr="00347E11" w:rsidRDefault="00347E11" w:rsidP="00347E11">
          <w:pPr>
            <w:pStyle w:val="Sidfot"/>
            <w:rPr>
              <w:sz w:val="8"/>
            </w:rPr>
          </w:pPr>
        </w:p>
      </w:tc>
    </w:tr>
    <w:tr w:rsidR="00093408" w:rsidRPr="00EE3C0F" w14:paraId="71F55415" w14:textId="77777777" w:rsidTr="00C26068">
      <w:trPr>
        <w:trHeight w:val="227"/>
      </w:trPr>
      <w:tc>
        <w:tcPr>
          <w:tcW w:w="4074" w:type="dxa"/>
        </w:tcPr>
        <w:p w14:paraId="092DAB32" w14:textId="77777777" w:rsidR="00347E11" w:rsidRPr="00F53AEA" w:rsidRDefault="00347E11" w:rsidP="00C26068">
          <w:pPr>
            <w:pStyle w:val="Sidfot"/>
            <w:spacing w:line="276" w:lineRule="auto"/>
          </w:pPr>
        </w:p>
      </w:tc>
      <w:tc>
        <w:tcPr>
          <w:tcW w:w="4451" w:type="dxa"/>
        </w:tcPr>
        <w:p w14:paraId="380D5151" w14:textId="77777777" w:rsidR="00093408" w:rsidRPr="00F53AEA" w:rsidRDefault="00093408" w:rsidP="00F53AEA">
          <w:pPr>
            <w:pStyle w:val="Sidfot"/>
            <w:spacing w:line="276" w:lineRule="auto"/>
          </w:pPr>
        </w:p>
      </w:tc>
    </w:tr>
  </w:tbl>
  <w:p w14:paraId="6BA7AAA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BAA67" w14:textId="77777777" w:rsidR="00C2329F" w:rsidRDefault="00C2329F" w:rsidP="00A87A54">
      <w:pPr>
        <w:spacing w:after="0" w:line="240" w:lineRule="auto"/>
      </w:pPr>
      <w:r>
        <w:separator/>
      </w:r>
    </w:p>
  </w:footnote>
  <w:footnote w:type="continuationSeparator" w:id="0">
    <w:p w14:paraId="3BBBB8BB" w14:textId="77777777" w:rsidR="00C2329F" w:rsidRDefault="00C2329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55B83" w14:paraId="41605B79" w14:textId="77777777" w:rsidTr="00C93EBA">
      <w:trPr>
        <w:trHeight w:val="227"/>
      </w:trPr>
      <w:tc>
        <w:tcPr>
          <w:tcW w:w="5534" w:type="dxa"/>
        </w:tcPr>
        <w:p w14:paraId="0CD2FD51" w14:textId="77777777" w:rsidR="00755B83" w:rsidRPr="007D73AB" w:rsidRDefault="00755B83">
          <w:pPr>
            <w:pStyle w:val="Sidhuvud"/>
          </w:pPr>
        </w:p>
      </w:tc>
      <w:tc>
        <w:tcPr>
          <w:tcW w:w="3170" w:type="dxa"/>
          <w:vAlign w:val="bottom"/>
        </w:tcPr>
        <w:p w14:paraId="154CCE24" w14:textId="77777777" w:rsidR="00755B83" w:rsidRPr="007D73AB" w:rsidRDefault="00755B83" w:rsidP="00340DE0">
          <w:pPr>
            <w:pStyle w:val="Sidhuvud"/>
          </w:pPr>
        </w:p>
      </w:tc>
      <w:tc>
        <w:tcPr>
          <w:tcW w:w="1134" w:type="dxa"/>
        </w:tcPr>
        <w:p w14:paraId="3E8CFA05" w14:textId="77777777" w:rsidR="00755B83" w:rsidRDefault="00755B83" w:rsidP="005A703A">
          <w:pPr>
            <w:pStyle w:val="Sidhuvud"/>
          </w:pPr>
        </w:p>
      </w:tc>
    </w:tr>
    <w:tr w:rsidR="00755B83" w14:paraId="0A2B9579" w14:textId="77777777" w:rsidTr="00C93EBA">
      <w:trPr>
        <w:trHeight w:val="1928"/>
      </w:trPr>
      <w:tc>
        <w:tcPr>
          <w:tcW w:w="5534" w:type="dxa"/>
        </w:tcPr>
        <w:p w14:paraId="28A1F9A4" w14:textId="77777777" w:rsidR="00755B83" w:rsidRPr="00340DE0" w:rsidRDefault="00755B83" w:rsidP="00340DE0">
          <w:pPr>
            <w:pStyle w:val="Sidhuvud"/>
          </w:pPr>
          <w:r>
            <w:rPr>
              <w:noProof/>
            </w:rPr>
            <w:drawing>
              <wp:inline distT="0" distB="0" distL="0" distR="0" wp14:anchorId="1A2960A2" wp14:editId="406CD6B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8F2C365" w14:textId="77777777" w:rsidR="00755B83" w:rsidRPr="00710A6C" w:rsidRDefault="00755B83" w:rsidP="00EE3C0F">
          <w:pPr>
            <w:pStyle w:val="Sidhuvud"/>
            <w:rPr>
              <w:b/>
            </w:rPr>
          </w:pPr>
        </w:p>
        <w:p w14:paraId="443EEA15" w14:textId="77777777" w:rsidR="00755B83" w:rsidRDefault="00755B83" w:rsidP="00EE3C0F">
          <w:pPr>
            <w:pStyle w:val="Sidhuvud"/>
          </w:pPr>
        </w:p>
        <w:p w14:paraId="3CA71327" w14:textId="77777777" w:rsidR="00755B83" w:rsidRDefault="00755B83" w:rsidP="00EE3C0F">
          <w:pPr>
            <w:pStyle w:val="Sidhuvud"/>
          </w:pPr>
        </w:p>
        <w:p w14:paraId="70968BBE" w14:textId="77777777" w:rsidR="00755B83" w:rsidRDefault="00755B83" w:rsidP="00EE3C0F">
          <w:pPr>
            <w:pStyle w:val="Sidhuvud"/>
          </w:pPr>
        </w:p>
        <w:sdt>
          <w:sdtPr>
            <w:alias w:val="Dnr"/>
            <w:tag w:val="ccRKShow_Dnr"/>
            <w:id w:val="-829283628"/>
            <w:placeholder>
              <w:docPart w:val="66436EFED42D4B97B18624224B1253BC"/>
            </w:placeholder>
            <w:dataBinding w:prefixMappings="xmlns:ns0='http://lp/documentinfo/RK' " w:xpath="/ns0:DocumentInfo[1]/ns0:BaseInfo[1]/ns0:Dnr[1]" w:storeItemID="{98FF7F58-4ABF-45A0-A322-4B79EF1675BD}"/>
            <w:text/>
          </w:sdtPr>
          <w:sdtEndPr/>
          <w:sdtContent>
            <w:p w14:paraId="5A7BEA4A" w14:textId="77777777" w:rsidR="00755B83" w:rsidRDefault="00755B83" w:rsidP="00EE3C0F">
              <w:pPr>
                <w:pStyle w:val="Sidhuvud"/>
              </w:pPr>
              <w:r>
                <w:t>Fi2020/04501</w:t>
              </w:r>
            </w:p>
          </w:sdtContent>
        </w:sdt>
        <w:sdt>
          <w:sdtPr>
            <w:alias w:val="DocNumber"/>
            <w:tag w:val="DocNumber"/>
            <w:id w:val="1726028884"/>
            <w:placeholder>
              <w:docPart w:val="D3BA544E5BE44717968B6BF9D62EE274"/>
            </w:placeholder>
            <w:showingPlcHdr/>
            <w:dataBinding w:prefixMappings="xmlns:ns0='http://lp/documentinfo/RK' " w:xpath="/ns0:DocumentInfo[1]/ns0:BaseInfo[1]/ns0:DocNumber[1]" w:storeItemID="{98FF7F58-4ABF-45A0-A322-4B79EF1675BD}"/>
            <w:text/>
          </w:sdtPr>
          <w:sdtEndPr/>
          <w:sdtContent>
            <w:p w14:paraId="5ED7F2DF" w14:textId="77777777" w:rsidR="00755B83" w:rsidRDefault="00755B83" w:rsidP="00EE3C0F">
              <w:pPr>
                <w:pStyle w:val="Sidhuvud"/>
              </w:pPr>
              <w:r>
                <w:rPr>
                  <w:rStyle w:val="Platshllartext"/>
                </w:rPr>
                <w:t xml:space="preserve"> </w:t>
              </w:r>
            </w:p>
          </w:sdtContent>
        </w:sdt>
        <w:p w14:paraId="1D8D349F" w14:textId="77777777" w:rsidR="00755B83" w:rsidRDefault="00755B83" w:rsidP="00EE3C0F">
          <w:pPr>
            <w:pStyle w:val="Sidhuvud"/>
          </w:pPr>
        </w:p>
      </w:tc>
      <w:tc>
        <w:tcPr>
          <w:tcW w:w="1134" w:type="dxa"/>
        </w:tcPr>
        <w:p w14:paraId="4D2888E9" w14:textId="77777777" w:rsidR="00755B83" w:rsidRDefault="00755B83" w:rsidP="0094502D">
          <w:pPr>
            <w:pStyle w:val="Sidhuvud"/>
          </w:pPr>
        </w:p>
        <w:p w14:paraId="2719219F" w14:textId="77777777" w:rsidR="00755B83" w:rsidRPr="0094502D" w:rsidRDefault="00755B83" w:rsidP="00EC71A6">
          <w:pPr>
            <w:pStyle w:val="Sidhuvud"/>
          </w:pPr>
        </w:p>
      </w:tc>
    </w:tr>
    <w:tr w:rsidR="00755B83" w14:paraId="4AA7DC4A" w14:textId="77777777" w:rsidTr="00C93EBA">
      <w:trPr>
        <w:trHeight w:val="2268"/>
      </w:trPr>
      <w:sdt>
        <w:sdtPr>
          <w:rPr>
            <w:b/>
          </w:rPr>
          <w:alias w:val="SenderText"/>
          <w:tag w:val="ccRKShow_SenderText"/>
          <w:id w:val="1374046025"/>
          <w:placeholder>
            <w:docPart w:val="B0C413522A534714BD6B4A4AC6DB1EDB"/>
          </w:placeholder>
        </w:sdtPr>
        <w:sdtEndPr>
          <w:rPr>
            <w:b w:val="0"/>
          </w:rPr>
        </w:sdtEndPr>
        <w:sdtContent>
          <w:tc>
            <w:tcPr>
              <w:tcW w:w="5534" w:type="dxa"/>
              <w:tcMar>
                <w:right w:w="1134" w:type="dxa"/>
              </w:tcMar>
            </w:tcPr>
            <w:p w14:paraId="03B76B8C" w14:textId="77777777" w:rsidR="0098454D" w:rsidRPr="0098454D" w:rsidRDefault="0098454D" w:rsidP="00340DE0">
              <w:pPr>
                <w:pStyle w:val="Sidhuvud"/>
                <w:rPr>
                  <w:b/>
                </w:rPr>
              </w:pPr>
              <w:r w:rsidRPr="0098454D">
                <w:rPr>
                  <w:b/>
                </w:rPr>
                <w:t>Finansdepartementet</w:t>
              </w:r>
            </w:p>
            <w:p w14:paraId="57AE5081" w14:textId="5D5D9143" w:rsidR="00E67850" w:rsidRDefault="0098454D" w:rsidP="00340DE0">
              <w:pPr>
                <w:pStyle w:val="Sidhuvud"/>
              </w:pPr>
              <w:r w:rsidRPr="0098454D">
                <w:t>Finansministern</w:t>
              </w:r>
            </w:p>
            <w:p w14:paraId="271849F6" w14:textId="4F338B06" w:rsidR="00755B83" w:rsidRPr="00340DE0" w:rsidRDefault="00755B83" w:rsidP="00340DE0">
              <w:pPr>
                <w:pStyle w:val="Sidhuvud"/>
              </w:pPr>
            </w:p>
          </w:tc>
        </w:sdtContent>
      </w:sdt>
      <w:sdt>
        <w:sdtPr>
          <w:alias w:val="Recipient"/>
          <w:tag w:val="ccRKShow_Recipient"/>
          <w:id w:val="-28344517"/>
          <w:placeholder>
            <w:docPart w:val="185604776F38478EB67F2C86B9FD0D84"/>
          </w:placeholder>
          <w:dataBinding w:prefixMappings="xmlns:ns0='http://lp/documentinfo/RK' " w:xpath="/ns0:DocumentInfo[1]/ns0:BaseInfo[1]/ns0:Recipient[1]" w:storeItemID="{98FF7F58-4ABF-45A0-A322-4B79EF1675BD}"/>
          <w:text w:multiLine="1"/>
        </w:sdtPr>
        <w:sdtEndPr/>
        <w:sdtContent>
          <w:tc>
            <w:tcPr>
              <w:tcW w:w="3170" w:type="dxa"/>
            </w:tcPr>
            <w:p w14:paraId="69DA25BA" w14:textId="77777777" w:rsidR="00755B83" w:rsidRDefault="00755B83" w:rsidP="00547B89">
              <w:pPr>
                <w:pStyle w:val="Sidhuvud"/>
              </w:pPr>
              <w:r>
                <w:t>Till riksdagen</w:t>
              </w:r>
            </w:p>
          </w:tc>
        </w:sdtContent>
      </w:sdt>
      <w:tc>
        <w:tcPr>
          <w:tcW w:w="1134" w:type="dxa"/>
        </w:tcPr>
        <w:p w14:paraId="70E635B9" w14:textId="77777777" w:rsidR="00755B83" w:rsidRDefault="00755B83" w:rsidP="003E6020">
          <w:pPr>
            <w:pStyle w:val="Sidhuvud"/>
          </w:pPr>
        </w:p>
      </w:tc>
    </w:tr>
  </w:tbl>
  <w:p w14:paraId="24BAD3E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8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696"/>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7FF2"/>
    <w:rsid w:val="00392AC0"/>
    <w:rsid w:val="00392ED4"/>
    <w:rsid w:val="00393680"/>
    <w:rsid w:val="00394D4C"/>
    <w:rsid w:val="003956F0"/>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64F6"/>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AB1"/>
    <w:rsid w:val="00747B9C"/>
    <w:rsid w:val="00750C93"/>
    <w:rsid w:val="00754E24"/>
    <w:rsid w:val="00755B83"/>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54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12BE"/>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5E8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3C2B"/>
    <w:rsid w:val="00C1410E"/>
    <w:rsid w:val="00C141C6"/>
    <w:rsid w:val="00C150B6"/>
    <w:rsid w:val="00C15663"/>
    <w:rsid w:val="00C16508"/>
    <w:rsid w:val="00C16F5A"/>
    <w:rsid w:val="00C2071A"/>
    <w:rsid w:val="00C20ACB"/>
    <w:rsid w:val="00C2329F"/>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4E17"/>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2D84"/>
    <w:rsid w:val="00E15A41"/>
    <w:rsid w:val="00E17A17"/>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850"/>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7CE1"/>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20F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6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436EFED42D4B97B18624224B1253BC"/>
        <w:category>
          <w:name w:val="Allmänt"/>
          <w:gallery w:val="placeholder"/>
        </w:category>
        <w:types>
          <w:type w:val="bbPlcHdr"/>
        </w:types>
        <w:behaviors>
          <w:behavior w:val="content"/>
        </w:behaviors>
        <w:guid w:val="{480DF03E-6F1E-489C-AFF7-E7ABE7A2B9A0}"/>
      </w:docPartPr>
      <w:docPartBody>
        <w:p w:rsidR="00346CA0" w:rsidRDefault="00965AA2" w:rsidP="00965AA2">
          <w:pPr>
            <w:pStyle w:val="66436EFED42D4B97B18624224B1253BC"/>
          </w:pPr>
          <w:r>
            <w:rPr>
              <w:rStyle w:val="Platshllartext"/>
            </w:rPr>
            <w:t xml:space="preserve"> </w:t>
          </w:r>
        </w:p>
      </w:docPartBody>
    </w:docPart>
    <w:docPart>
      <w:docPartPr>
        <w:name w:val="D3BA544E5BE44717968B6BF9D62EE274"/>
        <w:category>
          <w:name w:val="Allmänt"/>
          <w:gallery w:val="placeholder"/>
        </w:category>
        <w:types>
          <w:type w:val="bbPlcHdr"/>
        </w:types>
        <w:behaviors>
          <w:behavior w:val="content"/>
        </w:behaviors>
        <w:guid w:val="{98B2D87C-103A-4E08-8554-0E1180B01DEA}"/>
      </w:docPartPr>
      <w:docPartBody>
        <w:p w:rsidR="00346CA0" w:rsidRDefault="00965AA2" w:rsidP="00965AA2">
          <w:pPr>
            <w:pStyle w:val="D3BA544E5BE44717968B6BF9D62EE2741"/>
          </w:pPr>
          <w:r>
            <w:rPr>
              <w:rStyle w:val="Platshllartext"/>
            </w:rPr>
            <w:t xml:space="preserve"> </w:t>
          </w:r>
        </w:p>
      </w:docPartBody>
    </w:docPart>
    <w:docPart>
      <w:docPartPr>
        <w:name w:val="B0C413522A534714BD6B4A4AC6DB1EDB"/>
        <w:category>
          <w:name w:val="Allmänt"/>
          <w:gallery w:val="placeholder"/>
        </w:category>
        <w:types>
          <w:type w:val="bbPlcHdr"/>
        </w:types>
        <w:behaviors>
          <w:behavior w:val="content"/>
        </w:behaviors>
        <w:guid w:val="{957EAF35-D8A0-4AFF-AEDE-EB0B849865BD}"/>
      </w:docPartPr>
      <w:docPartBody>
        <w:p w:rsidR="00346CA0" w:rsidRDefault="00965AA2" w:rsidP="00965AA2">
          <w:pPr>
            <w:pStyle w:val="B0C413522A534714BD6B4A4AC6DB1EDB1"/>
          </w:pPr>
          <w:r>
            <w:rPr>
              <w:rStyle w:val="Platshllartext"/>
            </w:rPr>
            <w:t xml:space="preserve"> </w:t>
          </w:r>
        </w:p>
      </w:docPartBody>
    </w:docPart>
    <w:docPart>
      <w:docPartPr>
        <w:name w:val="185604776F38478EB67F2C86B9FD0D84"/>
        <w:category>
          <w:name w:val="Allmänt"/>
          <w:gallery w:val="placeholder"/>
        </w:category>
        <w:types>
          <w:type w:val="bbPlcHdr"/>
        </w:types>
        <w:behaviors>
          <w:behavior w:val="content"/>
        </w:behaviors>
        <w:guid w:val="{2ED4F583-C9C8-4F94-8DCC-C8F6CB4E2B3C}"/>
      </w:docPartPr>
      <w:docPartBody>
        <w:p w:rsidR="00346CA0" w:rsidRDefault="00965AA2" w:rsidP="00965AA2">
          <w:pPr>
            <w:pStyle w:val="185604776F38478EB67F2C86B9FD0D84"/>
          </w:pPr>
          <w:r>
            <w:rPr>
              <w:rStyle w:val="Platshllartext"/>
            </w:rPr>
            <w:t xml:space="preserve"> </w:t>
          </w:r>
        </w:p>
      </w:docPartBody>
    </w:docPart>
    <w:docPart>
      <w:docPartPr>
        <w:name w:val="6C6DE1B6460247A7B05B19200F4CC713"/>
        <w:category>
          <w:name w:val="Allmänt"/>
          <w:gallery w:val="placeholder"/>
        </w:category>
        <w:types>
          <w:type w:val="bbPlcHdr"/>
        </w:types>
        <w:behaviors>
          <w:behavior w:val="content"/>
        </w:behaviors>
        <w:guid w:val="{72E4F24C-8D99-4F37-BEA5-0264FE9DAC1F}"/>
      </w:docPartPr>
      <w:docPartBody>
        <w:p w:rsidR="00346CA0" w:rsidRDefault="00965AA2" w:rsidP="00965AA2">
          <w:pPr>
            <w:pStyle w:val="6C6DE1B6460247A7B05B19200F4CC71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A2"/>
    <w:rsid w:val="0032678D"/>
    <w:rsid w:val="00346CA0"/>
    <w:rsid w:val="00965A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32950C4A66B40328D10DBBE98E8E322">
    <w:name w:val="B32950C4A66B40328D10DBBE98E8E322"/>
    <w:rsid w:val="00965AA2"/>
  </w:style>
  <w:style w:type="character" w:styleId="Platshllartext">
    <w:name w:val="Placeholder Text"/>
    <w:basedOn w:val="Standardstycketeckensnitt"/>
    <w:uiPriority w:val="99"/>
    <w:semiHidden/>
    <w:rsid w:val="00965AA2"/>
    <w:rPr>
      <w:noProof w:val="0"/>
      <w:color w:val="808080"/>
    </w:rPr>
  </w:style>
  <w:style w:type="paragraph" w:customStyle="1" w:styleId="880B0864EF18434784BDDC21EBFA0BE4">
    <w:name w:val="880B0864EF18434784BDDC21EBFA0BE4"/>
    <w:rsid w:val="00965AA2"/>
  </w:style>
  <w:style w:type="paragraph" w:customStyle="1" w:styleId="038EFF845BB9403685788541B6BC7AA6">
    <w:name w:val="038EFF845BB9403685788541B6BC7AA6"/>
    <w:rsid w:val="00965AA2"/>
  </w:style>
  <w:style w:type="paragraph" w:customStyle="1" w:styleId="D5925CC1F7D8430D94B3095CC42EC2D6">
    <w:name w:val="D5925CC1F7D8430D94B3095CC42EC2D6"/>
    <w:rsid w:val="00965AA2"/>
  </w:style>
  <w:style w:type="paragraph" w:customStyle="1" w:styleId="66436EFED42D4B97B18624224B1253BC">
    <w:name w:val="66436EFED42D4B97B18624224B1253BC"/>
    <w:rsid w:val="00965AA2"/>
  </w:style>
  <w:style w:type="paragraph" w:customStyle="1" w:styleId="D3BA544E5BE44717968B6BF9D62EE274">
    <w:name w:val="D3BA544E5BE44717968B6BF9D62EE274"/>
    <w:rsid w:val="00965AA2"/>
  </w:style>
  <w:style w:type="paragraph" w:customStyle="1" w:styleId="EDCFA363D57F44B290F621044D0D2877">
    <w:name w:val="EDCFA363D57F44B290F621044D0D2877"/>
    <w:rsid w:val="00965AA2"/>
  </w:style>
  <w:style w:type="paragraph" w:customStyle="1" w:styleId="049EF2EB13644C56AFCD3E5B157CECA2">
    <w:name w:val="049EF2EB13644C56AFCD3E5B157CECA2"/>
    <w:rsid w:val="00965AA2"/>
  </w:style>
  <w:style w:type="paragraph" w:customStyle="1" w:styleId="7A058B3487694418BDC2D3026417428E">
    <w:name w:val="7A058B3487694418BDC2D3026417428E"/>
    <w:rsid w:val="00965AA2"/>
  </w:style>
  <w:style w:type="paragraph" w:customStyle="1" w:styleId="B0C413522A534714BD6B4A4AC6DB1EDB">
    <w:name w:val="B0C413522A534714BD6B4A4AC6DB1EDB"/>
    <w:rsid w:val="00965AA2"/>
  </w:style>
  <w:style w:type="paragraph" w:customStyle="1" w:styleId="185604776F38478EB67F2C86B9FD0D84">
    <w:name w:val="185604776F38478EB67F2C86B9FD0D84"/>
    <w:rsid w:val="00965AA2"/>
  </w:style>
  <w:style w:type="paragraph" w:customStyle="1" w:styleId="D3BA544E5BE44717968B6BF9D62EE2741">
    <w:name w:val="D3BA544E5BE44717968B6BF9D62EE2741"/>
    <w:rsid w:val="00965A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0C413522A534714BD6B4A4AC6DB1EDB1">
    <w:name w:val="B0C413522A534714BD6B4A4AC6DB1EDB1"/>
    <w:rsid w:val="00965A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5631512B2194833B4D4323D6182C690">
    <w:name w:val="35631512B2194833B4D4323D6182C690"/>
    <w:rsid w:val="00965AA2"/>
  </w:style>
  <w:style w:type="paragraph" w:customStyle="1" w:styleId="AEBFFBC0B38142539E15BB3261FCBC32">
    <w:name w:val="AEBFFBC0B38142539E15BB3261FCBC32"/>
    <w:rsid w:val="00965AA2"/>
  </w:style>
  <w:style w:type="paragraph" w:customStyle="1" w:styleId="A017635EBF1444FEB17B2D9F092CF118">
    <w:name w:val="A017635EBF1444FEB17B2D9F092CF118"/>
    <w:rsid w:val="00965AA2"/>
  </w:style>
  <w:style w:type="paragraph" w:customStyle="1" w:styleId="3F36F9C9BFF84A26980EFD0CE11C8916">
    <w:name w:val="3F36F9C9BFF84A26980EFD0CE11C8916"/>
    <w:rsid w:val="00965AA2"/>
  </w:style>
  <w:style w:type="paragraph" w:customStyle="1" w:styleId="50AF8A65E3BD455BA0AABD6B68A4E474">
    <w:name w:val="50AF8A65E3BD455BA0AABD6B68A4E474"/>
    <w:rsid w:val="00965AA2"/>
  </w:style>
  <w:style w:type="paragraph" w:customStyle="1" w:styleId="6C6DE1B6460247A7B05B19200F4CC713">
    <w:name w:val="6C6DE1B6460247A7B05B19200F4CC713"/>
    <w:rsid w:val="00965AA2"/>
  </w:style>
  <w:style w:type="paragraph" w:customStyle="1" w:styleId="BAF7B9B6614241BB9BA16256BB2C77D5">
    <w:name w:val="BAF7B9B6614241BB9BA16256BB2C77D5"/>
    <w:rsid w:val="00965A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6ee20a33-7752-47e9-9871-9b2ff58091ce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Number xmlns="4e9c2f0c-7bf8-49af-8356-cbf363fc78a7" xsi:nil="true"/>
    <k46d94c0acf84ab9a79866a9d8b1905f xmlns="cc625d36-bb37-4650-91b9-0c96159295ba">
      <Terms xmlns="http://schemas.microsoft.com/office/infopath/2007/PartnerControls"/>
    </k46d94c0acf84ab9a79866a9d8b1905f>
    <_dlc_DocId xmlns="84a146bb-e433-4be7-93e4-049a36845c6a">P2XF6VT2D3NN-1568736191-5029</_dlc_DocId>
    <TaxCatchAll xmlns="cc625d36-bb37-4650-91b9-0c96159295ba"/>
    <_dlc_DocIdUrl xmlns="84a146bb-e433-4be7-93e4-049a36845c6a">
      <Url>https://dhs.sp.regeringskansliet.se/yta/fi-ska/_layouts/15/DocIdRedir.aspx?ID=P2XF6VT2D3NN-1568736191-5029</Url>
      <Description>P2XF6VT2D3NN-1568736191-5029</Description>
    </_dlc_DocIdUrl>
    <DirtyMigration xmlns="4e9c2f0c-7bf8-49af-8356-cbf363fc78a7">false</DirtyMigration>
    <RKNyckelord xmlns="18f3d968-6251-40b0-9f11-012b293496c2" xsi:nil="true"/>
    <edbe0b5c82304c8e847ab7b8c02a77c3 xmlns="cc625d36-bb37-4650-91b9-0c96159295ba">
      <Terms xmlns="http://schemas.microsoft.com/office/infopath/2007/PartnerControls"/>
    </edbe0b5c82304c8e847ab7b8c02a77c3>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2020-11-25T00:00:00</HeaderDate>
    <Office/>
    <Dnr>Fi2020/04501</Dnr>
    <ParagrafNr/>
    <DocumentTitle/>
    <VisitingAddress/>
    <Extra1/>
    <Extra2/>
    <Extra3>Erik Westroth</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3" ma:contentTypeDescription="Skapa ett nytt dokument." ma:contentTypeScope="" ma:versionID="ac23f9c1e18bc0e503e190b95e23156f">
  <xsd:schema xmlns:xsd="http://www.w3.org/2001/XMLSchema" xmlns:xs="http://www.w3.org/2001/XMLSchema" xmlns:p="http://schemas.microsoft.com/office/2006/metadata/properties" xmlns:ns2="84a146bb-e433-4be7-93e4-049a36845c6a" xmlns:ns3="cc625d36-bb37-4650-91b9-0c96159295ba" xmlns:ns5="4e9c2f0c-7bf8-49af-8356-cbf363fc78a7" xmlns:ns6="18f3d968-6251-40b0-9f11-012b293496c2" targetNamespace="http://schemas.microsoft.com/office/2006/metadata/properties" ma:root="true" ma:fieldsID="f2ca2379630c84be98383cfbe01c437e" ns2:_="" ns3:_="" ns5:_="" ns6:_="">
    <xsd:import namespace="84a146bb-e433-4be7-93e4-049a36845c6a"/>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2020-11-25T00:00:00</HeaderDate>
    <Office/>
    <Dnr>Fi2020/04501</Dnr>
    <ParagrafNr/>
    <DocumentTitle/>
    <VisitingAddress/>
    <Extra1/>
    <Extra2/>
    <Extra3>Erik Westroth</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521D0-38DC-44DC-AF64-6F8F2B3E6A8B}"/>
</file>

<file path=customXml/itemProps2.xml><?xml version="1.0" encoding="utf-8"?>
<ds:datastoreItem xmlns:ds="http://schemas.openxmlformats.org/officeDocument/2006/customXml" ds:itemID="{069D5826-8E97-4931-9189-39C64BC8F936}"/>
</file>

<file path=customXml/itemProps3.xml><?xml version="1.0" encoding="utf-8"?>
<ds:datastoreItem xmlns:ds="http://schemas.openxmlformats.org/officeDocument/2006/customXml" ds:itemID="{E11A4961-7792-4EC5-9300-A88284EC4F74}"/>
</file>

<file path=customXml/itemProps4.xml><?xml version="1.0" encoding="utf-8"?>
<ds:datastoreItem xmlns:ds="http://schemas.openxmlformats.org/officeDocument/2006/customXml" ds:itemID="{069D5826-8E97-4931-9189-39C64BC8F936}">
  <ds:schemaRefs>
    <ds:schemaRef ds:uri="http://schemas.microsoft.com/office/2006/metadata/properties"/>
    <ds:schemaRef ds:uri="http://schemas.microsoft.com/office/infopath/2007/PartnerControls"/>
    <ds:schemaRef ds:uri="4e9c2f0c-7bf8-49af-8356-cbf363fc78a7"/>
    <ds:schemaRef ds:uri="cc625d36-bb37-4650-91b9-0c96159295ba"/>
    <ds:schemaRef ds:uri="84a146bb-e433-4be7-93e4-049a36845c6a"/>
    <ds:schemaRef ds:uri="18f3d968-6251-40b0-9f11-012b293496c2"/>
  </ds:schemaRefs>
</ds:datastoreItem>
</file>

<file path=customXml/itemProps5.xml><?xml version="1.0" encoding="utf-8"?>
<ds:datastoreItem xmlns:ds="http://schemas.openxmlformats.org/officeDocument/2006/customXml" ds:itemID="{98FF7F58-4ABF-45A0-A322-4B79EF1675BD}">
  <ds:schemaRefs>
    <ds:schemaRef ds:uri="http://lp/documentinfo/RK"/>
  </ds:schemaRefs>
</ds:datastoreItem>
</file>

<file path=customXml/itemProps6.xml><?xml version="1.0" encoding="utf-8"?>
<ds:datastoreItem xmlns:ds="http://schemas.openxmlformats.org/officeDocument/2006/customXml" ds:itemID="{A2BC5581-9DA2-4861-AFEC-634C6E733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146bb-e433-4be7-93e4-049a36845c6a"/>
    <ds:schemaRef ds:uri="cc625d36-bb37-4650-91b9-0c96159295ba"/>
    <ds:schemaRef ds:uri="4e9c2f0c-7bf8-49af-8356-cbf363fc78a7"/>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8FF7F58-4ABF-45A0-A322-4B79EF1675BD}"/>
</file>

<file path=customXml/itemProps8.xml><?xml version="1.0" encoding="utf-8"?>
<ds:datastoreItem xmlns:ds="http://schemas.openxmlformats.org/officeDocument/2006/customXml" ds:itemID="{E79296F6-71A0-48EB-A3B1-AF4706C0B9E7}"/>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2214</Characters>
  <Application>Microsoft Office Word</Application>
  <DocSecurity>0</DocSecurity>
  <Lines>63</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453 Oriktiga folkbokföringsadresser.docx</dc:title>
  <dc:subject/>
  <dc:creator/>
  <cp:keywords/>
  <dc:description/>
  <cp:lastModifiedBy/>
  <cp:revision>1</cp:revision>
  <dcterms:created xsi:type="dcterms:W3CDTF">2020-11-24T08:00:00Z</dcterms:created>
  <dcterms:modified xsi:type="dcterms:W3CDTF">2020-11-24T08:01:00Z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bcaffa98-b721-4c48-92a0-5f5b8cc0eb41</vt:lpwstr>
  </property>
</Properties>
</file>