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2DCFE218" w14:textId="5E3C559F" w:rsidR="0096348C" w:rsidRPr="00BA38FB" w:rsidRDefault="00FE0D25" w:rsidP="0096348C">
            <w:pPr>
              <w:rPr>
                <w:b/>
                <w:szCs w:val="24"/>
              </w:rPr>
            </w:pPr>
            <w:r>
              <w:rPr>
                <w:b/>
                <w:szCs w:val="24"/>
              </w:rPr>
              <w:t>UTSKOTTSSAMMANTRÄDE 20</w:t>
            </w:r>
            <w:r w:rsidR="00BB1303">
              <w:rPr>
                <w:b/>
                <w:szCs w:val="24"/>
              </w:rPr>
              <w:t>2</w:t>
            </w:r>
            <w:r w:rsidR="00DB135D">
              <w:rPr>
                <w:b/>
                <w:szCs w:val="24"/>
              </w:rPr>
              <w:t>2</w:t>
            </w:r>
            <w:r w:rsidR="00723D66" w:rsidRPr="00BA38FB">
              <w:rPr>
                <w:b/>
                <w:szCs w:val="24"/>
              </w:rPr>
              <w:t>/</w:t>
            </w:r>
            <w:r w:rsidR="009D3BD1">
              <w:rPr>
                <w:b/>
                <w:szCs w:val="24"/>
              </w:rPr>
              <w:t>2</w:t>
            </w:r>
            <w:r w:rsidR="00DB135D">
              <w:rPr>
                <w:b/>
                <w:szCs w:val="24"/>
              </w:rPr>
              <w:t>3</w:t>
            </w:r>
            <w:r w:rsidR="0096348C" w:rsidRPr="00BA38FB">
              <w:rPr>
                <w:b/>
                <w:szCs w:val="24"/>
              </w:rPr>
              <w:t>:</w:t>
            </w:r>
            <w:r w:rsidR="00ED2533">
              <w:rPr>
                <w:b/>
                <w:szCs w:val="24"/>
              </w:rPr>
              <w:t>2</w:t>
            </w:r>
            <w:r w:rsidR="00877F4F">
              <w:rPr>
                <w:b/>
                <w:szCs w:val="24"/>
              </w:rPr>
              <w:t>7</w:t>
            </w:r>
          </w:p>
          <w:p w14:paraId="1B2171A9" w14:textId="77777777" w:rsidR="0096348C" w:rsidRPr="00BA38FB" w:rsidRDefault="0096348C" w:rsidP="0096348C">
            <w:pPr>
              <w:rPr>
                <w:b/>
                <w:szCs w:val="24"/>
              </w:rPr>
            </w:pP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550D678E" w:rsidR="008E11E0" w:rsidRPr="00BA38FB" w:rsidRDefault="00C26E45" w:rsidP="0096348C">
            <w:pPr>
              <w:rPr>
                <w:szCs w:val="24"/>
              </w:rPr>
            </w:pPr>
            <w:r w:rsidRPr="00F27916">
              <w:rPr>
                <w:szCs w:val="24"/>
              </w:rPr>
              <w:t>20</w:t>
            </w:r>
            <w:r w:rsidR="00B27A57">
              <w:rPr>
                <w:szCs w:val="24"/>
              </w:rPr>
              <w:t>2</w:t>
            </w:r>
            <w:r w:rsidR="00812339">
              <w:rPr>
                <w:szCs w:val="24"/>
              </w:rPr>
              <w:t>3</w:t>
            </w:r>
            <w:r w:rsidR="00B27A57">
              <w:rPr>
                <w:szCs w:val="24"/>
              </w:rPr>
              <w:t>-</w:t>
            </w:r>
            <w:r w:rsidR="00812339">
              <w:rPr>
                <w:szCs w:val="24"/>
              </w:rPr>
              <w:t>0</w:t>
            </w:r>
            <w:r w:rsidR="00656D73">
              <w:rPr>
                <w:szCs w:val="24"/>
              </w:rPr>
              <w:t>6</w:t>
            </w:r>
            <w:r w:rsidR="00B27A57">
              <w:rPr>
                <w:szCs w:val="24"/>
              </w:rPr>
              <w:t>-</w:t>
            </w:r>
            <w:r w:rsidR="00656D73">
              <w:rPr>
                <w:szCs w:val="24"/>
              </w:rPr>
              <w:t>01</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0BC2C5C1" w:rsidR="0096348C" w:rsidRPr="00BA38FB" w:rsidRDefault="00932AB9" w:rsidP="0096348C">
            <w:pPr>
              <w:rPr>
                <w:szCs w:val="24"/>
              </w:rPr>
            </w:pPr>
            <w:r>
              <w:rPr>
                <w:szCs w:val="24"/>
              </w:rPr>
              <w:t>9</w:t>
            </w:r>
            <w:r w:rsidR="00B22051" w:rsidRPr="005874BB">
              <w:rPr>
                <w:szCs w:val="24"/>
              </w:rPr>
              <w:t>.</w:t>
            </w:r>
            <w:r>
              <w:rPr>
                <w:szCs w:val="24"/>
              </w:rPr>
              <w:t>3</w:t>
            </w:r>
            <w:r w:rsidR="00C72D4B">
              <w:rPr>
                <w:szCs w:val="24"/>
              </w:rPr>
              <w:t>0</w:t>
            </w:r>
            <w:r w:rsidR="00615E83" w:rsidRPr="005874BB">
              <w:rPr>
                <w:szCs w:val="24"/>
              </w:rPr>
              <w:t>–</w:t>
            </w:r>
            <w:r w:rsidR="007E6AB6">
              <w:rPr>
                <w:szCs w:val="24"/>
              </w:rPr>
              <w:t>9.55</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50231ABA" w:rsidR="0096348C" w:rsidRPr="00BA38FB" w:rsidRDefault="0096348C" w:rsidP="0096348C">
            <w:pPr>
              <w:rPr>
                <w:szCs w:val="24"/>
              </w:rPr>
            </w:pPr>
            <w:r w:rsidRPr="00BA38FB">
              <w:rPr>
                <w:szCs w:val="24"/>
              </w:rPr>
              <w:t>Se bilaga</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8B1645" w:rsidRPr="00BA38FB" w14:paraId="10BA8CB1" w14:textId="77777777" w:rsidTr="00240171">
        <w:tc>
          <w:tcPr>
            <w:tcW w:w="636" w:type="dxa"/>
          </w:tcPr>
          <w:p w14:paraId="40FED106" w14:textId="2D91CE0D" w:rsidR="008B1645" w:rsidRDefault="008B1645" w:rsidP="003B35EB">
            <w:pPr>
              <w:tabs>
                <w:tab w:val="left" w:pos="1701"/>
              </w:tabs>
              <w:rPr>
                <w:b/>
                <w:snapToGrid w:val="0"/>
                <w:szCs w:val="24"/>
              </w:rPr>
            </w:pPr>
            <w:r>
              <w:rPr>
                <w:b/>
                <w:snapToGrid w:val="0"/>
                <w:szCs w:val="24"/>
              </w:rPr>
              <w:t xml:space="preserve">§ </w:t>
            </w:r>
            <w:r w:rsidR="00932AB9">
              <w:rPr>
                <w:b/>
                <w:snapToGrid w:val="0"/>
                <w:szCs w:val="24"/>
              </w:rPr>
              <w:t>1</w:t>
            </w:r>
          </w:p>
        </w:tc>
        <w:tc>
          <w:tcPr>
            <w:tcW w:w="6947" w:type="dxa"/>
          </w:tcPr>
          <w:p w14:paraId="316217C9" w14:textId="1D32D558" w:rsidR="008B1645" w:rsidRDefault="008B1645" w:rsidP="008B1645">
            <w:pPr>
              <w:tabs>
                <w:tab w:val="left" w:pos="1701"/>
              </w:tabs>
              <w:rPr>
                <w:b/>
                <w:snapToGrid w:val="0"/>
                <w:szCs w:val="24"/>
              </w:rPr>
            </w:pPr>
            <w:r>
              <w:rPr>
                <w:b/>
                <w:snapToGrid w:val="0"/>
                <w:szCs w:val="24"/>
              </w:rPr>
              <w:t>Justering av protokoll</w:t>
            </w:r>
            <w:r w:rsidR="00AA683A">
              <w:rPr>
                <w:b/>
                <w:snapToGrid w:val="0"/>
                <w:szCs w:val="24"/>
              </w:rPr>
              <w:t xml:space="preserve"> </w:t>
            </w:r>
          </w:p>
          <w:p w14:paraId="1B373DAF" w14:textId="77777777" w:rsidR="008B1645" w:rsidRDefault="008B1645" w:rsidP="008B1645">
            <w:pPr>
              <w:tabs>
                <w:tab w:val="left" w:pos="1701"/>
              </w:tabs>
              <w:rPr>
                <w:b/>
                <w:snapToGrid w:val="0"/>
                <w:szCs w:val="24"/>
              </w:rPr>
            </w:pPr>
          </w:p>
          <w:p w14:paraId="314616E0" w14:textId="0FFF407C" w:rsidR="008B1645" w:rsidRDefault="008B1645" w:rsidP="008B1645">
            <w:pPr>
              <w:tabs>
                <w:tab w:val="left" w:pos="1701"/>
              </w:tabs>
              <w:rPr>
                <w:snapToGrid w:val="0"/>
                <w:szCs w:val="24"/>
              </w:rPr>
            </w:pPr>
            <w:r>
              <w:rPr>
                <w:snapToGrid w:val="0"/>
                <w:szCs w:val="24"/>
              </w:rPr>
              <w:t>Utskottet justerade protokoll 2022/23:2</w:t>
            </w:r>
            <w:r w:rsidR="00656D73">
              <w:rPr>
                <w:snapToGrid w:val="0"/>
                <w:szCs w:val="24"/>
              </w:rPr>
              <w:t>6</w:t>
            </w:r>
            <w:r>
              <w:rPr>
                <w:snapToGrid w:val="0"/>
                <w:szCs w:val="24"/>
              </w:rPr>
              <w:t>.</w:t>
            </w:r>
          </w:p>
          <w:p w14:paraId="0AA5ABC0" w14:textId="77777777" w:rsidR="008B1645" w:rsidRDefault="008B1645" w:rsidP="00FE6D09">
            <w:pPr>
              <w:tabs>
                <w:tab w:val="left" w:pos="1701"/>
              </w:tabs>
              <w:rPr>
                <w:b/>
                <w:snapToGrid w:val="0"/>
                <w:szCs w:val="24"/>
              </w:rPr>
            </w:pPr>
          </w:p>
        </w:tc>
      </w:tr>
      <w:tr w:rsidR="0060099E" w:rsidRPr="00BA38FB" w14:paraId="55B0184F" w14:textId="77777777" w:rsidTr="00240171">
        <w:tc>
          <w:tcPr>
            <w:tcW w:w="636" w:type="dxa"/>
          </w:tcPr>
          <w:p w14:paraId="2A4CEC98" w14:textId="3D1F653B" w:rsidR="0060099E" w:rsidRDefault="0060099E" w:rsidP="003B35EB">
            <w:pPr>
              <w:tabs>
                <w:tab w:val="left" w:pos="1701"/>
              </w:tabs>
              <w:rPr>
                <w:b/>
                <w:snapToGrid w:val="0"/>
                <w:szCs w:val="24"/>
              </w:rPr>
            </w:pPr>
            <w:r>
              <w:rPr>
                <w:b/>
                <w:snapToGrid w:val="0"/>
                <w:szCs w:val="24"/>
              </w:rPr>
              <w:t xml:space="preserve">§ </w:t>
            </w:r>
            <w:r w:rsidR="00932AB9">
              <w:rPr>
                <w:b/>
                <w:snapToGrid w:val="0"/>
                <w:szCs w:val="24"/>
              </w:rPr>
              <w:t>2</w:t>
            </w:r>
          </w:p>
        </w:tc>
        <w:tc>
          <w:tcPr>
            <w:tcW w:w="6947" w:type="dxa"/>
          </w:tcPr>
          <w:p w14:paraId="125C65F7" w14:textId="6552311B" w:rsidR="0060099E" w:rsidRDefault="00656D73" w:rsidP="0060099E">
            <w:pPr>
              <w:tabs>
                <w:tab w:val="left" w:pos="1701"/>
              </w:tabs>
              <w:rPr>
                <w:b/>
                <w:snapToGrid w:val="0"/>
                <w:szCs w:val="24"/>
              </w:rPr>
            </w:pPr>
            <w:r>
              <w:rPr>
                <w:b/>
                <w:snapToGrid w:val="0"/>
                <w:szCs w:val="24"/>
              </w:rPr>
              <w:t>Förslag till direktiv om styrkande och framförande av uttryckliga miljöpåståenden</w:t>
            </w:r>
            <w:r w:rsidR="00AA683A">
              <w:rPr>
                <w:b/>
                <w:snapToGrid w:val="0"/>
                <w:szCs w:val="24"/>
              </w:rPr>
              <w:t xml:space="preserve"> </w:t>
            </w:r>
          </w:p>
          <w:p w14:paraId="7DC062F5" w14:textId="77777777" w:rsidR="0060099E" w:rsidRDefault="0060099E" w:rsidP="0060099E">
            <w:pPr>
              <w:tabs>
                <w:tab w:val="left" w:pos="1701"/>
              </w:tabs>
              <w:rPr>
                <w:b/>
                <w:snapToGrid w:val="0"/>
                <w:szCs w:val="24"/>
              </w:rPr>
            </w:pPr>
          </w:p>
          <w:p w14:paraId="58A153FA" w14:textId="5D268FC2" w:rsidR="0060099E" w:rsidRDefault="0060099E" w:rsidP="0060099E">
            <w:pPr>
              <w:tabs>
                <w:tab w:val="left" w:pos="1701"/>
              </w:tabs>
              <w:rPr>
                <w:bCs/>
                <w:snapToGrid w:val="0"/>
                <w:szCs w:val="24"/>
              </w:rPr>
            </w:pPr>
            <w:r>
              <w:rPr>
                <w:bCs/>
                <w:snapToGrid w:val="0"/>
                <w:szCs w:val="24"/>
              </w:rPr>
              <w:t xml:space="preserve">Utskottet </w:t>
            </w:r>
            <w:r w:rsidR="00656D73">
              <w:rPr>
                <w:bCs/>
                <w:snapToGrid w:val="0"/>
                <w:szCs w:val="24"/>
              </w:rPr>
              <w:t>inledde subsidiaritetspr</w:t>
            </w:r>
            <w:r w:rsidR="002B5C25">
              <w:rPr>
                <w:bCs/>
                <w:snapToGrid w:val="0"/>
                <w:szCs w:val="24"/>
              </w:rPr>
              <w:t xml:space="preserve">övningen </w:t>
            </w:r>
            <w:r w:rsidR="00656D73">
              <w:rPr>
                <w:bCs/>
                <w:snapToGrid w:val="0"/>
                <w:szCs w:val="24"/>
              </w:rPr>
              <w:t>av COM(2023) 166.</w:t>
            </w:r>
          </w:p>
          <w:p w14:paraId="401F8B24" w14:textId="77777777" w:rsidR="0060099E" w:rsidRDefault="0060099E" w:rsidP="0060099E">
            <w:pPr>
              <w:tabs>
                <w:tab w:val="left" w:pos="1701"/>
              </w:tabs>
              <w:rPr>
                <w:bCs/>
                <w:snapToGrid w:val="0"/>
                <w:szCs w:val="24"/>
              </w:rPr>
            </w:pPr>
          </w:p>
          <w:p w14:paraId="3251FB96" w14:textId="7D690C1C" w:rsidR="00656D73" w:rsidRDefault="00656D73" w:rsidP="0060099E">
            <w:pPr>
              <w:tabs>
                <w:tab w:val="left" w:pos="1701"/>
              </w:tabs>
              <w:rPr>
                <w:bCs/>
                <w:snapToGrid w:val="0"/>
                <w:szCs w:val="24"/>
              </w:rPr>
            </w:pPr>
            <w:r>
              <w:rPr>
                <w:bCs/>
                <w:snapToGrid w:val="0"/>
                <w:szCs w:val="24"/>
              </w:rPr>
              <w:t>Utskottet ansåg att förslaget inte strider mot subsidiaritetsprincipen.</w:t>
            </w:r>
          </w:p>
          <w:p w14:paraId="42027772" w14:textId="73AD3231" w:rsidR="00F50BE2" w:rsidRDefault="00F50BE2" w:rsidP="0060099E">
            <w:pPr>
              <w:tabs>
                <w:tab w:val="left" w:pos="1701"/>
              </w:tabs>
              <w:rPr>
                <w:bCs/>
                <w:snapToGrid w:val="0"/>
                <w:szCs w:val="24"/>
              </w:rPr>
            </w:pPr>
          </w:p>
          <w:p w14:paraId="566B8393" w14:textId="0DA332B6" w:rsidR="00F50BE2" w:rsidRPr="00221CA2" w:rsidRDefault="007E6AB6" w:rsidP="0060099E">
            <w:pPr>
              <w:tabs>
                <w:tab w:val="left" w:pos="1701"/>
              </w:tabs>
              <w:rPr>
                <w:bCs/>
                <w:snapToGrid w:val="0"/>
                <w:szCs w:val="24"/>
              </w:rPr>
            </w:pPr>
            <w:r>
              <w:rPr>
                <w:bCs/>
                <w:snapToGrid w:val="0"/>
                <w:szCs w:val="24"/>
              </w:rPr>
              <w:t>Denna paragraf förklarades omedelbart justerad</w:t>
            </w:r>
            <w:r w:rsidR="00F50BE2">
              <w:rPr>
                <w:bCs/>
                <w:snapToGrid w:val="0"/>
                <w:szCs w:val="24"/>
              </w:rPr>
              <w:t>.</w:t>
            </w:r>
          </w:p>
          <w:p w14:paraId="641D5E1B" w14:textId="77777777" w:rsidR="0060099E" w:rsidRDefault="0060099E" w:rsidP="0060099E">
            <w:pPr>
              <w:tabs>
                <w:tab w:val="left" w:pos="1701"/>
              </w:tabs>
              <w:rPr>
                <w:b/>
                <w:snapToGrid w:val="0"/>
                <w:szCs w:val="24"/>
              </w:rPr>
            </w:pPr>
          </w:p>
        </w:tc>
      </w:tr>
      <w:tr w:rsidR="00C61C09" w:rsidRPr="00BA38FB" w14:paraId="61AF3751" w14:textId="77777777" w:rsidTr="00240171">
        <w:tc>
          <w:tcPr>
            <w:tcW w:w="636" w:type="dxa"/>
          </w:tcPr>
          <w:p w14:paraId="600178E0" w14:textId="282CF8A8" w:rsidR="00C61C09" w:rsidRDefault="00C61C09" w:rsidP="003B35EB">
            <w:pPr>
              <w:tabs>
                <w:tab w:val="left" w:pos="1701"/>
              </w:tabs>
              <w:rPr>
                <w:b/>
                <w:snapToGrid w:val="0"/>
                <w:szCs w:val="24"/>
              </w:rPr>
            </w:pPr>
            <w:r>
              <w:rPr>
                <w:b/>
                <w:snapToGrid w:val="0"/>
                <w:szCs w:val="24"/>
              </w:rPr>
              <w:t>§ 3</w:t>
            </w:r>
          </w:p>
        </w:tc>
        <w:tc>
          <w:tcPr>
            <w:tcW w:w="6947" w:type="dxa"/>
          </w:tcPr>
          <w:p w14:paraId="552648B5" w14:textId="422F4019" w:rsidR="00C61C09" w:rsidRDefault="00C61C09" w:rsidP="0060099E">
            <w:pPr>
              <w:tabs>
                <w:tab w:val="left" w:pos="1701"/>
              </w:tabs>
              <w:rPr>
                <w:b/>
                <w:snapToGrid w:val="0"/>
                <w:szCs w:val="24"/>
              </w:rPr>
            </w:pPr>
            <w:r>
              <w:rPr>
                <w:b/>
                <w:snapToGrid w:val="0"/>
                <w:szCs w:val="24"/>
              </w:rPr>
              <w:t>Offentligt sammanträde</w:t>
            </w:r>
            <w:r w:rsidR="00AA683A">
              <w:rPr>
                <w:b/>
                <w:snapToGrid w:val="0"/>
                <w:szCs w:val="24"/>
              </w:rPr>
              <w:t xml:space="preserve"> </w:t>
            </w:r>
          </w:p>
          <w:p w14:paraId="3D59FB74" w14:textId="631A8E80" w:rsidR="00C61C09" w:rsidRPr="00470D39" w:rsidRDefault="00C61C09" w:rsidP="0060099E">
            <w:pPr>
              <w:tabs>
                <w:tab w:val="left" w:pos="1701"/>
              </w:tabs>
              <w:rPr>
                <w:bCs/>
                <w:snapToGrid w:val="0"/>
                <w:szCs w:val="24"/>
              </w:rPr>
            </w:pPr>
          </w:p>
          <w:p w14:paraId="33871EA4" w14:textId="1FC00021" w:rsidR="007E6AB6" w:rsidRDefault="00470D39" w:rsidP="00470D39">
            <w:pPr>
              <w:tabs>
                <w:tab w:val="left" w:pos="1701"/>
              </w:tabs>
              <w:rPr>
                <w:b/>
                <w:snapToGrid w:val="0"/>
                <w:szCs w:val="24"/>
              </w:rPr>
            </w:pPr>
            <w:r w:rsidRPr="00470D39">
              <w:rPr>
                <w:bCs/>
                <w:snapToGrid w:val="0"/>
                <w:szCs w:val="24"/>
              </w:rPr>
              <w:t>Utskottets offentliga sammanträde den 21 september</w:t>
            </w:r>
            <w:r>
              <w:rPr>
                <w:bCs/>
                <w:snapToGrid w:val="0"/>
                <w:szCs w:val="24"/>
              </w:rPr>
              <w:t xml:space="preserve"> </w:t>
            </w:r>
            <w:r w:rsidR="00AA683A">
              <w:rPr>
                <w:bCs/>
                <w:snapToGrid w:val="0"/>
                <w:szCs w:val="24"/>
              </w:rPr>
              <w:t xml:space="preserve">2023 </w:t>
            </w:r>
            <w:r w:rsidRPr="00470D39">
              <w:rPr>
                <w:bCs/>
                <w:snapToGrid w:val="0"/>
                <w:szCs w:val="24"/>
              </w:rPr>
              <w:t xml:space="preserve">diskuterades. </w:t>
            </w:r>
            <w:r>
              <w:rPr>
                <w:bCs/>
                <w:snapToGrid w:val="0"/>
                <w:szCs w:val="24"/>
              </w:rPr>
              <w:br/>
            </w:r>
            <w:r>
              <w:rPr>
                <w:bCs/>
                <w:snapToGrid w:val="0"/>
                <w:szCs w:val="24"/>
              </w:rPr>
              <w:br/>
            </w:r>
            <w:r w:rsidR="001B539F" w:rsidRPr="00470D39">
              <w:rPr>
                <w:bCs/>
                <w:snapToGrid w:val="0"/>
                <w:szCs w:val="24"/>
              </w:rPr>
              <w:t xml:space="preserve">Utskottet beslutade att hänskjuta </w:t>
            </w:r>
            <w:r w:rsidR="001B539F">
              <w:rPr>
                <w:bCs/>
                <w:snapToGrid w:val="0"/>
                <w:szCs w:val="24"/>
              </w:rPr>
              <w:t xml:space="preserve">beredningen av </w:t>
            </w:r>
            <w:r w:rsidR="001B539F" w:rsidRPr="00470D39">
              <w:rPr>
                <w:bCs/>
                <w:snapToGrid w:val="0"/>
                <w:szCs w:val="24"/>
              </w:rPr>
              <w:t xml:space="preserve">upplägget för det </w:t>
            </w:r>
            <w:r w:rsidR="001B539F">
              <w:rPr>
                <w:bCs/>
                <w:snapToGrid w:val="0"/>
                <w:szCs w:val="24"/>
              </w:rPr>
              <w:br/>
            </w:r>
            <w:r w:rsidR="001B539F" w:rsidRPr="00470D39">
              <w:rPr>
                <w:bCs/>
                <w:snapToGrid w:val="0"/>
                <w:szCs w:val="24"/>
              </w:rPr>
              <w:t>offentliga sammanträdet till utskottets uppföljningsgrupp.</w:t>
            </w:r>
            <w:r w:rsidR="00AA683A">
              <w:rPr>
                <w:bCs/>
                <w:snapToGrid w:val="0"/>
                <w:szCs w:val="24"/>
              </w:rPr>
              <w:t xml:space="preserve"> </w:t>
            </w:r>
            <w:r w:rsidR="001B539F">
              <w:rPr>
                <w:bCs/>
                <w:snapToGrid w:val="0"/>
                <w:szCs w:val="24"/>
              </w:rPr>
              <w:br/>
            </w:r>
          </w:p>
        </w:tc>
      </w:tr>
      <w:tr w:rsidR="00C61C09" w:rsidRPr="00BA38FB" w14:paraId="395D8973" w14:textId="77777777" w:rsidTr="00240171">
        <w:tc>
          <w:tcPr>
            <w:tcW w:w="636" w:type="dxa"/>
          </w:tcPr>
          <w:p w14:paraId="64AFB6EC" w14:textId="6D7DA373" w:rsidR="00C61C09" w:rsidRDefault="00C61C09" w:rsidP="003B35EB">
            <w:pPr>
              <w:tabs>
                <w:tab w:val="left" w:pos="1701"/>
              </w:tabs>
              <w:rPr>
                <w:b/>
                <w:snapToGrid w:val="0"/>
                <w:szCs w:val="24"/>
              </w:rPr>
            </w:pPr>
            <w:r>
              <w:rPr>
                <w:b/>
                <w:snapToGrid w:val="0"/>
                <w:szCs w:val="24"/>
              </w:rPr>
              <w:t>§ 4</w:t>
            </w:r>
          </w:p>
        </w:tc>
        <w:tc>
          <w:tcPr>
            <w:tcW w:w="6947" w:type="dxa"/>
          </w:tcPr>
          <w:p w14:paraId="2162B229" w14:textId="77777777" w:rsidR="00C61C09" w:rsidRDefault="00C61C09" w:rsidP="0060099E">
            <w:pPr>
              <w:tabs>
                <w:tab w:val="left" w:pos="1701"/>
              </w:tabs>
              <w:rPr>
                <w:b/>
                <w:snapToGrid w:val="0"/>
                <w:szCs w:val="24"/>
              </w:rPr>
            </w:pPr>
            <w:r>
              <w:rPr>
                <w:b/>
                <w:snapToGrid w:val="0"/>
                <w:szCs w:val="24"/>
              </w:rPr>
              <w:t>Offentligt sammanträde</w:t>
            </w:r>
          </w:p>
          <w:p w14:paraId="440971BF" w14:textId="23D1A65D" w:rsidR="007E6AB6" w:rsidRDefault="00470D39" w:rsidP="00470D39">
            <w:pPr>
              <w:tabs>
                <w:tab w:val="left" w:pos="1701"/>
              </w:tabs>
              <w:rPr>
                <w:b/>
                <w:snapToGrid w:val="0"/>
                <w:szCs w:val="24"/>
              </w:rPr>
            </w:pPr>
            <w:r>
              <w:rPr>
                <w:bCs/>
                <w:snapToGrid w:val="0"/>
                <w:szCs w:val="24"/>
              </w:rPr>
              <w:br/>
            </w:r>
            <w:r w:rsidRPr="00470D39">
              <w:rPr>
                <w:bCs/>
                <w:snapToGrid w:val="0"/>
                <w:szCs w:val="24"/>
              </w:rPr>
              <w:t xml:space="preserve">Utskottets offentliga sammanträde den </w:t>
            </w:r>
            <w:r>
              <w:rPr>
                <w:bCs/>
                <w:snapToGrid w:val="0"/>
                <w:szCs w:val="24"/>
              </w:rPr>
              <w:t xml:space="preserve">19 oktober </w:t>
            </w:r>
            <w:r w:rsidR="00AA683A">
              <w:rPr>
                <w:bCs/>
                <w:snapToGrid w:val="0"/>
                <w:szCs w:val="24"/>
              </w:rPr>
              <w:t xml:space="preserve">2023 </w:t>
            </w:r>
            <w:r w:rsidRPr="00470D39">
              <w:rPr>
                <w:bCs/>
                <w:snapToGrid w:val="0"/>
                <w:szCs w:val="24"/>
              </w:rPr>
              <w:t xml:space="preserve">diskuterades. </w:t>
            </w:r>
            <w:r>
              <w:rPr>
                <w:bCs/>
                <w:snapToGrid w:val="0"/>
                <w:szCs w:val="24"/>
              </w:rPr>
              <w:br/>
            </w:r>
            <w:r>
              <w:rPr>
                <w:bCs/>
                <w:snapToGrid w:val="0"/>
                <w:szCs w:val="24"/>
              </w:rPr>
              <w:br/>
            </w:r>
            <w:r w:rsidRPr="00470D39">
              <w:rPr>
                <w:bCs/>
                <w:snapToGrid w:val="0"/>
                <w:szCs w:val="24"/>
              </w:rPr>
              <w:t xml:space="preserve">Utskottet beslutade att hänskjuta </w:t>
            </w:r>
            <w:r w:rsidR="001B539F">
              <w:rPr>
                <w:bCs/>
                <w:snapToGrid w:val="0"/>
                <w:szCs w:val="24"/>
              </w:rPr>
              <w:t xml:space="preserve">beredningen av </w:t>
            </w:r>
            <w:r w:rsidR="001B539F" w:rsidRPr="00470D39">
              <w:rPr>
                <w:bCs/>
                <w:snapToGrid w:val="0"/>
                <w:szCs w:val="24"/>
              </w:rPr>
              <w:t xml:space="preserve">upplägget för det </w:t>
            </w:r>
            <w:r w:rsidR="001B539F">
              <w:rPr>
                <w:bCs/>
                <w:snapToGrid w:val="0"/>
                <w:szCs w:val="24"/>
              </w:rPr>
              <w:br/>
            </w:r>
            <w:r w:rsidR="001B539F" w:rsidRPr="00470D39">
              <w:rPr>
                <w:bCs/>
                <w:snapToGrid w:val="0"/>
                <w:szCs w:val="24"/>
              </w:rPr>
              <w:t xml:space="preserve">offentliga sammanträdet </w:t>
            </w:r>
            <w:r w:rsidRPr="00470D39">
              <w:rPr>
                <w:bCs/>
                <w:snapToGrid w:val="0"/>
                <w:szCs w:val="24"/>
              </w:rPr>
              <w:t>till utskottets uppföljningsgrupp.</w:t>
            </w:r>
            <w:r>
              <w:rPr>
                <w:bCs/>
                <w:snapToGrid w:val="0"/>
                <w:szCs w:val="24"/>
              </w:rPr>
              <w:br/>
            </w:r>
          </w:p>
        </w:tc>
      </w:tr>
      <w:tr w:rsidR="00957A69" w:rsidRPr="00BA38FB" w14:paraId="6CC177F2" w14:textId="77777777" w:rsidTr="00240171">
        <w:tc>
          <w:tcPr>
            <w:tcW w:w="636" w:type="dxa"/>
          </w:tcPr>
          <w:p w14:paraId="4A90A7B9" w14:textId="6EEE1B8A" w:rsidR="00957A69" w:rsidRDefault="00957A69" w:rsidP="003B35EB">
            <w:pPr>
              <w:tabs>
                <w:tab w:val="left" w:pos="1701"/>
              </w:tabs>
              <w:rPr>
                <w:b/>
                <w:snapToGrid w:val="0"/>
                <w:szCs w:val="24"/>
              </w:rPr>
            </w:pPr>
            <w:r>
              <w:rPr>
                <w:b/>
                <w:snapToGrid w:val="0"/>
                <w:szCs w:val="24"/>
              </w:rPr>
              <w:t>§ 5</w:t>
            </w:r>
          </w:p>
        </w:tc>
        <w:tc>
          <w:tcPr>
            <w:tcW w:w="6947" w:type="dxa"/>
          </w:tcPr>
          <w:p w14:paraId="0B4DCEB3" w14:textId="77777777" w:rsidR="00957A69" w:rsidRDefault="00957A69" w:rsidP="0060099E">
            <w:pPr>
              <w:tabs>
                <w:tab w:val="left" w:pos="1701"/>
              </w:tabs>
              <w:rPr>
                <w:b/>
                <w:snapToGrid w:val="0"/>
                <w:szCs w:val="24"/>
              </w:rPr>
            </w:pPr>
            <w:r>
              <w:rPr>
                <w:b/>
                <w:snapToGrid w:val="0"/>
                <w:szCs w:val="24"/>
              </w:rPr>
              <w:t>Reseredogörelse</w:t>
            </w:r>
          </w:p>
          <w:p w14:paraId="57F464E6" w14:textId="77777777" w:rsidR="00957A69" w:rsidRDefault="00957A69" w:rsidP="0060099E">
            <w:pPr>
              <w:tabs>
                <w:tab w:val="left" w:pos="1701"/>
              </w:tabs>
              <w:rPr>
                <w:b/>
                <w:snapToGrid w:val="0"/>
                <w:szCs w:val="24"/>
              </w:rPr>
            </w:pPr>
          </w:p>
          <w:p w14:paraId="031E808B" w14:textId="6F33315B" w:rsidR="00957A69" w:rsidRDefault="006E63A7" w:rsidP="0060099E">
            <w:pPr>
              <w:tabs>
                <w:tab w:val="left" w:pos="1701"/>
              </w:tabs>
              <w:rPr>
                <w:bCs/>
                <w:snapToGrid w:val="0"/>
                <w:szCs w:val="24"/>
              </w:rPr>
            </w:pPr>
            <w:r>
              <w:rPr>
                <w:bCs/>
                <w:snapToGrid w:val="0"/>
                <w:szCs w:val="24"/>
              </w:rPr>
              <w:t xml:space="preserve">Redogörelsen från utskottets studieresa till Kanada anmäldes (dnr 1426–2022/23). </w:t>
            </w:r>
            <w:r w:rsidR="00AA683A">
              <w:rPr>
                <w:bCs/>
                <w:snapToGrid w:val="0"/>
                <w:szCs w:val="24"/>
              </w:rPr>
              <w:br/>
            </w:r>
            <w:r w:rsidR="00AA683A">
              <w:rPr>
                <w:bCs/>
                <w:snapToGrid w:val="0"/>
                <w:szCs w:val="24"/>
              </w:rPr>
              <w:br/>
            </w:r>
            <w:r>
              <w:rPr>
                <w:bCs/>
                <w:snapToGrid w:val="0"/>
                <w:szCs w:val="24"/>
              </w:rPr>
              <w:t>Utskottet beslutade att lämna redogörelsen till Riksdagsförvaltningen.</w:t>
            </w:r>
          </w:p>
          <w:p w14:paraId="2A7F3282" w14:textId="25BDF2F6" w:rsidR="006E63A7" w:rsidRPr="006E63A7" w:rsidRDefault="006E63A7" w:rsidP="0060099E">
            <w:pPr>
              <w:tabs>
                <w:tab w:val="left" w:pos="1701"/>
              </w:tabs>
              <w:rPr>
                <w:bCs/>
                <w:snapToGrid w:val="0"/>
                <w:szCs w:val="24"/>
              </w:rPr>
            </w:pPr>
          </w:p>
        </w:tc>
      </w:tr>
      <w:tr w:rsidR="000E4ABF" w:rsidRPr="00BA38FB" w14:paraId="5ABD8344" w14:textId="77777777" w:rsidTr="00240171">
        <w:tc>
          <w:tcPr>
            <w:tcW w:w="636" w:type="dxa"/>
          </w:tcPr>
          <w:p w14:paraId="3A764B68" w14:textId="71D5E961" w:rsidR="000E4ABF" w:rsidRDefault="000E4ABF" w:rsidP="003B35EB">
            <w:pPr>
              <w:tabs>
                <w:tab w:val="left" w:pos="1701"/>
              </w:tabs>
              <w:rPr>
                <w:b/>
                <w:snapToGrid w:val="0"/>
                <w:szCs w:val="24"/>
              </w:rPr>
            </w:pPr>
            <w:r>
              <w:rPr>
                <w:b/>
                <w:snapToGrid w:val="0"/>
                <w:szCs w:val="24"/>
              </w:rPr>
              <w:t xml:space="preserve">§ </w:t>
            </w:r>
            <w:r w:rsidR="006E63A7">
              <w:rPr>
                <w:b/>
                <w:snapToGrid w:val="0"/>
                <w:szCs w:val="24"/>
              </w:rPr>
              <w:t>6</w:t>
            </w:r>
          </w:p>
        </w:tc>
        <w:tc>
          <w:tcPr>
            <w:tcW w:w="6947" w:type="dxa"/>
          </w:tcPr>
          <w:p w14:paraId="41C1460E" w14:textId="3667284C" w:rsidR="000E4ABF" w:rsidRDefault="000E4ABF" w:rsidP="0060099E">
            <w:pPr>
              <w:tabs>
                <w:tab w:val="left" w:pos="1701"/>
              </w:tabs>
              <w:rPr>
                <w:b/>
                <w:snapToGrid w:val="0"/>
                <w:szCs w:val="24"/>
              </w:rPr>
            </w:pPr>
            <w:r>
              <w:rPr>
                <w:b/>
                <w:snapToGrid w:val="0"/>
                <w:szCs w:val="24"/>
              </w:rPr>
              <w:t>Inkommen skrivelse</w:t>
            </w:r>
          </w:p>
          <w:p w14:paraId="2E81C167" w14:textId="42E5656F" w:rsidR="006E63A7" w:rsidRDefault="006E63A7" w:rsidP="0060099E">
            <w:pPr>
              <w:tabs>
                <w:tab w:val="left" w:pos="1701"/>
              </w:tabs>
              <w:rPr>
                <w:b/>
                <w:snapToGrid w:val="0"/>
                <w:szCs w:val="24"/>
              </w:rPr>
            </w:pPr>
          </w:p>
          <w:p w14:paraId="75712511" w14:textId="4ABF60E4" w:rsidR="006E63A7" w:rsidRPr="006E63A7" w:rsidRDefault="006E63A7" w:rsidP="0060099E">
            <w:pPr>
              <w:tabs>
                <w:tab w:val="left" w:pos="1701"/>
              </w:tabs>
              <w:rPr>
                <w:bCs/>
                <w:snapToGrid w:val="0"/>
                <w:szCs w:val="24"/>
              </w:rPr>
            </w:pPr>
            <w:r>
              <w:rPr>
                <w:bCs/>
                <w:snapToGrid w:val="0"/>
                <w:szCs w:val="24"/>
              </w:rPr>
              <w:t xml:space="preserve">Inkommen skrivelse anmäldes (dnr </w:t>
            </w:r>
            <w:r w:rsidR="009C1B59">
              <w:rPr>
                <w:bCs/>
                <w:snapToGrid w:val="0"/>
                <w:szCs w:val="24"/>
              </w:rPr>
              <w:t>2258–2022</w:t>
            </w:r>
            <w:r>
              <w:rPr>
                <w:bCs/>
                <w:snapToGrid w:val="0"/>
                <w:szCs w:val="24"/>
              </w:rPr>
              <w:t>/23).</w:t>
            </w:r>
          </w:p>
          <w:p w14:paraId="6737978A" w14:textId="0C29FC50" w:rsidR="000E4ABF" w:rsidRDefault="000E4ABF" w:rsidP="0060099E">
            <w:pPr>
              <w:tabs>
                <w:tab w:val="left" w:pos="1701"/>
              </w:tabs>
              <w:rPr>
                <w:b/>
                <w:snapToGrid w:val="0"/>
                <w:szCs w:val="24"/>
              </w:rPr>
            </w:pPr>
          </w:p>
        </w:tc>
      </w:tr>
    </w:tbl>
    <w:p w14:paraId="39B4FE23" w14:textId="77777777" w:rsidR="00AA683A" w:rsidRDefault="00AA683A">
      <w:r>
        <w:br w:type="page"/>
      </w: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0E4ABF" w:rsidRPr="00BA38FB" w14:paraId="403D89E1" w14:textId="77777777" w:rsidTr="00240171">
        <w:tc>
          <w:tcPr>
            <w:tcW w:w="636" w:type="dxa"/>
          </w:tcPr>
          <w:p w14:paraId="16D9040D" w14:textId="118BC298" w:rsidR="000E4ABF" w:rsidRDefault="000E4ABF" w:rsidP="003B35EB">
            <w:pPr>
              <w:tabs>
                <w:tab w:val="left" w:pos="1701"/>
              </w:tabs>
              <w:rPr>
                <w:b/>
                <w:snapToGrid w:val="0"/>
                <w:szCs w:val="24"/>
              </w:rPr>
            </w:pPr>
            <w:r>
              <w:rPr>
                <w:b/>
                <w:snapToGrid w:val="0"/>
                <w:szCs w:val="24"/>
              </w:rPr>
              <w:lastRenderedPageBreak/>
              <w:t xml:space="preserve">§ </w:t>
            </w:r>
            <w:r w:rsidR="006E63A7">
              <w:rPr>
                <w:b/>
                <w:snapToGrid w:val="0"/>
                <w:szCs w:val="24"/>
              </w:rPr>
              <w:t>7</w:t>
            </w:r>
          </w:p>
        </w:tc>
        <w:tc>
          <w:tcPr>
            <w:tcW w:w="6947" w:type="dxa"/>
          </w:tcPr>
          <w:p w14:paraId="509E7B7F" w14:textId="70DAE36F" w:rsidR="000E4ABF" w:rsidRDefault="000E4ABF" w:rsidP="0060099E">
            <w:pPr>
              <w:tabs>
                <w:tab w:val="left" w:pos="1701"/>
              </w:tabs>
              <w:rPr>
                <w:b/>
                <w:snapToGrid w:val="0"/>
                <w:szCs w:val="24"/>
              </w:rPr>
            </w:pPr>
            <w:r>
              <w:rPr>
                <w:b/>
                <w:snapToGrid w:val="0"/>
                <w:szCs w:val="24"/>
              </w:rPr>
              <w:t>Övriga frågor</w:t>
            </w:r>
          </w:p>
          <w:p w14:paraId="185402AD" w14:textId="69F7694F" w:rsidR="007E6AB6" w:rsidRDefault="007E6AB6" w:rsidP="0060099E">
            <w:pPr>
              <w:tabs>
                <w:tab w:val="left" w:pos="1701"/>
              </w:tabs>
              <w:rPr>
                <w:b/>
                <w:snapToGrid w:val="0"/>
                <w:szCs w:val="24"/>
              </w:rPr>
            </w:pPr>
          </w:p>
          <w:p w14:paraId="538FD9F5" w14:textId="0EA2AB21" w:rsidR="007E6AB6" w:rsidRDefault="007E6AB6" w:rsidP="0060099E">
            <w:pPr>
              <w:tabs>
                <w:tab w:val="left" w:pos="1701"/>
              </w:tabs>
              <w:rPr>
                <w:bCs/>
                <w:snapToGrid w:val="0"/>
                <w:szCs w:val="24"/>
              </w:rPr>
            </w:pPr>
            <w:r>
              <w:rPr>
                <w:bCs/>
                <w:snapToGrid w:val="0"/>
                <w:szCs w:val="24"/>
              </w:rPr>
              <w:t xml:space="preserve">S-ledamöterna föreslog att utskottet skulle ta </w:t>
            </w:r>
            <w:r w:rsidRPr="00162CC0">
              <w:rPr>
                <w:bCs/>
                <w:snapToGrid w:val="0"/>
                <w:szCs w:val="24"/>
              </w:rPr>
              <w:t>ett initiativ om</w:t>
            </w:r>
            <w:r w:rsidR="00162CC0" w:rsidRPr="00162CC0">
              <w:rPr>
                <w:bCs/>
                <w:snapToGrid w:val="0"/>
                <w:szCs w:val="24"/>
              </w:rPr>
              <w:t xml:space="preserve"> behovet</w:t>
            </w:r>
            <w:r w:rsidR="00162CC0">
              <w:rPr>
                <w:bCs/>
                <w:snapToGrid w:val="0"/>
                <w:szCs w:val="24"/>
              </w:rPr>
              <w:t xml:space="preserve"> av en </w:t>
            </w:r>
            <w:r w:rsidR="00AA683A">
              <w:rPr>
                <w:bCs/>
                <w:snapToGrid w:val="0"/>
                <w:szCs w:val="24"/>
              </w:rPr>
              <w:t>b</w:t>
            </w:r>
            <w:r w:rsidR="00162CC0">
              <w:rPr>
                <w:bCs/>
                <w:snapToGrid w:val="0"/>
                <w:szCs w:val="24"/>
              </w:rPr>
              <w:t>ostadskommission,</w:t>
            </w:r>
            <w:r w:rsidR="0031793F">
              <w:rPr>
                <w:bCs/>
                <w:snapToGrid w:val="0"/>
                <w:szCs w:val="24"/>
              </w:rPr>
              <w:t xml:space="preserve"> se bilaga 2.</w:t>
            </w:r>
          </w:p>
          <w:p w14:paraId="512E13C5" w14:textId="6FB93BC3" w:rsidR="007E6AB6" w:rsidRDefault="007E6AB6" w:rsidP="0060099E">
            <w:pPr>
              <w:tabs>
                <w:tab w:val="left" w:pos="1701"/>
              </w:tabs>
              <w:rPr>
                <w:bCs/>
                <w:snapToGrid w:val="0"/>
                <w:szCs w:val="24"/>
              </w:rPr>
            </w:pPr>
          </w:p>
          <w:p w14:paraId="3036A7D2" w14:textId="2DF31619" w:rsidR="007E6AB6" w:rsidRPr="007E6AB6" w:rsidRDefault="007E6AB6" w:rsidP="0060099E">
            <w:pPr>
              <w:tabs>
                <w:tab w:val="left" w:pos="1701"/>
              </w:tabs>
              <w:rPr>
                <w:bCs/>
                <w:snapToGrid w:val="0"/>
                <w:szCs w:val="24"/>
              </w:rPr>
            </w:pPr>
            <w:r>
              <w:rPr>
                <w:bCs/>
                <w:snapToGrid w:val="0"/>
                <w:szCs w:val="24"/>
              </w:rPr>
              <w:t>Frågan bordlades.</w:t>
            </w:r>
          </w:p>
          <w:p w14:paraId="1E7D193A" w14:textId="06539C43" w:rsidR="000E4ABF" w:rsidRDefault="000E4ABF" w:rsidP="0060099E">
            <w:pPr>
              <w:tabs>
                <w:tab w:val="left" w:pos="1701"/>
              </w:tabs>
              <w:rPr>
                <w:b/>
                <w:snapToGrid w:val="0"/>
                <w:szCs w:val="24"/>
              </w:rPr>
            </w:pPr>
          </w:p>
        </w:tc>
      </w:tr>
      <w:tr w:rsidR="003B35EB" w:rsidRPr="00BA38FB" w14:paraId="524FC077" w14:textId="77777777" w:rsidTr="00240171">
        <w:tc>
          <w:tcPr>
            <w:tcW w:w="636" w:type="dxa"/>
          </w:tcPr>
          <w:p w14:paraId="01F07617" w14:textId="0CE04E9B" w:rsidR="003B35EB" w:rsidRDefault="003B35EB" w:rsidP="003B35EB">
            <w:pPr>
              <w:tabs>
                <w:tab w:val="left" w:pos="1701"/>
              </w:tabs>
              <w:rPr>
                <w:b/>
                <w:snapToGrid w:val="0"/>
                <w:szCs w:val="24"/>
              </w:rPr>
            </w:pPr>
            <w:r>
              <w:rPr>
                <w:b/>
                <w:snapToGrid w:val="0"/>
                <w:szCs w:val="24"/>
              </w:rPr>
              <w:t xml:space="preserve">§ </w:t>
            </w:r>
            <w:r w:rsidR="006E63A7">
              <w:rPr>
                <w:b/>
                <w:snapToGrid w:val="0"/>
                <w:szCs w:val="24"/>
              </w:rPr>
              <w:t>8</w:t>
            </w:r>
          </w:p>
        </w:tc>
        <w:tc>
          <w:tcPr>
            <w:tcW w:w="6947" w:type="dxa"/>
          </w:tcPr>
          <w:p w14:paraId="00EF0BA1" w14:textId="50C1E734" w:rsidR="003B35EB" w:rsidRDefault="003B35EB" w:rsidP="003B35EB">
            <w:pPr>
              <w:tabs>
                <w:tab w:val="left" w:pos="1701"/>
              </w:tabs>
              <w:rPr>
                <w:b/>
                <w:bCs/>
                <w:szCs w:val="24"/>
              </w:rPr>
            </w:pPr>
            <w:r>
              <w:rPr>
                <w:b/>
                <w:bCs/>
                <w:szCs w:val="24"/>
              </w:rPr>
              <w:t>Nästa sammanträde</w:t>
            </w:r>
            <w:r w:rsidR="002C4383">
              <w:rPr>
                <w:b/>
                <w:bCs/>
                <w:szCs w:val="24"/>
              </w:rPr>
              <w:t xml:space="preserve"> </w:t>
            </w:r>
          </w:p>
          <w:p w14:paraId="6D9DC69A" w14:textId="77777777" w:rsidR="003B35EB" w:rsidRDefault="003B35EB" w:rsidP="003B35EB">
            <w:pPr>
              <w:rPr>
                <w:bCs/>
                <w:szCs w:val="24"/>
              </w:rPr>
            </w:pPr>
          </w:p>
          <w:p w14:paraId="58D8EBBD" w14:textId="6F86520A" w:rsidR="003B35EB" w:rsidRDefault="00813EEB" w:rsidP="003B35EB">
            <w:pPr>
              <w:rPr>
                <w:bCs/>
                <w:szCs w:val="24"/>
              </w:rPr>
            </w:pPr>
            <w:r>
              <w:rPr>
                <w:bCs/>
                <w:szCs w:val="24"/>
              </w:rPr>
              <w:t>N</w:t>
            </w:r>
            <w:r w:rsidR="003B35EB">
              <w:rPr>
                <w:bCs/>
                <w:szCs w:val="24"/>
              </w:rPr>
              <w:t>ästa sammanträde</w:t>
            </w:r>
            <w:r w:rsidR="006E63A7">
              <w:rPr>
                <w:bCs/>
                <w:szCs w:val="24"/>
              </w:rPr>
              <w:t xml:space="preserve"> äger rum torsdagen den 8 juni 2023 kl. 9.00</w:t>
            </w:r>
            <w:r w:rsidR="00470D39">
              <w:rPr>
                <w:bCs/>
                <w:szCs w:val="24"/>
              </w:rPr>
              <w:t xml:space="preserve">. </w:t>
            </w:r>
          </w:p>
          <w:p w14:paraId="0F0634DC" w14:textId="77777777" w:rsidR="00AA683A" w:rsidRDefault="00AA683A" w:rsidP="003B35EB">
            <w:pPr>
              <w:rPr>
                <w:bCs/>
                <w:szCs w:val="24"/>
              </w:rPr>
            </w:pPr>
          </w:p>
          <w:p w14:paraId="14D88AC1" w14:textId="5A14D7C7" w:rsidR="002C4383" w:rsidRPr="0003001F" w:rsidRDefault="002C4383" w:rsidP="003B35EB">
            <w:pPr>
              <w:rPr>
                <w:bCs/>
                <w:szCs w:val="24"/>
              </w:rPr>
            </w:pPr>
          </w:p>
        </w:tc>
      </w:tr>
    </w:tbl>
    <w:p w14:paraId="730F83B2" w14:textId="412C8E0C" w:rsidR="00240171" w:rsidRDefault="00AA683A">
      <w:r>
        <w:tab/>
      </w:r>
    </w:p>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5368FD" w:rsidRPr="00BA38FB" w14:paraId="29C5E7A1" w14:textId="77777777" w:rsidTr="008B1645">
        <w:tc>
          <w:tcPr>
            <w:tcW w:w="8789" w:type="dxa"/>
          </w:tcPr>
          <w:p w14:paraId="58977177" w14:textId="0EF1F34D" w:rsidR="00195A9B" w:rsidRDefault="00195A9B" w:rsidP="005368FD">
            <w:pPr>
              <w:tabs>
                <w:tab w:val="left" w:pos="1701"/>
              </w:tabs>
              <w:ind w:left="1275"/>
              <w:rPr>
                <w:szCs w:val="24"/>
              </w:rPr>
            </w:pPr>
          </w:p>
          <w:p w14:paraId="6AE6EA8D" w14:textId="3B581A03" w:rsidR="00F41E78" w:rsidRDefault="00F41E78" w:rsidP="005368FD">
            <w:pPr>
              <w:tabs>
                <w:tab w:val="left" w:pos="1701"/>
              </w:tabs>
              <w:ind w:left="1275"/>
              <w:rPr>
                <w:szCs w:val="24"/>
              </w:rPr>
            </w:pPr>
          </w:p>
          <w:p w14:paraId="3DEAB39D" w14:textId="77777777" w:rsidR="0041735A" w:rsidRDefault="0041735A" w:rsidP="005368FD">
            <w:pPr>
              <w:tabs>
                <w:tab w:val="left" w:pos="1701"/>
              </w:tabs>
              <w:ind w:left="1275"/>
              <w:rPr>
                <w:szCs w:val="24"/>
              </w:rPr>
            </w:pPr>
          </w:p>
          <w:p w14:paraId="2D487D71" w14:textId="77777777" w:rsidR="005368FD" w:rsidRPr="00BA38FB" w:rsidRDefault="005368FD" w:rsidP="005368FD">
            <w:pPr>
              <w:tabs>
                <w:tab w:val="left" w:pos="1701"/>
              </w:tabs>
              <w:ind w:left="1275"/>
              <w:rPr>
                <w:szCs w:val="24"/>
              </w:rPr>
            </w:pPr>
            <w:r w:rsidRPr="00BA38FB">
              <w:rPr>
                <w:szCs w:val="24"/>
              </w:rPr>
              <w:t>Vid protokollet</w:t>
            </w:r>
          </w:p>
          <w:p w14:paraId="51012633" w14:textId="77777777" w:rsidR="005368FD" w:rsidRDefault="005368FD" w:rsidP="005368FD">
            <w:pPr>
              <w:tabs>
                <w:tab w:val="left" w:pos="1701"/>
              </w:tabs>
              <w:ind w:left="1275"/>
              <w:rPr>
                <w:szCs w:val="24"/>
              </w:rPr>
            </w:pPr>
          </w:p>
          <w:p w14:paraId="4BCD85F2" w14:textId="7C6A68F8" w:rsidR="005368FD" w:rsidRDefault="005368FD" w:rsidP="005368FD">
            <w:pPr>
              <w:tabs>
                <w:tab w:val="left" w:pos="1701"/>
              </w:tabs>
              <w:ind w:left="1275"/>
              <w:rPr>
                <w:szCs w:val="24"/>
              </w:rPr>
            </w:pPr>
          </w:p>
          <w:p w14:paraId="1949DA19" w14:textId="77777777" w:rsidR="006F6415" w:rsidRPr="00BA38FB" w:rsidRDefault="006F6415" w:rsidP="005368FD">
            <w:pPr>
              <w:tabs>
                <w:tab w:val="left" w:pos="1701"/>
              </w:tabs>
              <w:ind w:left="1275"/>
              <w:rPr>
                <w:szCs w:val="24"/>
              </w:rPr>
            </w:pPr>
          </w:p>
          <w:p w14:paraId="41DD8846" w14:textId="77777777" w:rsidR="005368FD" w:rsidRPr="00BA38FB" w:rsidRDefault="005368FD" w:rsidP="005368FD">
            <w:pPr>
              <w:tabs>
                <w:tab w:val="left" w:pos="1701"/>
              </w:tabs>
              <w:ind w:left="1275"/>
              <w:rPr>
                <w:szCs w:val="24"/>
              </w:rPr>
            </w:pPr>
          </w:p>
          <w:p w14:paraId="6AC1CFAD" w14:textId="144742F4" w:rsidR="005368FD" w:rsidRDefault="005368FD" w:rsidP="005368FD">
            <w:pPr>
              <w:tabs>
                <w:tab w:val="left" w:pos="1701"/>
              </w:tabs>
              <w:ind w:left="1275"/>
              <w:rPr>
                <w:szCs w:val="24"/>
              </w:rPr>
            </w:pPr>
            <w:r w:rsidRPr="00D402D7">
              <w:rPr>
                <w:szCs w:val="24"/>
              </w:rPr>
              <w:t>Justeras den</w:t>
            </w:r>
            <w:r w:rsidR="00FF0F01" w:rsidRPr="00D402D7">
              <w:rPr>
                <w:szCs w:val="24"/>
              </w:rPr>
              <w:t xml:space="preserve"> </w:t>
            </w:r>
            <w:r w:rsidR="006E63A7">
              <w:rPr>
                <w:szCs w:val="24"/>
              </w:rPr>
              <w:t>8 juni</w:t>
            </w:r>
            <w:r w:rsidRPr="00930EB6">
              <w:rPr>
                <w:szCs w:val="24"/>
              </w:rPr>
              <w:t xml:space="preserve"> 202</w:t>
            </w:r>
            <w:r w:rsidR="00812339">
              <w:rPr>
                <w:szCs w:val="24"/>
              </w:rPr>
              <w:t>3</w:t>
            </w:r>
          </w:p>
          <w:p w14:paraId="28490F6B" w14:textId="77777777" w:rsidR="001B681E" w:rsidRDefault="001B681E" w:rsidP="005368FD">
            <w:pPr>
              <w:tabs>
                <w:tab w:val="left" w:pos="1701"/>
              </w:tabs>
              <w:ind w:left="1275"/>
              <w:rPr>
                <w:szCs w:val="24"/>
              </w:rPr>
            </w:pPr>
          </w:p>
          <w:p w14:paraId="1733BFA2" w14:textId="4140A90E" w:rsidR="006F6415" w:rsidRDefault="006F6415" w:rsidP="005368FD">
            <w:pPr>
              <w:tabs>
                <w:tab w:val="left" w:pos="1701"/>
              </w:tabs>
              <w:ind w:left="1275"/>
              <w:rPr>
                <w:szCs w:val="24"/>
              </w:rPr>
            </w:pPr>
          </w:p>
          <w:p w14:paraId="68A24BDC" w14:textId="77777777" w:rsidR="006F6415" w:rsidRPr="00BA38FB" w:rsidRDefault="006F6415" w:rsidP="005368FD">
            <w:pPr>
              <w:tabs>
                <w:tab w:val="left" w:pos="1701"/>
              </w:tabs>
              <w:ind w:left="1275"/>
              <w:rPr>
                <w:szCs w:val="24"/>
              </w:rPr>
            </w:pPr>
          </w:p>
          <w:p w14:paraId="6B2E76D6" w14:textId="1CC1CD84" w:rsidR="005368FD" w:rsidRDefault="00333A4C" w:rsidP="005368FD">
            <w:pPr>
              <w:tabs>
                <w:tab w:val="left" w:pos="1701"/>
              </w:tabs>
              <w:ind w:left="1275"/>
              <w:rPr>
                <w:snapToGrid w:val="0"/>
                <w:szCs w:val="24"/>
              </w:rPr>
            </w:pPr>
            <w:r>
              <w:rPr>
                <w:snapToGrid w:val="0"/>
                <w:szCs w:val="24"/>
              </w:rPr>
              <w:t>Malcolm Momodou Jallow</w:t>
            </w:r>
            <w:r w:rsidR="002F0F2F">
              <w:rPr>
                <w:snapToGrid w:val="0"/>
                <w:szCs w:val="24"/>
              </w:rPr>
              <w:t xml:space="preserve"> </w:t>
            </w:r>
          </w:p>
          <w:p w14:paraId="51F606B6" w14:textId="77777777" w:rsidR="00112CBF" w:rsidRDefault="00112CBF" w:rsidP="005368FD">
            <w:pPr>
              <w:tabs>
                <w:tab w:val="left" w:pos="1701"/>
              </w:tabs>
              <w:ind w:left="1275"/>
              <w:rPr>
                <w:snapToGrid w:val="0"/>
                <w:szCs w:val="24"/>
              </w:rPr>
            </w:pPr>
          </w:p>
          <w:p w14:paraId="65CDE05E" w14:textId="77777777" w:rsidR="00240171" w:rsidRDefault="00240171" w:rsidP="005368FD">
            <w:pPr>
              <w:tabs>
                <w:tab w:val="left" w:pos="1701"/>
              </w:tabs>
              <w:ind w:left="1275"/>
              <w:rPr>
                <w:snapToGrid w:val="0"/>
                <w:szCs w:val="24"/>
              </w:rPr>
            </w:pPr>
          </w:p>
          <w:p w14:paraId="11C7571B" w14:textId="5A6A3084" w:rsidR="006F6415" w:rsidRDefault="006F6415" w:rsidP="005368FD">
            <w:pPr>
              <w:tabs>
                <w:tab w:val="left" w:pos="1701"/>
              </w:tabs>
              <w:ind w:left="1275"/>
              <w:rPr>
                <w:snapToGrid w:val="0"/>
                <w:szCs w:val="24"/>
              </w:rPr>
            </w:pPr>
          </w:p>
          <w:p w14:paraId="36D41E75" w14:textId="02A13491" w:rsidR="00112CBF" w:rsidRDefault="00112CBF" w:rsidP="005368FD">
            <w:pPr>
              <w:tabs>
                <w:tab w:val="left" w:pos="1701"/>
              </w:tabs>
              <w:ind w:left="1275"/>
              <w:rPr>
                <w:snapToGrid w:val="0"/>
                <w:szCs w:val="24"/>
              </w:rPr>
            </w:pPr>
          </w:p>
          <w:p w14:paraId="7D6A4BC7" w14:textId="77777777" w:rsidR="00112CBF" w:rsidRDefault="00112CBF" w:rsidP="005368FD">
            <w:pPr>
              <w:tabs>
                <w:tab w:val="left" w:pos="1701"/>
              </w:tabs>
              <w:ind w:left="1275"/>
              <w:rPr>
                <w:snapToGrid w:val="0"/>
                <w:szCs w:val="24"/>
              </w:rPr>
            </w:pPr>
          </w:p>
          <w:p w14:paraId="7091F08B" w14:textId="77777777" w:rsidR="005368FD" w:rsidRPr="00BA38FB" w:rsidRDefault="005368FD" w:rsidP="005368FD">
            <w:pPr>
              <w:tabs>
                <w:tab w:val="left" w:pos="1701"/>
              </w:tabs>
              <w:rPr>
                <w:b/>
                <w:szCs w:val="24"/>
              </w:rPr>
            </w:pPr>
          </w:p>
        </w:tc>
      </w:tr>
    </w:tbl>
    <w:p w14:paraId="6FCBCC02" w14:textId="77777777" w:rsidR="00112CBF" w:rsidRDefault="00112CBF">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112CBF">
        <w:tc>
          <w:tcPr>
            <w:tcW w:w="2906" w:type="dxa"/>
            <w:tcBorders>
              <w:top w:val="nil"/>
              <w:left w:val="nil"/>
              <w:bottom w:val="nil"/>
              <w:right w:val="nil"/>
            </w:tcBorders>
            <w:hideMark/>
          </w:tcPr>
          <w:p w14:paraId="1E747715" w14:textId="195CB8AE"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40CBA50F" w:rsidR="00B46353" w:rsidRDefault="00B46353">
            <w:pPr>
              <w:tabs>
                <w:tab w:val="left" w:pos="1701"/>
              </w:tabs>
              <w:rPr>
                <w:b/>
                <w:sz w:val="22"/>
                <w:szCs w:val="22"/>
              </w:rPr>
            </w:pPr>
            <w:r>
              <w:rPr>
                <w:b/>
                <w:sz w:val="22"/>
                <w:szCs w:val="22"/>
              </w:rPr>
              <w:t>Bilaga</w:t>
            </w:r>
          </w:p>
          <w:p w14:paraId="5CE8713C" w14:textId="139C9B29" w:rsidR="00B46353" w:rsidRDefault="00B46353">
            <w:pPr>
              <w:tabs>
                <w:tab w:val="left" w:pos="1701"/>
              </w:tabs>
              <w:rPr>
                <w:sz w:val="22"/>
                <w:szCs w:val="22"/>
              </w:rPr>
            </w:pPr>
            <w:r>
              <w:rPr>
                <w:sz w:val="22"/>
                <w:szCs w:val="22"/>
              </w:rPr>
              <w:t>till protokoll 202</w:t>
            </w:r>
            <w:r w:rsidR="00333A4C">
              <w:rPr>
                <w:sz w:val="22"/>
                <w:szCs w:val="22"/>
              </w:rPr>
              <w:t>2</w:t>
            </w:r>
            <w:r>
              <w:rPr>
                <w:sz w:val="22"/>
                <w:szCs w:val="22"/>
              </w:rPr>
              <w:t>/2</w:t>
            </w:r>
            <w:r w:rsidR="00333A4C">
              <w:rPr>
                <w:sz w:val="22"/>
                <w:szCs w:val="22"/>
              </w:rPr>
              <w:t>3</w:t>
            </w:r>
            <w:r>
              <w:rPr>
                <w:sz w:val="22"/>
                <w:szCs w:val="22"/>
              </w:rPr>
              <w:t>:</w:t>
            </w:r>
            <w:r w:rsidR="00865839">
              <w:rPr>
                <w:sz w:val="22"/>
                <w:szCs w:val="22"/>
              </w:rPr>
              <w:t>2</w:t>
            </w:r>
            <w:r w:rsidR="0064315D">
              <w:rPr>
                <w:sz w:val="22"/>
                <w:szCs w:val="22"/>
              </w:rPr>
              <w:t>7</w:t>
            </w:r>
          </w:p>
        </w:tc>
      </w:tr>
      <w:tr w:rsidR="002F0F2F" w:rsidRPr="00504D1A" w14:paraId="51FCD3BB" w14:textId="77777777" w:rsidTr="00112CBF">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5FC628BE" w:rsidR="002F0F2F" w:rsidRPr="002F0F2F"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74733">
              <w:rPr>
                <w:sz w:val="20"/>
              </w:rPr>
              <w:t>§ 1–</w:t>
            </w:r>
            <w:r w:rsidR="00D0280C" w:rsidRPr="00074733">
              <w:rPr>
                <w:sz w:val="20"/>
              </w:rPr>
              <w:t>2</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24AF6951" w:rsidR="002F0F2F" w:rsidRPr="002807A0" w:rsidRDefault="00D0280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3</w:t>
            </w:r>
          </w:p>
        </w:tc>
        <w:tc>
          <w:tcPr>
            <w:tcW w:w="712" w:type="dxa"/>
            <w:gridSpan w:val="2"/>
            <w:tcBorders>
              <w:top w:val="single" w:sz="6" w:space="0" w:color="auto"/>
              <w:left w:val="single" w:sz="6" w:space="0" w:color="auto"/>
              <w:bottom w:val="single" w:sz="6" w:space="0" w:color="auto"/>
              <w:right w:val="single" w:sz="6" w:space="0" w:color="auto"/>
            </w:tcBorders>
          </w:tcPr>
          <w:p w14:paraId="135D413B" w14:textId="690EB511" w:rsidR="002F0F2F" w:rsidRPr="00AA1ACB" w:rsidRDefault="00D0280C"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074733">
              <w:rPr>
                <w:sz w:val="22"/>
                <w:szCs w:val="22"/>
              </w:rPr>
              <w:t>4–8</w:t>
            </w:r>
          </w:p>
        </w:tc>
        <w:tc>
          <w:tcPr>
            <w:tcW w:w="712" w:type="dxa"/>
            <w:gridSpan w:val="2"/>
            <w:tcBorders>
              <w:top w:val="single" w:sz="6" w:space="0" w:color="auto"/>
              <w:left w:val="single" w:sz="6" w:space="0" w:color="auto"/>
              <w:bottom w:val="single" w:sz="6" w:space="0" w:color="auto"/>
              <w:right w:val="single" w:sz="6" w:space="0" w:color="auto"/>
            </w:tcBorders>
          </w:tcPr>
          <w:p w14:paraId="7B9C243C"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30270DA8"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7F84F88"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118C488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4827E08B"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D0280C" w:rsidRPr="00504D1A" w14:paraId="745BF17A"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D0280C" w:rsidRPr="00504D1A" w:rsidRDefault="00D0280C" w:rsidP="00D0280C">
            <w:pPr>
              <w:tabs>
                <w:tab w:val="left" w:pos="1701"/>
              </w:tabs>
              <w:rPr>
                <w:sz w:val="22"/>
                <w:szCs w:val="22"/>
                <w:lang w:val="en-US"/>
              </w:rPr>
            </w:pPr>
            <w:r>
              <w:rPr>
                <w:snapToGrid w:val="0"/>
                <w:sz w:val="22"/>
                <w:szCs w:val="22"/>
                <w:lang w:val="en-US"/>
              </w:rPr>
              <w:t>Malcolm Momodou Jallow</w:t>
            </w:r>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05CF8A7F"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3B281746"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024E948A"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17BB6988"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Mikael Eskilandersson</w:t>
            </w:r>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0C11A2B0"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1BA5130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16BEF6D8"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41C68860"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1B9AEDA4"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26D7C36C"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14F51C1F"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30CA66C1" w14:textId="127E5202"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401ECE52"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219B6CCB"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3E70C27A"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3CCD11D2"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62A974C5"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06E19DA9"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15C76A2A"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6AEDA798" w14:textId="6D6B1529"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3A436B4E" w14:textId="5495DBE0"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19F19F48"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186A1FFC"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5672E07C"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46E37B7E"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65784E58"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3A59B3E1"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2CB1D4D4"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5045C07D"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536260DB"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1E569475"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4465B01A"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0600D274"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52160ED2"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347D9DA8"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0D99AFEC"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0C8C87BD" w14:textId="6B35B2E1"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06402838" w14:textId="0970A715"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002A9811"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7A8A1E8C"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2BC0B12D"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7D1863DE"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1FC2DD18"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5A42CF29"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4141621B" w14:textId="7FDB964B"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Ellen Juntti (M)</w:t>
            </w:r>
          </w:p>
        </w:tc>
        <w:tc>
          <w:tcPr>
            <w:tcW w:w="356" w:type="dxa"/>
            <w:tcBorders>
              <w:top w:val="single" w:sz="6" w:space="0" w:color="auto"/>
              <w:left w:val="single" w:sz="6" w:space="0" w:color="auto"/>
              <w:bottom w:val="single" w:sz="6" w:space="0" w:color="auto"/>
              <w:right w:val="single" w:sz="6" w:space="0" w:color="auto"/>
            </w:tcBorders>
          </w:tcPr>
          <w:p w14:paraId="045D8FB0" w14:textId="4B9E5815"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2BBC357C"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11A89B7E"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5ED6EDD5"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6E5CA53E"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0C61E5FA"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32D6A3B7"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689654F9"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601D2DD5"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5A742E8D"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123632C1"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53E900A7" w14:textId="3D86185E"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Martin Westmont (SD)</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D0280C"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733C3B80"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22C059F3"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71294BCE"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D0280C" w:rsidRPr="00AA5DB3" w:rsidRDefault="00D0280C" w:rsidP="00D0280C">
            <w:pPr>
              <w:tabs>
                <w:tab w:val="left" w:pos="1701"/>
              </w:tabs>
              <w:rPr>
                <w:sz w:val="22"/>
                <w:szCs w:val="22"/>
              </w:rPr>
            </w:pPr>
            <w:r>
              <w:rPr>
                <w:snapToGrid w:val="0"/>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68C380A1"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4847869C"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5FC65C07"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16833E47" w:rsidR="00D0280C" w:rsidRPr="00504D1A" w:rsidRDefault="00D0280C" w:rsidP="00D0280C">
            <w:pPr>
              <w:tabs>
                <w:tab w:val="left" w:pos="1701"/>
              </w:tabs>
              <w:rPr>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2F2A8651"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7B03E583"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7DB4831F"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2AF71EAE"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736DE7B3" w:rsidR="00D0280C" w:rsidRPr="00504D1A" w:rsidRDefault="00D0280C" w:rsidP="00D0280C">
            <w:pPr>
              <w:tabs>
                <w:tab w:val="left" w:pos="1701"/>
              </w:tabs>
              <w:rPr>
                <w:sz w:val="22"/>
                <w:szCs w:val="22"/>
                <w:lang w:val="en-US"/>
              </w:rPr>
            </w:pPr>
            <w:r>
              <w:rPr>
                <w:snapToGrid w:val="0"/>
                <w:sz w:val="22"/>
                <w:szCs w:val="22"/>
                <w:lang w:val="en-US"/>
              </w:rPr>
              <w:t>Björn Tidland</w:t>
            </w:r>
            <w:r w:rsidRPr="00504D1A">
              <w:rPr>
                <w:snapToGrid w:val="0"/>
                <w:sz w:val="22"/>
                <w:szCs w:val="22"/>
                <w:lang w:val="en-US"/>
              </w:rPr>
              <w:t xml:space="preserve"> (S</w:t>
            </w:r>
            <w:r>
              <w:rPr>
                <w:snapToGrid w:val="0"/>
                <w:sz w:val="22"/>
                <w:szCs w:val="22"/>
                <w:lang w:val="en-US"/>
              </w:rPr>
              <w:t>D</w:t>
            </w:r>
            <w:r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2731DD78" w:rsidR="00D0280C" w:rsidRPr="00E25BF7"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309A6585"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46D28E71"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D0280C" w:rsidRPr="00504D1A" w:rsidRDefault="00D0280C" w:rsidP="00D0280C">
            <w:pPr>
              <w:tabs>
                <w:tab w:val="left" w:pos="1701"/>
              </w:tabs>
              <w:rPr>
                <w:sz w:val="22"/>
                <w:szCs w:val="22"/>
                <w:lang w:val="en-US"/>
              </w:rPr>
            </w:pPr>
            <w:r>
              <w:rPr>
                <w:sz w:val="22"/>
                <w:szCs w:val="22"/>
                <w:lang w:val="en-US"/>
              </w:rPr>
              <w:t>Markus Kallifatides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3A508974" w:rsidR="00D0280C" w:rsidRPr="00E25BF7"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0D6FA580"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5F88C06F"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1F965B4E"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D0280C" w:rsidRPr="00504D1A" w:rsidRDefault="00D0280C" w:rsidP="00D0280C">
            <w:pPr>
              <w:tabs>
                <w:tab w:val="left" w:pos="1701"/>
              </w:tabs>
              <w:rPr>
                <w:sz w:val="22"/>
                <w:szCs w:val="22"/>
                <w:lang w:val="en-US"/>
              </w:rPr>
            </w:pPr>
            <w:r>
              <w:rPr>
                <w:snapToGrid w:val="0"/>
                <w:sz w:val="22"/>
                <w:szCs w:val="22"/>
              </w:rPr>
              <w:t>Jennie Wernäng</w:t>
            </w:r>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3EB60CE5" w:rsidR="00D0280C" w:rsidRPr="00E25BF7"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4CECBE0F"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5B2C48AB"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2628A6DF"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D0280C" w:rsidRPr="00504D1A" w:rsidRDefault="00D0280C" w:rsidP="00D0280C">
            <w:pPr>
              <w:tabs>
                <w:tab w:val="left" w:pos="1701"/>
              </w:tabs>
              <w:rPr>
                <w:snapToGrid w:val="0"/>
                <w:sz w:val="22"/>
                <w:szCs w:val="22"/>
              </w:rPr>
            </w:pPr>
            <w:r>
              <w:rPr>
                <w:snapToGrid w:val="0"/>
                <w:sz w:val="22"/>
                <w:szCs w:val="22"/>
              </w:rPr>
              <w:t>Jessica Rodén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D0280C" w:rsidRPr="00E25BF7"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0EEFC853" w14:textId="77777777" w:rsidTr="00112CBF">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72E71C34" w:rsidR="00D0280C" w:rsidRPr="00504D1A" w:rsidRDefault="00D0280C" w:rsidP="00D0280C">
            <w:pPr>
              <w:tabs>
                <w:tab w:val="left" w:pos="1701"/>
              </w:tabs>
              <w:rPr>
                <w:sz w:val="22"/>
                <w:szCs w:val="22"/>
                <w:lang w:val="en-US"/>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D0280C" w:rsidRPr="00E25BF7"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47413408"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D0280C" w:rsidRPr="00504D1A" w:rsidRDefault="00D0280C" w:rsidP="00D0280C">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D0280C" w:rsidRPr="00E25BF7"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37131F6D"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2B7600A2" w14:textId="15C51EA8" w:rsidR="00D0280C" w:rsidRPr="00504D1A" w:rsidRDefault="00D0280C" w:rsidP="00D0280C">
            <w:pPr>
              <w:tabs>
                <w:tab w:val="left" w:pos="1701"/>
              </w:tabs>
              <w:rPr>
                <w:snapToGrid w:val="0"/>
                <w:sz w:val="22"/>
                <w:szCs w:val="22"/>
              </w:rPr>
            </w:pPr>
            <w:r>
              <w:rPr>
                <w:snapToGrid w:val="0"/>
                <w:sz w:val="22"/>
                <w:szCs w:val="22"/>
              </w:rPr>
              <w:t>Magnus Resare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D0280C" w:rsidRPr="00E25BF7"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20CD7512"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D0280C" w:rsidRPr="00504D1A" w:rsidRDefault="00D0280C" w:rsidP="00D0280C">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08F0A241" w14:textId="77777777" w:rsidTr="00112CBF">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6C5194AE" w:rsidR="00D0280C" w:rsidRPr="00504D1A" w:rsidRDefault="00D0280C" w:rsidP="00D0280C">
            <w:pPr>
              <w:tabs>
                <w:tab w:val="left" w:pos="1701"/>
              </w:tabs>
              <w:rPr>
                <w:snapToGrid w:val="0"/>
                <w:sz w:val="22"/>
                <w:szCs w:val="22"/>
              </w:rPr>
            </w:pPr>
            <w:r>
              <w:rPr>
                <w:snapToGrid w:val="0"/>
                <w:sz w:val="22"/>
                <w:szCs w:val="22"/>
              </w:rPr>
              <w:t>Rashid Farivar (SD)</w:t>
            </w:r>
          </w:p>
        </w:tc>
        <w:tc>
          <w:tcPr>
            <w:tcW w:w="356" w:type="dxa"/>
            <w:tcBorders>
              <w:top w:val="single" w:sz="6" w:space="0" w:color="auto"/>
              <w:left w:val="single" w:sz="6" w:space="0" w:color="auto"/>
              <w:bottom w:val="single" w:sz="6" w:space="0" w:color="auto"/>
              <w:right w:val="single" w:sz="6" w:space="0" w:color="auto"/>
            </w:tcBorders>
          </w:tcPr>
          <w:p w14:paraId="77F66E08" w14:textId="56589EC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49722F88"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D0280C" w:rsidRPr="00504D1A" w:rsidRDefault="00D0280C" w:rsidP="00D0280C">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17876EF7"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D0280C" w:rsidRPr="00504D1A" w:rsidRDefault="00D0280C" w:rsidP="00D0280C">
            <w:pPr>
              <w:tabs>
                <w:tab w:val="left" w:pos="1701"/>
              </w:tabs>
              <w:rPr>
                <w:snapToGrid w:val="0"/>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093B682B"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41B8C722" w14:textId="6DA4A97D" w:rsidR="00D0280C" w:rsidRPr="00504D1A" w:rsidRDefault="00D0280C" w:rsidP="00D0280C">
            <w:pPr>
              <w:tabs>
                <w:tab w:val="left" w:pos="1701"/>
              </w:tabs>
              <w:rPr>
                <w:snapToGrid w:val="0"/>
                <w:sz w:val="22"/>
                <w:szCs w:val="22"/>
              </w:rPr>
            </w:pPr>
            <w:r>
              <w:rPr>
                <w:snapToGrid w:val="0"/>
                <w:sz w:val="22"/>
                <w:szCs w:val="22"/>
              </w:rPr>
              <w:t>Nadja Awad (V)</w:t>
            </w:r>
          </w:p>
        </w:tc>
        <w:tc>
          <w:tcPr>
            <w:tcW w:w="356" w:type="dxa"/>
            <w:tcBorders>
              <w:top w:val="single" w:sz="6" w:space="0" w:color="auto"/>
              <w:left w:val="single" w:sz="6" w:space="0" w:color="auto"/>
              <w:bottom w:val="single" w:sz="6" w:space="0" w:color="auto"/>
              <w:right w:val="single" w:sz="6" w:space="0" w:color="auto"/>
            </w:tcBorders>
          </w:tcPr>
          <w:p w14:paraId="68BC2F2D" w14:textId="69197A4A"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0FE01172"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1CE17206"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7152B415"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D0280C" w:rsidRPr="00504D1A" w:rsidRDefault="00D0280C" w:rsidP="00D0280C">
            <w:pPr>
              <w:tabs>
                <w:tab w:val="left" w:pos="1701"/>
              </w:tabs>
              <w:rPr>
                <w:snapToGrid w:val="0"/>
                <w:sz w:val="22"/>
                <w:szCs w:val="22"/>
              </w:rPr>
            </w:pPr>
            <w:r>
              <w:rPr>
                <w:snapToGrid w:val="0"/>
                <w:sz w:val="22"/>
                <w:szCs w:val="22"/>
              </w:rPr>
              <w:t>Dan Hovskär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3FD5C9B4"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D0280C" w:rsidRPr="00504D1A" w:rsidRDefault="00D0280C" w:rsidP="00D0280C">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74135B5E"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25A50D13"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47F36958"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70E35954"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64D9A892" w14:textId="42F28BC1" w:rsidR="00D0280C" w:rsidRDefault="00D0280C" w:rsidP="00D0280C">
            <w:pPr>
              <w:tabs>
                <w:tab w:val="left" w:pos="1701"/>
              </w:tabs>
              <w:rPr>
                <w:snapToGrid w:val="0"/>
                <w:sz w:val="22"/>
                <w:szCs w:val="22"/>
              </w:rPr>
            </w:pPr>
            <w:r>
              <w:rPr>
                <w:snapToGrid w:val="0"/>
                <w:sz w:val="22"/>
                <w:szCs w:val="22"/>
              </w:rPr>
              <w:t>Carl B Hamilton (L)</w:t>
            </w:r>
          </w:p>
        </w:tc>
        <w:tc>
          <w:tcPr>
            <w:tcW w:w="356" w:type="dxa"/>
            <w:tcBorders>
              <w:top w:val="single" w:sz="6" w:space="0" w:color="auto"/>
              <w:left w:val="single" w:sz="6" w:space="0" w:color="auto"/>
              <w:bottom w:val="single" w:sz="6" w:space="0" w:color="auto"/>
              <w:right w:val="single" w:sz="6" w:space="0" w:color="auto"/>
            </w:tcBorders>
          </w:tcPr>
          <w:p w14:paraId="0D24E56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4B41DA45"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D0280C" w:rsidRPr="00504D1A" w:rsidRDefault="00D0280C" w:rsidP="00D0280C">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30BBBF12" w14:textId="77777777" w:rsidTr="00112CBF">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D0280C" w:rsidRPr="00504D1A" w:rsidRDefault="00D0280C" w:rsidP="00D0280C">
            <w:pPr>
              <w:tabs>
                <w:tab w:val="left" w:pos="1701"/>
              </w:tabs>
              <w:rPr>
                <w:snapToGrid w:val="0"/>
                <w:sz w:val="22"/>
                <w:szCs w:val="22"/>
              </w:rPr>
            </w:pPr>
            <w:r>
              <w:rPr>
                <w:snapToGrid w:val="0"/>
                <w:sz w:val="22"/>
                <w:szCs w:val="22"/>
              </w:rPr>
              <w:t>Arin Karapet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6E097AAF"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2D9DE7E3" w14:textId="0FEEA60B" w:rsidR="00D0280C" w:rsidRPr="00504D1A" w:rsidRDefault="00D0280C" w:rsidP="00D0280C">
            <w:pPr>
              <w:tabs>
                <w:tab w:val="left" w:pos="1701"/>
              </w:tabs>
              <w:rPr>
                <w:snapToGrid w:val="0"/>
                <w:sz w:val="22"/>
                <w:szCs w:val="22"/>
              </w:rPr>
            </w:pPr>
            <w:r>
              <w:rPr>
                <w:snapToGrid w:val="0"/>
                <w:sz w:val="22"/>
                <w:szCs w:val="22"/>
              </w:rPr>
              <w:t>Ciczie Weidby (V)</w:t>
            </w:r>
          </w:p>
        </w:tc>
        <w:tc>
          <w:tcPr>
            <w:tcW w:w="356" w:type="dxa"/>
            <w:tcBorders>
              <w:top w:val="single" w:sz="6" w:space="0" w:color="auto"/>
              <w:left w:val="single" w:sz="6" w:space="0" w:color="auto"/>
              <w:bottom w:val="single" w:sz="4" w:space="0" w:color="auto"/>
              <w:right w:val="single" w:sz="6" w:space="0" w:color="auto"/>
            </w:tcBorders>
          </w:tcPr>
          <w:p w14:paraId="1DD5BAD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5B75CB19"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690F2245" w14:textId="5FFEDFC4" w:rsidR="00D0280C" w:rsidRPr="00504D1A" w:rsidRDefault="00D0280C" w:rsidP="00D0280C">
            <w:pPr>
              <w:tabs>
                <w:tab w:val="left" w:pos="1701"/>
              </w:tabs>
              <w:rPr>
                <w:snapToGrid w:val="0"/>
                <w:sz w:val="22"/>
                <w:szCs w:val="22"/>
              </w:rPr>
            </w:pPr>
            <w:r>
              <w:rPr>
                <w:snapToGrid w:val="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5FFBAA95"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D0280C" w:rsidRPr="00504D1A" w:rsidRDefault="00D0280C" w:rsidP="00D0280C">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27F6BB69"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D0280C" w:rsidRPr="00504D1A" w:rsidRDefault="00D0280C" w:rsidP="00D0280C">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23D51480"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69EF3BA4" w14:textId="50A6D9F5" w:rsidR="00D0280C" w:rsidRPr="00504D1A" w:rsidRDefault="00D0280C" w:rsidP="00D0280C">
            <w:pPr>
              <w:tabs>
                <w:tab w:val="left" w:pos="1701"/>
              </w:tabs>
              <w:rPr>
                <w:snapToGrid w:val="0"/>
                <w:sz w:val="22"/>
                <w:szCs w:val="22"/>
              </w:rPr>
            </w:pPr>
            <w:r>
              <w:rPr>
                <w:snapToGrid w:val="0"/>
                <w:sz w:val="22"/>
                <w:szCs w:val="22"/>
              </w:rPr>
              <w:t>Daniel Helldén (MP)</w:t>
            </w:r>
          </w:p>
        </w:tc>
        <w:tc>
          <w:tcPr>
            <w:tcW w:w="356" w:type="dxa"/>
            <w:tcBorders>
              <w:top w:val="single" w:sz="6" w:space="0" w:color="auto"/>
              <w:left w:val="single" w:sz="6" w:space="0" w:color="auto"/>
              <w:bottom w:val="single" w:sz="4" w:space="0" w:color="auto"/>
              <w:right w:val="single" w:sz="6" w:space="0" w:color="auto"/>
            </w:tcBorders>
          </w:tcPr>
          <w:p w14:paraId="19CFF18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3A476389"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D0280C" w:rsidRPr="00504D1A" w:rsidRDefault="00D0280C" w:rsidP="00D0280C">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5EB5D944"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D0280C" w:rsidRPr="00504D1A" w:rsidRDefault="00D0280C" w:rsidP="00D0280C">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53030CAE"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7C80021C" w14:textId="713CC4F7" w:rsidR="00D0280C" w:rsidRDefault="00D0280C" w:rsidP="00D0280C">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5E62A25A" w14:textId="77777777" w:rsidTr="00112CBF">
        <w:tc>
          <w:tcPr>
            <w:tcW w:w="3446" w:type="dxa"/>
            <w:gridSpan w:val="2"/>
            <w:tcBorders>
              <w:top w:val="single" w:sz="6" w:space="0" w:color="auto"/>
              <w:left w:val="single" w:sz="6" w:space="0" w:color="auto"/>
              <w:bottom w:val="single" w:sz="4" w:space="0" w:color="auto"/>
              <w:right w:val="single" w:sz="6" w:space="0" w:color="auto"/>
            </w:tcBorders>
          </w:tcPr>
          <w:p w14:paraId="76F2B161" w14:textId="3D7E65B8" w:rsidR="00D0280C" w:rsidRDefault="00D0280C" w:rsidP="00D0280C">
            <w:pPr>
              <w:tabs>
                <w:tab w:val="left" w:pos="1701"/>
              </w:tabs>
              <w:rPr>
                <w:snapToGrid w:val="0"/>
                <w:sz w:val="22"/>
                <w:szCs w:val="22"/>
              </w:rPr>
            </w:pPr>
            <w:r>
              <w:rPr>
                <w:snapToGrid w:val="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578BDBF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834C2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0D6CC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13DF4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684781"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D8C14F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20D90F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800F8D"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4E185AA"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D1A4C0"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AA12FE"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2A791C9"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909B13"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99CD38" w14:textId="77777777"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280C" w:rsidRPr="00504D1A" w14:paraId="5A9B845B" w14:textId="77777777" w:rsidTr="00112CBF">
        <w:trPr>
          <w:trHeight w:val="263"/>
        </w:trPr>
        <w:tc>
          <w:tcPr>
            <w:tcW w:w="2906" w:type="dxa"/>
            <w:tcBorders>
              <w:top w:val="nil"/>
              <w:left w:val="nil"/>
              <w:bottom w:val="nil"/>
              <w:right w:val="nil"/>
            </w:tcBorders>
            <w:hideMark/>
          </w:tcPr>
          <w:p w14:paraId="0D74FCE2" w14:textId="1A583EDE"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D0280C" w:rsidRPr="00504D1A" w14:paraId="4A13B87A" w14:textId="77777777" w:rsidTr="00112CBF">
        <w:trPr>
          <w:trHeight w:val="262"/>
        </w:trPr>
        <w:tc>
          <w:tcPr>
            <w:tcW w:w="2906" w:type="dxa"/>
            <w:tcBorders>
              <w:top w:val="nil"/>
              <w:left w:val="nil"/>
              <w:bottom w:val="nil"/>
              <w:right w:val="nil"/>
            </w:tcBorders>
            <w:hideMark/>
          </w:tcPr>
          <w:p w14:paraId="1B317193" w14:textId="4670858B"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D0280C" w:rsidRPr="00504D1A" w:rsidRDefault="00D0280C" w:rsidP="00D028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7198F1EA" w14:textId="7B06B94E" w:rsidR="00DF4949" w:rsidRDefault="00DF4949" w:rsidP="001947D8">
      <w:pPr>
        <w:widowControl/>
        <w:rPr>
          <w:b/>
        </w:rPr>
      </w:pPr>
    </w:p>
    <w:p w14:paraId="4BFFDE0C" w14:textId="77777777" w:rsidR="00DF4949" w:rsidRDefault="00DF4949">
      <w:pPr>
        <w:widowControl/>
        <w:rPr>
          <w:b/>
        </w:rPr>
      </w:pPr>
      <w:r>
        <w:rPr>
          <w:b/>
        </w:rPr>
        <w:br w:type="page"/>
      </w:r>
    </w:p>
    <w:p w14:paraId="79D4FD4F" w14:textId="57B48CBE" w:rsidR="006C5497" w:rsidRDefault="00DF4949" w:rsidP="001947D8">
      <w:pPr>
        <w:widowControl/>
        <w:rPr>
          <w:b/>
        </w:rPr>
      </w:pPr>
      <w:r>
        <w:rPr>
          <w:b/>
        </w:rPr>
        <w:lastRenderedPageBreak/>
        <w:tab/>
      </w:r>
      <w:r>
        <w:rPr>
          <w:b/>
        </w:rPr>
        <w:tab/>
      </w:r>
      <w:r>
        <w:rPr>
          <w:b/>
        </w:rPr>
        <w:tab/>
      </w:r>
      <w:r>
        <w:rPr>
          <w:b/>
        </w:rPr>
        <w:tab/>
        <w:t>Bilaga 2</w:t>
      </w:r>
    </w:p>
    <w:p w14:paraId="448830BC" w14:textId="37C282BA" w:rsidR="00DF4949" w:rsidRDefault="00DF4949" w:rsidP="001947D8">
      <w:pPr>
        <w:widowControl/>
        <w:rPr>
          <w:b/>
        </w:rPr>
      </w:pPr>
    </w:p>
    <w:p w14:paraId="3C1DD8A9" w14:textId="600DA2FC" w:rsidR="00DF4949" w:rsidRDefault="00DF4949" w:rsidP="001947D8">
      <w:pPr>
        <w:widowControl/>
        <w:rPr>
          <w:b/>
        </w:rPr>
      </w:pPr>
    </w:p>
    <w:p w14:paraId="66120C54" w14:textId="77777777" w:rsidR="00DF4949" w:rsidRPr="00BD53A1" w:rsidRDefault="00DF4949" w:rsidP="00DF4949">
      <w:pPr>
        <w:rPr>
          <w:b/>
          <w:bCs/>
        </w:rPr>
      </w:pPr>
      <w:r>
        <w:rPr>
          <w:b/>
          <w:bCs/>
        </w:rPr>
        <w:t>JENNIE NILSSON M.FL. (S)</w:t>
      </w:r>
      <w:r>
        <w:rPr>
          <w:b/>
          <w:bCs/>
        </w:rPr>
        <w:tab/>
      </w:r>
      <w:r>
        <w:rPr>
          <w:b/>
          <w:bCs/>
        </w:rPr>
        <w:tab/>
      </w:r>
      <w:r>
        <w:rPr>
          <w:b/>
          <w:bCs/>
        </w:rPr>
        <w:tab/>
      </w:r>
      <w:r>
        <w:rPr>
          <w:b/>
          <w:bCs/>
        </w:rPr>
        <w:tab/>
      </w:r>
      <w:r>
        <w:rPr>
          <w:b/>
          <w:bCs/>
        </w:rPr>
        <w:tab/>
      </w:r>
      <w:r>
        <w:rPr>
          <w:b/>
          <w:bCs/>
        </w:rPr>
        <w:tab/>
      </w:r>
    </w:p>
    <w:p w14:paraId="5D6FE382" w14:textId="77777777" w:rsidR="00DF4949" w:rsidRDefault="00DF4949" w:rsidP="00DF4949">
      <w:r>
        <w:t>2023-06-01</w:t>
      </w:r>
    </w:p>
    <w:p w14:paraId="611ADCDC" w14:textId="77777777" w:rsidR="00DF4949" w:rsidRDefault="00DF4949" w:rsidP="00DF4949"/>
    <w:p w14:paraId="5E97BF1C" w14:textId="77777777" w:rsidR="00DF4949" w:rsidRDefault="00DF4949" w:rsidP="00DF4949"/>
    <w:p w14:paraId="4681F403" w14:textId="77777777" w:rsidR="00DF4949" w:rsidRDefault="00DF4949" w:rsidP="00DF4949"/>
    <w:p w14:paraId="027AEC23" w14:textId="77777777" w:rsidR="00DF4949" w:rsidRDefault="00DF4949" w:rsidP="00DF4949"/>
    <w:p w14:paraId="40C1B469" w14:textId="77777777" w:rsidR="00DF4949" w:rsidRDefault="00DF4949" w:rsidP="00DF4949">
      <w:pPr>
        <w:pStyle w:val="Rubrik"/>
      </w:pPr>
      <w:r>
        <w:t>Utskottsinitiativ</w:t>
      </w:r>
    </w:p>
    <w:p w14:paraId="6232F4BD" w14:textId="77777777" w:rsidR="00DF4949" w:rsidRDefault="00DF4949" w:rsidP="00DF4949">
      <w:pPr>
        <w:pStyle w:val="Rubrik3"/>
      </w:pPr>
      <w:r>
        <w:t>Förslag till beslut</w:t>
      </w:r>
    </w:p>
    <w:p w14:paraId="57E3EA46" w14:textId="77777777" w:rsidR="00DF4949" w:rsidRDefault="00DF4949" w:rsidP="00DF4949">
      <w:r>
        <w:t>Socialdemokraterna föreslår att civilutskottet, med stöd av sin initiativrätt enligt 9 kap. 16 § riksdagsordningen, ska ta initiativ till ett tillkännagivande till regeringen om behovet av en Bostadskommission med anledning av den dramatiskt negativa utvecklingen inom byggsektorn.</w:t>
      </w:r>
    </w:p>
    <w:p w14:paraId="5D9F63AF" w14:textId="77777777" w:rsidR="00DF4949" w:rsidRDefault="00DF4949" w:rsidP="00DF4949"/>
    <w:p w14:paraId="46C00BC3" w14:textId="77777777" w:rsidR="00DF4949" w:rsidRDefault="00DF4949" w:rsidP="00DF4949">
      <w:pPr>
        <w:pStyle w:val="Rubrik3"/>
      </w:pPr>
      <w:r>
        <w:t>Motivering</w:t>
      </w:r>
    </w:p>
    <w:p w14:paraId="509013DA" w14:textId="77777777" w:rsidR="00DF4949" w:rsidRDefault="00DF4949" w:rsidP="00DF4949">
      <w:r>
        <w:t xml:space="preserve">Under de senaste veckorna har det kommit flera larmrapporter om utvecklingen av bostadsbyggandet. Byggstarterna av bostäder har enligt Byggfaktas byggstartsindikator (17 maj) fallit med 43 procent under de senaste tolv månaderna. SCB (25 maj) pekar på att byggstarterna av bostäder har fallit med </w:t>
      </w:r>
      <w:r w:rsidRPr="007F457D">
        <w:t>50 procent under det första kvartalet 2023</w:t>
      </w:r>
      <w:r>
        <w:t>, jämfört med samma period 2022. Man ska då vara medveten om att statistiken grundar sig på startbesked, inte på faktiska byggstarter, varför verkligheten sannolikt är värre än vad dessa siffror tyder på.</w:t>
      </w:r>
    </w:p>
    <w:p w14:paraId="42566E22" w14:textId="77777777" w:rsidR="00DF4949" w:rsidRDefault="00DF4949" w:rsidP="00DF4949"/>
    <w:p w14:paraId="08CBE353" w14:textId="77777777" w:rsidR="00DF4949" w:rsidRDefault="00DF4949" w:rsidP="00DF4949">
      <w:r>
        <w:t>Boverket anger att det årliga behovet är strax över 60 000 nya bostäder fram till år 2030. Siffrorna ovan samt Byggföretagens prognos om endast 25 500 nya bostäder under 2023 manar till omedelbar handling. Det handlar inte enbart om bristen på bostäder utan även om en stark negativ påverkan på sysselsättning och företag som inte klarar att upprätthålla sin verksamhet. Något måste göras och det måste göras nu.</w:t>
      </w:r>
    </w:p>
    <w:p w14:paraId="10DC99E2" w14:textId="77777777" w:rsidR="00DF4949" w:rsidRDefault="00DF4949" w:rsidP="00DF4949"/>
    <w:p w14:paraId="7A082573" w14:textId="77777777" w:rsidR="00DF4949" w:rsidRDefault="00DF4949" w:rsidP="00DF4949">
      <w:r>
        <w:t>Det råder en bred enighet om situationens allvar. Boverket pekar på att man ser en kraftig inbromsning av bostadsbyggandet. Branschorganisationen Byggföretagen, Byggnads, GS-facket, Hyresgästföreningen och enskilda opinionsbildare kräver att det tillsätts någon form av kriskommission. Vi socialdemokrater menar att det allvarliga läget kräver att vi gemensamt överväger alla möjliga lösningar. Lösningar måste stå över låsningar. Det finns historiska exempel på hur vi i Sverige hanterat andra allvarliga situationer genom ett brett ansvarstagande. Ett tydligt sådant är finanskrisen i början av 90-talet, då den borgerliga regeringen tillsammans med Socialdemokraterna agerade när marginalräntan höjdes till 500 procent. Ett annat exempel var när den socialdemokratiska regeringen bjöd in till bostadspolitiska samtal 2016.</w:t>
      </w:r>
    </w:p>
    <w:p w14:paraId="2591AF61" w14:textId="77777777" w:rsidR="00DF4949" w:rsidRDefault="00DF4949" w:rsidP="00DF4949"/>
    <w:p w14:paraId="6101E6CA" w14:textId="77777777" w:rsidR="00DF4949" w:rsidRDefault="00DF4949" w:rsidP="00DF4949">
      <w:r>
        <w:t xml:space="preserve">Det är viktigt med långsiktiga spelregler så att branschen, kommunerna och staten kan agera gemensamt över tid. Vi är beredda att medverka i ett arbete som syftar till att klargöra vilka åtgärder som är nödvändiga </w:t>
      </w:r>
      <w:r>
        <w:lastRenderedPageBreak/>
        <w:t xml:space="preserve">och kan få en bred uppslutning i riksdagen. </w:t>
      </w:r>
      <w:r w:rsidRPr="0054144B">
        <w:t xml:space="preserve">Vi förväntar oss att regeringen nu samlar bransch, parter och politiken </w:t>
      </w:r>
      <w:r>
        <w:t xml:space="preserve">i en Bostadskommission </w:t>
      </w:r>
      <w:r w:rsidRPr="0054144B">
        <w:t xml:space="preserve">för att på ett konstruktivt sätt gemensamt möta utmaningarna på </w:t>
      </w:r>
      <w:r>
        <w:t xml:space="preserve">såväl </w:t>
      </w:r>
      <w:r w:rsidRPr="0054144B">
        <w:t xml:space="preserve">kort </w:t>
      </w:r>
      <w:r>
        <w:t>som</w:t>
      </w:r>
      <w:r w:rsidRPr="0054144B">
        <w:t xml:space="preserve"> lång sikt.</w:t>
      </w:r>
    </w:p>
    <w:p w14:paraId="20FFC952" w14:textId="77777777" w:rsidR="00DF4949" w:rsidRDefault="00DF4949" w:rsidP="00DF4949"/>
    <w:p w14:paraId="0FDB24E3" w14:textId="77777777" w:rsidR="00DF4949" w:rsidRPr="00A37376" w:rsidRDefault="00DF4949" w:rsidP="00DF4949"/>
    <w:p w14:paraId="0632845A" w14:textId="77777777" w:rsidR="00DF4949" w:rsidRDefault="00DF4949" w:rsidP="001947D8">
      <w:pPr>
        <w:widowControl/>
        <w:rPr>
          <w:b/>
        </w:rPr>
      </w:pPr>
    </w:p>
    <w:sectPr w:rsidR="00DF4949"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424F" w14:textId="77777777" w:rsidR="00E76111" w:rsidRDefault="00E76111" w:rsidP="00AD6647">
      <w:r>
        <w:separator/>
      </w:r>
    </w:p>
  </w:endnote>
  <w:endnote w:type="continuationSeparator" w:id="0">
    <w:p w14:paraId="5B1D48EF" w14:textId="77777777" w:rsidR="00E76111" w:rsidRDefault="00E76111"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altName w:val="Arial"/>
    <w:panose1 w:val="020B0502020104020203"/>
    <w:charset w:val="00"/>
    <w:family w:val="swiss"/>
    <w:pitch w:val="variable"/>
    <w:sig w:usb0="00000007" w:usb1="00000000" w:usb2="00000000" w:usb3="00000000" w:csb0="00000093" w:csb1="00000000"/>
  </w:font>
  <w:font w:name="GillSans Pro for Riksdagen Lt">
    <w:altName w:val="Arial"/>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7AB1" w14:textId="77777777" w:rsidR="00E76111" w:rsidRDefault="00E76111" w:rsidP="00AD6647">
      <w:r>
        <w:separator/>
      </w:r>
    </w:p>
  </w:footnote>
  <w:footnote w:type="continuationSeparator" w:id="0">
    <w:p w14:paraId="2D48D008" w14:textId="77777777" w:rsidR="00E76111" w:rsidRDefault="00E76111"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B51"/>
    <w:rsid w:val="00003DD9"/>
    <w:rsid w:val="00003E4F"/>
    <w:rsid w:val="00007A81"/>
    <w:rsid w:val="00007B4B"/>
    <w:rsid w:val="00011A79"/>
    <w:rsid w:val="000142DA"/>
    <w:rsid w:val="00014B9C"/>
    <w:rsid w:val="000152B7"/>
    <w:rsid w:val="00016D08"/>
    <w:rsid w:val="0002111F"/>
    <w:rsid w:val="000211BD"/>
    <w:rsid w:val="000227C6"/>
    <w:rsid w:val="00022B82"/>
    <w:rsid w:val="00024885"/>
    <w:rsid w:val="0003001F"/>
    <w:rsid w:val="0003470E"/>
    <w:rsid w:val="00035486"/>
    <w:rsid w:val="0004044D"/>
    <w:rsid w:val="00050035"/>
    <w:rsid w:val="000502BA"/>
    <w:rsid w:val="00051185"/>
    <w:rsid w:val="000535C7"/>
    <w:rsid w:val="00054112"/>
    <w:rsid w:val="0005467D"/>
    <w:rsid w:val="00060181"/>
    <w:rsid w:val="00060329"/>
    <w:rsid w:val="000615E7"/>
    <w:rsid w:val="00063679"/>
    <w:rsid w:val="00065C96"/>
    <w:rsid w:val="000666DB"/>
    <w:rsid w:val="00072744"/>
    <w:rsid w:val="00074733"/>
    <w:rsid w:val="00074A92"/>
    <w:rsid w:val="00080CCF"/>
    <w:rsid w:val="0008734D"/>
    <w:rsid w:val="00090450"/>
    <w:rsid w:val="00092840"/>
    <w:rsid w:val="000938AB"/>
    <w:rsid w:val="00094923"/>
    <w:rsid w:val="000A2920"/>
    <w:rsid w:val="000A2938"/>
    <w:rsid w:val="000A3B47"/>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2502"/>
    <w:rsid w:val="000D35E7"/>
    <w:rsid w:val="000D4A15"/>
    <w:rsid w:val="000D4F54"/>
    <w:rsid w:val="000D5D7F"/>
    <w:rsid w:val="000D6C51"/>
    <w:rsid w:val="000E021E"/>
    <w:rsid w:val="000E1AC2"/>
    <w:rsid w:val="000E2492"/>
    <w:rsid w:val="000E2E7D"/>
    <w:rsid w:val="000E4362"/>
    <w:rsid w:val="000E4A77"/>
    <w:rsid w:val="000E4ABF"/>
    <w:rsid w:val="000E562E"/>
    <w:rsid w:val="000E5C7A"/>
    <w:rsid w:val="000E5C8E"/>
    <w:rsid w:val="000E6777"/>
    <w:rsid w:val="000E6B25"/>
    <w:rsid w:val="000E71E7"/>
    <w:rsid w:val="000E74D7"/>
    <w:rsid w:val="000E78D9"/>
    <w:rsid w:val="000F0045"/>
    <w:rsid w:val="000F07A1"/>
    <w:rsid w:val="000F0BBD"/>
    <w:rsid w:val="000F44F4"/>
    <w:rsid w:val="000F4A80"/>
    <w:rsid w:val="000F51A0"/>
    <w:rsid w:val="001036A8"/>
    <w:rsid w:val="001038A6"/>
    <w:rsid w:val="001079DD"/>
    <w:rsid w:val="0011171C"/>
    <w:rsid w:val="0011217A"/>
    <w:rsid w:val="00112704"/>
    <w:rsid w:val="00112CBF"/>
    <w:rsid w:val="00113437"/>
    <w:rsid w:val="00113BD6"/>
    <w:rsid w:val="00114852"/>
    <w:rsid w:val="001235C9"/>
    <w:rsid w:val="0012486D"/>
    <w:rsid w:val="00131006"/>
    <w:rsid w:val="00136F36"/>
    <w:rsid w:val="00140136"/>
    <w:rsid w:val="00141EE8"/>
    <w:rsid w:val="0014516F"/>
    <w:rsid w:val="00146F2D"/>
    <w:rsid w:val="001477F4"/>
    <w:rsid w:val="001517DC"/>
    <w:rsid w:val="0015180D"/>
    <w:rsid w:val="00152374"/>
    <w:rsid w:val="0015525B"/>
    <w:rsid w:val="00160ED5"/>
    <w:rsid w:val="00161A1E"/>
    <w:rsid w:val="00161AA6"/>
    <w:rsid w:val="00162744"/>
    <w:rsid w:val="00162CC0"/>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30AB"/>
    <w:rsid w:val="00184907"/>
    <w:rsid w:val="0018499A"/>
    <w:rsid w:val="00186096"/>
    <w:rsid w:val="00194708"/>
    <w:rsid w:val="001947D8"/>
    <w:rsid w:val="001952F3"/>
    <w:rsid w:val="00195A9B"/>
    <w:rsid w:val="001961A9"/>
    <w:rsid w:val="00196DB1"/>
    <w:rsid w:val="00196E7E"/>
    <w:rsid w:val="001A2EFB"/>
    <w:rsid w:val="001A351A"/>
    <w:rsid w:val="001A6BFD"/>
    <w:rsid w:val="001A6EDE"/>
    <w:rsid w:val="001A7B6E"/>
    <w:rsid w:val="001B037F"/>
    <w:rsid w:val="001B1AEC"/>
    <w:rsid w:val="001B334D"/>
    <w:rsid w:val="001B426A"/>
    <w:rsid w:val="001B539F"/>
    <w:rsid w:val="001B638C"/>
    <w:rsid w:val="001B681E"/>
    <w:rsid w:val="001C3D38"/>
    <w:rsid w:val="001C72E1"/>
    <w:rsid w:val="001D2A2F"/>
    <w:rsid w:val="001D471D"/>
    <w:rsid w:val="001D6700"/>
    <w:rsid w:val="001E0F31"/>
    <w:rsid w:val="001E1B5B"/>
    <w:rsid w:val="001E453A"/>
    <w:rsid w:val="001E6414"/>
    <w:rsid w:val="001F040B"/>
    <w:rsid w:val="001F1BB9"/>
    <w:rsid w:val="001F23F5"/>
    <w:rsid w:val="001F42E1"/>
    <w:rsid w:val="001F5AFF"/>
    <w:rsid w:val="00200FBD"/>
    <w:rsid w:val="002108A9"/>
    <w:rsid w:val="00213C1D"/>
    <w:rsid w:val="00214F6F"/>
    <w:rsid w:val="00216C3F"/>
    <w:rsid w:val="002174A8"/>
    <w:rsid w:val="002202A7"/>
    <w:rsid w:val="002213A3"/>
    <w:rsid w:val="00221B55"/>
    <w:rsid w:val="00221CA2"/>
    <w:rsid w:val="002226B9"/>
    <w:rsid w:val="002230C1"/>
    <w:rsid w:val="00223BF8"/>
    <w:rsid w:val="002240C8"/>
    <w:rsid w:val="00224846"/>
    <w:rsid w:val="00230E6A"/>
    <w:rsid w:val="00231D6A"/>
    <w:rsid w:val="002335AA"/>
    <w:rsid w:val="00234652"/>
    <w:rsid w:val="00236EAD"/>
    <w:rsid w:val="00237871"/>
    <w:rsid w:val="00240171"/>
    <w:rsid w:val="00242799"/>
    <w:rsid w:val="002457B2"/>
    <w:rsid w:val="002457DC"/>
    <w:rsid w:val="002457E5"/>
    <w:rsid w:val="00250924"/>
    <w:rsid w:val="00250CB8"/>
    <w:rsid w:val="002522C8"/>
    <w:rsid w:val="002544E0"/>
    <w:rsid w:val="0026165C"/>
    <w:rsid w:val="002624FF"/>
    <w:rsid w:val="002646A2"/>
    <w:rsid w:val="00267961"/>
    <w:rsid w:val="00271038"/>
    <w:rsid w:val="00276E99"/>
    <w:rsid w:val="0027779C"/>
    <w:rsid w:val="002807A0"/>
    <w:rsid w:val="00280CD1"/>
    <w:rsid w:val="00282A97"/>
    <w:rsid w:val="00284BC2"/>
    <w:rsid w:val="0028773B"/>
    <w:rsid w:val="00291C33"/>
    <w:rsid w:val="0029228B"/>
    <w:rsid w:val="002926A4"/>
    <w:rsid w:val="002931C6"/>
    <w:rsid w:val="00294A40"/>
    <w:rsid w:val="00295BE3"/>
    <w:rsid w:val="002962E4"/>
    <w:rsid w:val="00296D10"/>
    <w:rsid w:val="0029744B"/>
    <w:rsid w:val="002978B2"/>
    <w:rsid w:val="002A12CA"/>
    <w:rsid w:val="002A1733"/>
    <w:rsid w:val="002A2D95"/>
    <w:rsid w:val="002A3EC9"/>
    <w:rsid w:val="002A40B2"/>
    <w:rsid w:val="002A4AD0"/>
    <w:rsid w:val="002B0668"/>
    <w:rsid w:val="002B07B8"/>
    <w:rsid w:val="002B1197"/>
    <w:rsid w:val="002B19F0"/>
    <w:rsid w:val="002B495D"/>
    <w:rsid w:val="002B5C25"/>
    <w:rsid w:val="002C048E"/>
    <w:rsid w:val="002C1AF4"/>
    <w:rsid w:val="002C4383"/>
    <w:rsid w:val="002C4927"/>
    <w:rsid w:val="002C6E95"/>
    <w:rsid w:val="002D02B1"/>
    <w:rsid w:val="002D1197"/>
    <w:rsid w:val="002D2672"/>
    <w:rsid w:val="002D2AB5"/>
    <w:rsid w:val="002D3360"/>
    <w:rsid w:val="002D3681"/>
    <w:rsid w:val="002D69BF"/>
    <w:rsid w:val="002D7227"/>
    <w:rsid w:val="002E2017"/>
    <w:rsid w:val="002E60FE"/>
    <w:rsid w:val="002E7311"/>
    <w:rsid w:val="002F0F2F"/>
    <w:rsid w:val="002F1627"/>
    <w:rsid w:val="002F284C"/>
    <w:rsid w:val="002F31DA"/>
    <w:rsid w:val="002F33BF"/>
    <w:rsid w:val="002F43BE"/>
    <w:rsid w:val="002F5D49"/>
    <w:rsid w:val="002F6C5B"/>
    <w:rsid w:val="00300054"/>
    <w:rsid w:val="00300444"/>
    <w:rsid w:val="0030200D"/>
    <w:rsid w:val="003022E7"/>
    <w:rsid w:val="0030387E"/>
    <w:rsid w:val="00307165"/>
    <w:rsid w:val="00307355"/>
    <w:rsid w:val="003074DA"/>
    <w:rsid w:val="003101CC"/>
    <w:rsid w:val="00311CFF"/>
    <w:rsid w:val="00313774"/>
    <w:rsid w:val="00315DB3"/>
    <w:rsid w:val="0031793F"/>
    <w:rsid w:val="00317AD2"/>
    <w:rsid w:val="00317F49"/>
    <w:rsid w:val="00320ED3"/>
    <w:rsid w:val="003222AC"/>
    <w:rsid w:val="00323112"/>
    <w:rsid w:val="00323D70"/>
    <w:rsid w:val="00332505"/>
    <w:rsid w:val="00333A4C"/>
    <w:rsid w:val="00335156"/>
    <w:rsid w:val="00337C70"/>
    <w:rsid w:val="003405BC"/>
    <w:rsid w:val="00342671"/>
    <w:rsid w:val="00344181"/>
    <w:rsid w:val="00346CD1"/>
    <w:rsid w:val="003510FA"/>
    <w:rsid w:val="00355A31"/>
    <w:rsid w:val="00356B4F"/>
    <w:rsid w:val="00357DCA"/>
    <w:rsid w:val="00360479"/>
    <w:rsid w:val="003619AD"/>
    <w:rsid w:val="00361BD5"/>
    <w:rsid w:val="00362F9A"/>
    <w:rsid w:val="00365915"/>
    <w:rsid w:val="00370C65"/>
    <w:rsid w:val="00372F7F"/>
    <w:rsid w:val="0037495C"/>
    <w:rsid w:val="00377F9C"/>
    <w:rsid w:val="00380D46"/>
    <w:rsid w:val="00382041"/>
    <w:rsid w:val="0038263B"/>
    <w:rsid w:val="0038298A"/>
    <w:rsid w:val="00382D59"/>
    <w:rsid w:val="0038651A"/>
    <w:rsid w:val="00386DD7"/>
    <w:rsid w:val="00387092"/>
    <w:rsid w:val="00387AC2"/>
    <w:rsid w:val="003908A8"/>
    <w:rsid w:val="00390C41"/>
    <w:rsid w:val="00393317"/>
    <w:rsid w:val="00393A2C"/>
    <w:rsid w:val="003952A4"/>
    <w:rsid w:val="00395554"/>
    <w:rsid w:val="00395763"/>
    <w:rsid w:val="0039591D"/>
    <w:rsid w:val="0039683D"/>
    <w:rsid w:val="0039726D"/>
    <w:rsid w:val="00397292"/>
    <w:rsid w:val="00397A72"/>
    <w:rsid w:val="003A3CE5"/>
    <w:rsid w:val="003A48EB"/>
    <w:rsid w:val="003A5A30"/>
    <w:rsid w:val="003A5F33"/>
    <w:rsid w:val="003B35EB"/>
    <w:rsid w:val="003B6982"/>
    <w:rsid w:val="003B7324"/>
    <w:rsid w:val="003B76DA"/>
    <w:rsid w:val="003C0999"/>
    <w:rsid w:val="003C0CBD"/>
    <w:rsid w:val="003C356F"/>
    <w:rsid w:val="003C3ECF"/>
    <w:rsid w:val="003C7167"/>
    <w:rsid w:val="003D036B"/>
    <w:rsid w:val="003D07F1"/>
    <w:rsid w:val="003D5754"/>
    <w:rsid w:val="003E20D4"/>
    <w:rsid w:val="003E2EF3"/>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542E"/>
    <w:rsid w:val="004124C9"/>
    <w:rsid w:val="00415695"/>
    <w:rsid w:val="0041580F"/>
    <w:rsid w:val="0041727C"/>
    <w:rsid w:val="0041735A"/>
    <w:rsid w:val="00420E72"/>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0D39"/>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18C3"/>
    <w:rsid w:val="004A2A1C"/>
    <w:rsid w:val="004A2D6A"/>
    <w:rsid w:val="004A3ADC"/>
    <w:rsid w:val="004A42BB"/>
    <w:rsid w:val="004A5BCA"/>
    <w:rsid w:val="004A65BB"/>
    <w:rsid w:val="004B1E95"/>
    <w:rsid w:val="004B27B5"/>
    <w:rsid w:val="004B3E3A"/>
    <w:rsid w:val="004B510C"/>
    <w:rsid w:val="004C0DA0"/>
    <w:rsid w:val="004C52F5"/>
    <w:rsid w:val="004C5D17"/>
    <w:rsid w:val="004C7878"/>
    <w:rsid w:val="004D3183"/>
    <w:rsid w:val="004D4150"/>
    <w:rsid w:val="004D7167"/>
    <w:rsid w:val="004E05D5"/>
    <w:rsid w:val="004E24F9"/>
    <w:rsid w:val="004E25A8"/>
    <w:rsid w:val="004E2630"/>
    <w:rsid w:val="004E569D"/>
    <w:rsid w:val="004E7941"/>
    <w:rsid w:val="004F0C54"/>
    <w:rsid w:val="004F0F2C"/>
    <w:rsid w:val="004F1B55"/>
    <w:rsid w:val="004F26DF"/>
    <w:rsid w:val="004F4038"/>
    <w:rsid w:val="004F57E6"/>
    <w:rsid w:val="004F680C"/>
    <w:rsid w:val="004F6D11"/>
    <w:rsid w:val="004F7012"/>
    <w:rsid w:val="005018C3"/>
    <w:rsid w:val="005030CC"/>
    <w:rsid w:val="00504D1A"/>
    <w:rsid w:val="00505782"/>
    <w:rsid w:val="005068BF"/>
    <w:rsid w:val="005109B9"/>
    <w:rsid w:val="005122A3"/>
    <w:rsid w:val="005124F8"/>
    <w:rsid w:val="00513D16"/>
    <w:rsid w:val="00514872"/>
    <w:rsid w:val="005148DF"/>
    <w:rsid w:val="00514FA9"/>
    <w:rsid w:val="0051586C"/>
    <w:rsid w:val="00522C8A"/>
    <w:rsid w:val="00522CD4"/>
    <w:rsid w:val="005239C5"/>
    <w:rsid w:val="00523D94"/>
    <w:rsid w:val="0052538D"/>
    <w:rsid w:val="00526E06"/>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2CDB"/>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55DC"/>
    <w:rsid w:val="005874BB"/>
    <w:rsid w:val="00590A97"/>
    <w:rsid w:val="00591ED0"/>
    <w:rsid w:val="005920D7"/>
    <w:rsid w:val="00592875"/>
    <w:rsid w:val="00595117"/>
    <w:rsid w:val="00596CD5"/>
    <w:rsid w:val="005A0E06"/>
    <w:rsid w:val="005A2779"/>
    <w:rsid w:val="005A2C76"/>
    <w:rsid w:val="005A3E1D"/>
    <w:rsid w:val="005B147D"/>
    <w:rsid w:val="005B256E"/>
    <w:rsid w:val="005B372D"/>
    <w:rsid w:val="005B3CDD"/>
    <w:rsid w:val="005B5D60"/>
    <w:rsid w:val="005C126C"/>
    <w:rsid w:val="005C1541"/>
    <w:rsid w:val="005C351D"/>
    <w:rsid w:val="005C7D58"/>
    <w:rsid w:val="005D04D9"/>
    <w:rsid w:val="005D13A5"/>
    <w:rsid w:val="005D13AD"/>
    <w:rsid w:val="005D7B12"/>
    <w:rsid w:val="005E28B9"/>
    <w:rsid w:val="005E439C"/>
    <w:rsid w:val="005E484A"/>
    <w:rsid w:val="005E49AA"/>
    <w:rsid w:val="005E4CF2"/>
    <w:rsid w:val="005E4EB8"/>
    <w:rsid w:val="005E4FC1"/>
    <w:rsid w:val="005E635C"/>
    <w:rsid w:val="005E6DB0"/>
    <w:rsid w:val="005F131B"/>
    <w:rsid w:val="005F483B"/>
    <w:rsid w:val="005F7C76"/>
    <w:rsid w:val="005F7D91"/>
    <w:rsid w:val="0060099E"/>
    <w:rsid w:val="006010F3"/>
    <w:rsid w:val="00603322"/>
    <w:rsid w:val="006058DB"/>
    <w:rsid w:val="00606BA2"/>
    <w:rsid w:val="0061006F"/>
    <w:rsid w:val="00611378"/>
    <w:rsid w:val="006113BC"/>
    <w:rsid w:val="00615E83"/>
    <w:rsid w:val="00622B38"/>
    <w:rsid w:val="0062438A"/>
    <w:rsid w:val="006262D7"/>
    <w:rsid w:val="00627A02"/>
    <w:rsid w:val="00627D01"/>
    <w:rsid w:val="006309DD"/>
    <w:rsid w:val="00631327"/>
    <w:rsid w:val="00636DFA"/>
    <w:rsid w:val="0064043A"/>
    <w:rsid w:val="00640B4B"/>
    <w:rsid w:val="00641447"/>
    <w:rsid w:val="0064295B"/>
    <w:rsid w:val="0064315D"/>
    <w:rsid w:val="00643F2C"/>
    <w:rsid w:val="0064607A"/>
    <w:rsid w:val="00646C10"/>
    <w:rsid w:val="00656D73"/>
    <w:rsid w:val="006614A8"/>
    <w:rsid w:val="00662F96"/>
    <w:rsid w:val="0066373A"/>
    <w:rsid w:val="006660B8"/>
    <w:rsid w:val="0067474C"/>
    <w:rsid w:val="006814A7"/>
    <w:rsid w:val="00682EDC"/>
    <w:rsid w:val="00682F9B"/>
    <w:rsid w:val="00683921"/>
    <w:rsid w:val="0068476B"/>
    <w:rsid w:val="00687478"/>
    <w:rsid w:val="00690B63"/>
    <w:rsid w:val="006A14D1"/>
    <w:rsid w:val="006A180F"/>
    <w:rsid w:val="006A32B0"/>
    <w:rsid w:val="006A5459"/>
    <w:rsid w:val="006A6589"/>
    <w:rsid w:val="006A711B"/>
    <w:rsid w:val="006A7297"/>
    <w:rsid w:val="006B08A7"/>
    <w:rsid w:val="006B0A73"/>
    <w:rsid w:val="006B1B33"/>
    <w:rsid w:val="006B2D3A"/>
    <w:rsid w:val="006B7B0C"/>
    <w:rsid w:val="006C0CB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D6069"/>
    <w:rsid w:val="006E01B4"/>
    <w:rsid w:val="006E234C"/>
    <w:rsid w:val="006E5F7A"/>
    <w:rsid w:val="006E63A7"/>
    <w:rsid w:val="006E7F63"/>
    <w:rsid w:val="006F10CD"/>
    <w:rsid w:val="006F159A"/>
    <w:rsid w:val="006F3EF5"/>
    <w:rsid w:val="006F4977"/>
    <w:rsid w:val="006F6415"/>
    <w:rsid w:val="006F64E5"/>
    <w:rsid w:val="006F66E1"/>
    <w:rsid w:val="006F7C33"/>
    <w:rsid w:val="00701933"/>
    <w:rsid w:val="007023DC"/>
    <w:rsid w:val="00702E88"/>
    <w:rsid w:val="00705C54"/>
    <w:rsid w:val="00710468"/>
    <w:rsid w:val="00711A0A"/>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281"/>
    <w:rsid w:val="00767BDA"/>
    <w:rsid w:val="007739D9"/>
    <w:rsid w:val="007741F5"/>
    <w:rsid w:val="007778C7"/>
    <w:rsid w:val="007779FE"/>
    <w:rsid w:val="0078109F"/>
    <w:rsid w:val="00781130"/>
    <w:rsid w:val="007828A1"/>
    <w:rsid w:val="007828AE"/>
    <w:rsid w:val="00786E2B"/>
    <w:rsid w:val="00790371"/>
    <w:rsid w:val="007929F8"/>
    <w:rsid w:val="0079549C"/>
    <w:rsid w:val="00795EF8"/>
    <w:rsid w:val="00797111"/>
    <w:rsid w:val="007A2598"/>
    <w:rsid w:val="007A6AAB"/>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0C04"/>
    <w:rsid w:val="007D17E6"/>
    <w:rsid w:val="007D250B"/>
    <w:rsid w:val="007D3439"/>
    <w:rsid w:val="007D563A"/>
    <w:rsid w:val="007D740C"/>
    <w:rsid w:val="007E04DB"/>
    <w:rsid w:val="007E50B5"/>
    <w:rsid w:val="007E5E33"/>
    <w:rsid w:val="007E6AB6"/>
    <w:rsid w:val="007E73D9"/>
    <w:rsid w:val="007F06D2"/>
    <w:rsid w:val="007F2890"/>
    <w:rsid w:val="007F31CE"/>
    <w:rsid w:val="007F69AD"/>
    <w:rsid w:val="007F7513"/>
    <w:rsid w:val="008010E2"/>
    <w:rsid w:val="008015C1"/>
    <w:rsid w:val="00802F70"/>
    <w:rsid w:val="008030AA"/>
    <w:rsid w:val="008067DF"/>
    <w:rsid w:val="00811175"/>
    <w:rsid w:val="00812339"/>
    <w:rsid w:val="00812B29"/>
    <w:rsid w:val="00813916"/>
    <w:rsid w:val="00813EEB"/>
    <w:rsid w:val="008145FC"/>
    <w:rsid w:val="00816C5D"/>
    <w:rsid w:val="0083383F"/>
    <w:rsid w:val="00834B38"/>
    <w:rsid w:val="008366D8"/>
    <w:rsid w:val="00843005"/>
    <w:rsid w:val="008432E7"/>
    <w:rsid w:val="00844336"/>
    <w:rsid w:val="00844655"/>
    <w:rsid w:val="00845CFE"/>
    <w:rsid w:val="00845DF3"/>
    <w:rsid w:val="008465D6"/>
    <w:rsid w:val="008502F7"/>
    <w:rsid w:val="008524F1"/>
    <w:rsid w:val="00853D32"/>
    <w:rsid w:val="008557FA"/>
    <w:rsid w:val="00855B04"/>
    <w:rsid w:val="00860E0F"/>
    <w:rsid w:val="008616CD"/>
    <w:rsid w:val="0086544C"/>
    <w:rsid w:val="00865839"/>
    <w:rsid w:val="008708C6"/>
    <w:rsid w:val="008732C7"/>
    <w:rsid w:val="00873738"/>
    <w:rsid w:val="00873BFE"/>
    <w:rsid w:val="00877630"/>
    <w:rsid w:val="00877F4F"/>
    <w:rsid w:val="00880CCA"/>
    <w:rsid w:val="00883C72"/>
    <w:rsid w:val="00884FD6"/>
    <w:rsid w:val="00885DAE"/>
    <w:rsid w:val="008862F7"/>
    <w:rsid w:val="00890555"/>
    <w:rsid w:val="00892F17"/>
    <w:rsid w:val="00894856"/>
    <w:rsid w:val="0089499A"/>
    <w:rsid w:val="00895570"/>
    <w:rsid w:val="00896E93"/>
    <w:rsid w:val="00897381"/>
    <w:rsid w:val="008A06EF"/>
    <w:rsid w:val="008A0CD3"/>
    <w:rsid w:val="008A1E51"/>
    <w:rsid w:val="008A5A80"/>
    <w:rsid w:val="008A5EB8"/>
    <w:rsid w:val="008A6A3A"/>
    <w:rsid w:val="008A6DA7"/>
    <w:rsid w:val="008B0FEB"/>
    <w:rsid w:val="008B1645"/>
    <w:rsid w:val="008B34AC"/>
    <w:rsid w:val="008B3709"/>
    <w:rsid w:val="008B6181"/>
    <w:rsid w:val="008B737A"/>
    <w:rsid w:val="008B7C55"/>
    <w:rsid w:val="008B7C61"/>
    <w:rsid w:val="008C05EE"/>
    <w:rsid w:val="008C0F1E"/>
    <w:rsid w:val="008C36D8"/>
    <w:rsid w:val="008C3D19"/>
    <w:rsid w:val="008C4619"/>
    <w:rsid w:val="008D012F"/>
    <w:rsid w:val="008D08FD"/>
    <w:rsid w:val="008D2D4E"/>
    <w:rsid w:val="008D6913"/>
    <w:rsid w:val="008D6F8F"/>
    <w:rsid w:val="008D7909"/>
    <w:rsid w:val="008D7986"/>
    <w:rsid w:val="008E11E0"/>
    <w:rsid w:val="008E149B"/>
    <w:rsid w:val="008E14C5"/>
    <w:rsid w:val="008E16FC"/>
    <w:rsid w:val="008E1BC5"/>
    <w:rsid w:val="008E2AF7"/>
    <w:rsid w:val="008E3FFB"/>
    <w:rsid w:val="008E4262"/>
    <w:rsid w:val="008E5B89"/>
    <w:rsid w:val="008E60BE"/>
    <w:rsid w:val="008E6F46"/>
    <w:rsid w:val="008E7870"/>
    <w:rsid w:val="008F08E5"/>
    <w:rsid w:val="008F14F0"/>
    <w:rsid w:val="008F26B9"/>
    <w:rsid w:val="008F4D68"/>
    <w:rsid w:val="008F5190"/>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0EB6"/>
    <w:rsid w:val="00932AB9"/>
    <w:rsid w:val="009337B2"/>
    <w:rsid w:val="00934802"/>
    <w:rsid w:val="00935AF3"/>
    <w:rsid w:val="009371A8"/>
    <w:rsid w:val="00937A42"/>
    <w:rsid w:val="0094044A"/>
    <w:rsid w:val="00941270"/>
    <w:rsid w:val="00942BFE"/>
    <w:rsid w:val="00943A88"/>
    <w:rsid w:val="009447FC"/>
    <w:rsid w:val="00944CD9"/>
    <w:rsid w:val="00945F63"/>
    <w:rsid w:val="00946978"/>
    <w:rsid w:val="0094759C"/>
    <w:rsid w:val="0095061D"/>
    <w:rsid w:val="00950D27"/>
    <w:rsid w:val="00951110"/>
    <w:rsid w:val="009519BD"/>
    <w:rsid w:val="00951ED8"/>
    <w:rsid w:val="00953541"/>
    <w:rsid w:val="00953683"/>
    <w:rsid w:val="00957A69"/>
    <w:rsid w:val="009614FC"/>
    <w:rsid w:val="009618C8"/>
    <w:rsid w:val="0096269A"/>
    <w:rsid w:val="00962800"/>
    <w:rsid w:val="0096348C"/>
    <w:rsid w:val="0096358D"/>
    <w:rsid w:val="00963A4D"/>
    <w:rsid w:val="009717EB"/>
    <w:rsid w:val="00971890"/>
    <w:rsid w:val="00971D76"/>
    <w:rsid w:val="009722C1"/>
    <w:rsid w:val="00973D8B"/>
    <w:rsid w:val="00976C1F"/>
    <w:rsid w:val="00976D7E"/>
    <w:rsid w:val="00982260"/>
    <w:rsid w:val="0098234B"/>
    <w:rsid w:val="00982BC2"/>
    <w:rsid w:val="00985298"/>
    <w:rsid w:val="00985875"/>
    <w:rsid w:val="00986401"/>
    <w:rsid w:val="00992CD4"/>
    <w:rsid w:val="00994701"/>
    <w:rsid w:val="00995900"/>
    <w:rsid w:val="00996696"/>
    <w:rsid w:val="009A2E17"/>
    <w:rsid w:val="009A3EEB"/>
    <w:rsid w:val="009A68FE"/>
    <w:rsid w:val="009A6A3C"/>
    <w:rsid w:val="009A6E27"/>
    <w:rsid w:val="009B00EF"/>
    <w:rsid w:val="009B0A01"/>
    <w:rsid w:val="009B13A1"/>
    <w:rsid w:val="009B3008"/>
    <w:rsid w:val="009B6CB5"/>
    <w:rsid w:val="009B75CD"/>
    <w:rsid w:val="009C1310"/>
    <w:rsid w:val="009C1B59"/>
    <w:rsid w:val="009C307C"/>
    <w:rsid w:val="009C3770"/>
    <w:rsid w:val="009C56EA"/>
    <w:rsid w:val="009C7DF2"/>
    <w:rsid w:val="009D1085"/>
    <w:rsid w:val="009D276E"/>
    <w:rsid w:val="009D2BC5"/>
    <w:rsid w:val="009D3BD1"/>
    <w:rsid w:val="009D4C6E"/>
    <w:rsid w:val="009D6422"/>
    <w:rsid w:val="009E075F"/>
    <w:rsid w:val="009E1DBC"/>
    <w:rsid w:val="009E3284"/>
    <w:rsid w:val="009E3AC0"/>
    <w:rsid w:val="009E4E90"/>
    <w:rsid w:val="009E54C4"/>
    <w:rsid w:val="009E5707"/>
    <w:rsid w:val="009E7759"/>
    <w:rsid w:val="009F228F"/>
    <w:rsid w:val="009F579A"/>
    <w:rsid w:val="009F5C9F"/>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4ED8"/>
    <w:rsid w:val="00A257C5"/>
    <w:rsid w:val="00A314AA"/>
    <w:rsid w:val="00A32B11"/>
    <w:rsid w:val="00A33C2F"/>
    <w:rsid w:val="00A33FE3"/>
    <w:rsid w:val="00A35092"/>
    <w:rsid w:val="00A401A5"/>
    <w:rsid w:val="00A4081C"/>
    <w:rsid w:val="00A43ACE"/>
    <w:rsid w:val="00A50ED9"/>
    <w:rsid w:val="00A52037"/>
    <w:rsid w:val="00A5280C"/>
    <w:rsid w:val="00A54FD1"/>
    <w:rsid w:val="00A560AB"/>
    <w:rsid w:val="00A5656D"/>
    <w:rsid w:val="00A569CA"/>
    <w:rsid w:val="00A57E60"/>
    <w:rsid w:val="00A60305"/>
    <w:rsid w:val="00A61290"/>
    <w:rsid w:val="00A61C93"/>
    <w:rsid w:val="00A61CBD"/>
    <w:rsid w:val="00A65137"/>
    <w:rsid w:val="00A70EA8"/>
    <w:rsid w:val="00A7231E"/>
    <w:rsid w:val="00A73F6F"/>
    <w:rsid w:val="00A743C2"/>
    <w:rsid w:val="00A744C3"/>
    <w:rsid w:val="00A75C08"/>
    <w:rsid w:val="00A769F0"/>
    <w:rsid w:val="00A823F9"/>
    <w:rsid w:val="00A8335C"/>
    <w:rsid w:val="00A8340C"/>
    <w:rsid w:val="00A8355C"/>
    <w:rsid w:val="00A83808"/>
    <w:rsid w:val="00A83934"/>
    <w:rsid w:val="00A8525A"/>
    <w:rsid w:val="00A928A7"/>
    <w:rsid w:val="00A92DD1"/>
    <w:rsid w:val="00A94074"/>
    <w:rsid w:val="00A9471A"/>
    <w:rsid w:val="00A96460"/>
    <w:rsid w:val="00A96FE3"/>
    <w:rsid w:val="00AA1ACB"/>
    <w:rsid w:val="00AA3419"/>
    <w:rsid w:val="00AA3877"/>
    <w:rsid w:val="00AA3E8B"/>
    <w:rsid w:val="00AA41CE"/>
    <w:rsid w:val="00AA5DB3"/>
    <w:rsid w:val="00AA683A"/>
    <w:rsid w:val="00AB0FD7"/>
    <w:rsid w:val="00AB2A4D"/>
    <w:rsid w:val="00AB460B"/>
    <w:rsid w:val="00AB4858"/>
    <w:rsid w:val="00AC1C22"/>
    <w:rsid w:val="00AD0615"/>
    <w:rsid w:val="00AD105F"/>
    <w:rsid w:val="00AD108E"/>
    <w:rsid w:val="00AD3F5C"/>
    <w:rsid w:val="00AD5FAD"/>
    <w:rsid w:val="00AD6647"/>
    <w:rsid w:val="00AD72F6"/>
    <w:rsid w:val="00AD7E57"/>
    <w:rsid w:val="00AE0345"/>
    <w:rsid w:val="00AE11CA"/>
    <w:rsid w:val="00AE39AD"/>
    <w:rsid w:val="00AE51B4"/>
    <w:rsid w:val="00AE64CF"/>
    <w:rsid w:val="00AE6609"/>
    <w:rsid w:val="00AE6E0B"/>
    <w:rsid w:val="00AE7169"/>
    <w:rsid w:val="00AF2BF0"/>
    <w:rsid w:val="00AF3CB7"/>
    <w:rsid w:val="00AF3DDD"/>
    <w:rsid w:val="00AF4134"/>
    <w:rsid w:val="00AF60A7"/>
    <w:rsid w:val="00B028B6"/>
    <w:rsid w:val="00B02CCB"/>
    <w:rsid w:val="00B05592"/>
    <w:rsid w:val="00B05D7C"/>
    <w:rsid w:val="00B10892"/>
    <w:rsid w:val="00B1251F"/>
    <w:rsid w:val="00B14BC1"/>
    <w:rsid w:val="00B159BE"/>
    <w:rsid w:val="00B16790"/>
    <w:rsid w:val="00B16AB5"/>
    <w:rsid w:val="00B22051"/>
    <w:rsid w:val="00B24139"/>
    <w:rsid w:val="00B25235"/>
    <w:rsid w:val="00B27A57"/>
    <w:rsid w:val="00B327BA"/>
    <w:rsid w:val="00B32DC7"/>
    <w:rsid w:val="00B34E6F"/>
    <w:rsid w:val="00B35056"/>
    <w:rsid w:val="00B361CC"/>
    <w:rsid w:val="00B3708A"/>
    <w:rsid w:val="00B42E61"/>
    <w:rsid w:val="00B445C9"/>
    <w:rsid w:val="00B46353"/>
    <w:rsid w:val="00B51C98"/>
    <w:rsid w:val="00B5365D"/>
    <w:rsid w:val="00B5796F"/>
    <w:rsid w:val="00B62AA2"/>
    <w:rsid w:val="00B62ADD"/>
    <w:rsid w:val="00B63459"/>
    <w:rsid w:val="00B63837"/>
    <w:rsid w:val="00B642A3"/>
    <w:rsid w:val="00B65CD7"/>
    <w:rsid w:val="00B66085"/>
    <w:rsid w:val="00B6630C"/>
    <w:rsid w:val="00B6646B"/>
    <w:rsid w:val="00B67540"/>
    <w:rsid w:val="00B7009B"/>
    <w:rsid w:val="00B74337"/>
    <w:rsid w:val="00B9203B"/>
    <w:rsid w:val="00B92F04"/>
    <w:rsid w:val="00B93FAA"/>
    <w:rsid w:val="00B96D33"/>
    <w:rsid w:val="00B96F04"/>
    <w:rsid w:val="00BA38FB"/>
    <w:rsid w:val="00BA44C4"/>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381D"/>
    <w:rsid w:val="00BD4382"/>
    <w:rsid w:val="00BD5309"/>
    <w:rsid w:val="00BD5D83"/>
    <w:rsid w:val="00BD7D25"/>
    <w:rsid w:val="00BE016E"/>
    <w:rsid w:val="00BE0F14"/>
    <w:rsid w:val="00BE0FC4"/>
    <w:rsid w:val="00BE1CEE"/>
    <w:rsid w:val="00BE21C4"/>
    <w:rsid w:val="00BE25E6"/>
    <w:rsid w:val="00BF20AD"/>
    <w:rsid w:val="00BF3AC2"/>
    <w:rsid w:val="00BF58D7"/>
    <w:rsid w:val="00BF768C"/>
    <w:rsid w:val="00C00CB4"/>
    <w:rsid w:val="00C014ED"/>
    <w:rsid w:val="00C03596"/>
    <w:rsid w:val="00C0599A"/>
    <w:rsid w:val="00C05B0A"/>
    <w:rsid w:val="00C11E6C"/>
    <w:rsid w:val="00C14520"/>
    <w:rsid w:val="00C210B3"/>
    <w:rsid w:val="00C220E3"/>
    <w:rsid w:val="00C22A88"/>
    <w:rsid w:val="00C249B2"/>
    <w:rsid w:val="00C26641"/>
    <w:rsid w:val="00C26E45"/>
    <w:rsid w:val="00C27297"/>
    <w:rsid w:val="00C278AA"/>
    <w:rsid w:val="00C30EB3"/>
    <w:rsid w:val="00C357B4"/>
    <w:rsid w:val="00C37125"/>
    <w:rsid w:val="00C416E1"/>
    <w:rsid w:val="00C43C12"/>
    <w:rsid w:val="00C447C6"/>
    <w:rsid w:val="00C52F67"/>
    <w:rsid w:val="00C5546F"/>
    <w:rsid w:val="00C5652B"/>
    <w:rsid w:val="00C61546"/>
    <w:rsid w:val="00C61C09"/>
    <w:rsid w:val="00C61CCA"/>
    <w:rsid w:val="00C62D4C"/>
    <w:rsid w:val="00C637D4"/>
    <w:rsid w:val="00C6525B"/>
    <w:rsid w:val="00C659B8"/>
    <w:rsid w:val="00C675CE"/>
    <w:rsid w:val="00C7011F"/>
    <w:rsid w:val="00C72CE6"/>
    <w:rsid w:val="00C72D4B"/>
    <w:rsid w:val="00C730EF"/>
    <w:rsid w:val="00C73311"/>
    <w:rsid w:val="00C73F1F"/>
    <w:rsid w:val="00C74837"/>
    <w:rsid w:val="00C7561C"/>
    <w:rsid w:val="00C85407"/>
    <w:rsid w:val="00C862CF"/>
    <w:rsid w:val="00C90C3B"/>
    <w:rsid w:val="00C90D8F"/>
    <w:rsid w:val="00C917F3"/>
    <w:rsid w:val="00C93236"/>
    <w:rsid w:val="00C93E34"/>
    <w:rsid w:val="00C97907"/>
    <w:rsid w:val="00CA3F80"/>
    <w:rsid w:val="00CA6DD4"/>
    <w:rsid w:val="00CB002D"/>
    <w:rsid w:val="00CB2930"/>
    <w:rsid w:val="00CB51D2"/>
    <w:rsid w:val="00CB54BA"/>
    <w:rsid w:val="00CC419A"/>
    <w:rsid w:val="00CD0AC3"/>
    <w:rsid w:val="00CD424F"/>
    <w:rsid w:val="00CD49C4"/>
    <w:rsid w:val="00CD59E4"/>
    <w:rsid w:val="00CD60D6"/>
    <w:rsid w:val="00CD7113"/>
    <w:rsid w:val="00CE0016"/>
    <w:rsid w:val="00CE200F"/>
    <w:rsid w:val="00CE5630"/>
    <w:rsid w:val="00CE66C3"/>
    <w:rsid w:val="00CF064C"/>
    <w:rsid w:val="00CF28EA"/>
    <w:rsid w:val="00CF4563"/>
    <w:rsid w:val="00CF4602"/>
    <w:rsid w:val="00CF4611"/>
    <w:rsid w:val="00CF699D"/>
    <w:rsid w:val="00D00386"/>
    <w:rsid w:val="00D0097D"/>
    <w:rsid w:val="00D00DF1"/>
    <w:rsid w:val="00D0280C"/>
    <w:rsid w:val="00D02F91"/>
    <w:rsid w:val="00D03AC8"/>
    <w:rsid w:val="00D045C9"/>
    <w:rsid w:val="00D05266"/>
    <w:rsid w:val="00D0597A"/>
    <w:rsid w:val="00D075A3"/>
    <w:rsid w:val="00D078BC"/>
    <w:rsid w:val="00D1093D"/>
    <w:rsid w:val="00D13D09"/>
    <w:rsid w:val="00D20542"/>
    <w:rsid w:val="00D23CC6"/>
    <w:rsid w:val="00D24EF6"/>
    <w:rsid w:val="00D2768E"/>
    <w:rsid w:val="00D326C7"/>
    <w:rsid w:val="00D36729"/>
    <w:rsid w:val="00D36EE0"/>
    <w:rsid w:val="00D37126"/>
    <w:rsid w:val="00D402D7"/>
    <w:rsid w:val="00D41B89"/>
    <w:rsid w:val="00D4281D"/>
    <w:rsid w:val="00D44BB6"/>
    <w:rsid w:val="00D45C89"/>
    <w:rsid w:val="00D46AA6"/>
    <w:rsid w:val="00D50411"/>
    <w:rsid w:val="00D51784"/>
    <w:rsid w:val="00D538B8"/>
    <w:rsid w:val="00D55DCC"/>
    <w:rsid w:val="00D5611D"/>
    <w:rsid w:val="00D56BCC"/>
    <w:rsid w:val="00D57C30"/>
    <w:rsid w:val="00D615B9"/>
    <w:rsid w:val="00D63252"/>
    <w:rsid w:val="00D668DD"/>
    <w:rsid w:val="00D67D67"/>
    <w:rsid w:val="00D67DCA"/>
    <w:rsid w:val="00D711B5"/>
    <w:rsid w:val="00D72569"/>
    <w:rsid w:val="00D75215"/>
    <w:rsid w:val="00D7770E"/>
    <w:rsid w:val="00D77805"/>
    <w:rsid w:val="00D80363"/>
    <w:rsid w:val="00D82F03"/>
    <w:rsid w:val="00D8398D"/>
    <w:rsid w:val="00D84C9E"/>
    <w:rsid w:val="00D8714B"/>
    <w:rsid w:val="00D94175"/>
    <w:rsid w:val="00D97624"/>
    <w:rsid w:val="00DA066D"/>
    <w:rsid w:val="00DA1D54"/>
    <w:rsid w:val="00DA3B2C"/>
    <w:rsid w:val="00DA43C5"/>
    <w:rsid w:val="00DA462D"/>
    <w:rsid w:val="00DA72D5"/>
    <w:rsid w:val="00DB0378"/>
    <w:rsid w:val="00DB123A"/>
    <w:rsid w:val="00DB135D"/>
    <w:rsid w:val="00DB2404"/>
    <w:rsid w:val="00DB706F"/>
    <w:rsid w:val="00DB7C77"/>
    <w:rsid w:val="00DC2075"/>
    <w:rsid w:val="00DC2569"/>
    <w:rsid w:val="00DC40CE"/>
    <w:rsid w:val="00DC4529"/>
    <w:rsid w:val="00DC5151"/>
    <w:rsid w:val="00DC5CB1"/>
    <w:rsid w:val="00DC6897"/>
    <w:rsid w:val="00DC7DF7"/>
    <w:rsid w:val="00DD0161"/>
    <w:rsid w:val="00DD0227"/>
    <w:rsid w:val="00DD118A"/>
    <w:rsid w:val="00DD3014"/>
    <w:rsid w:val="00DD49DF"/>
    <w:rsid w:val="00DD4F12"/>
    <w:rsid w:val="00DD5844"/>
    <w:rsid w:val="00DD7785"/>
    <w:rsid w:val="00DE1771"/>
    <w:rsid w:val="00DE50F0"/>
    <w:rsid w:val="00DE54AF"/>
    <w:rsid w:val="00DE54DD"/>
    <w:rsid w:val="00DE5E6B"/>
    <w:rsid w:val="00DE6912"/>
    <w:rsid w:val="00DE7817"/>
    <w:rsid w:val="00DF10D2"/>
    <w:rsid w:val="00DF1362"/>
    <w:rsid w:val="00DF4949"/>
    <w:rsid w:val="00E004C0"/>
    <w:rsid w:val="00E02462"/>
    <w:rsid w:val="00E02CB3"/>
    <w:rsid w:val="00E036C4"/>
    <w:rsid w:val="00E03E73"/>
    <w:rsid w:val="00E05CBD"/>
    <w:rsid w:val="00E05D33"/>
    <w:rsid w:val="00E065C3"/>
    <w:rsid w:val="00E0667B"/>
    <w:rsid w:val="00E102B9"/>
    <w:rsid w:val="00E10B03"/>
    <w:rsid w:val="00E114BC"/>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64074"/>
    <w:rsid w:val="00E6630C"/>
    <w:rsid w:val="00E67A0E"/>
    <w:rsid w:val="00E67EBA"/>
    <w:rsid w:val="00E7158E"/>
    <w:rsid w:val="00E71A65"/>
    <w:rsid w:val="00E724D3"/>
    <w:rsid w:val="00E736FB"/>
    <w:rsid w:val="00E74218"/>
    <w:rsid w:val="00E742EA"/>
    <w:rsid w:val="00E75C43"/>
    <w:rsid w:val="00E75CC6"/>
    <w:rsid w:val="00E76042"/>
    <w:rsid w:val="00E76111"/>
    <w:rsid w:val="00E761A2"/>
    <w:rsid w:val="00E76393"/>
    <w:rsid w:val="00E776F8"/>
    <w:rsid w:val="00E83814"/>
    <w:rsid w:val="00E8555C"/>
    <w:rsid w:val="00E855B4"/>
    <w:rsid w:val="00E855C8"/>
    <w:rsid w:val="00E8753D"/>
    <w:rsid w:val="00E916EA"/>
    <w:rsid w:val="00E935B5"/>
    <w:rsid w:val="00E93D9B"/>
    <w:rsid w:val="00E958C8"/>
    <w:rsid w:val="00E9756B"/>
    <w:rsid w:val="00EA2288"/>
    <w:rsid w:val="00EB1892"/>
    <w:rsid w:val="00EB1AF4"/>
    <w:rsid w:val="00EB4FDA"/>
    <w:rsid w:val="00EB62BF"/>
    <w:rsid w:val="00EB67DE"/>
    <w:rsid w:val="00EB7FFA"/>
    <w:rsid w:val="00EC097B"/>
    <w:rsid w:val="00EC0ACE"/>
    <w:rsid w:val="00EC1B80"/>
    <w:rsid w:val="00EC3AB3"/>
    <w:rsid w:val="00ED11BF"/>
    <w:rsid w:val="00ED23A3"/>
    <w:rsid w:val="00ED2533"/>
    <w:rsid w:val="00ED2F65"/>
    <w:rsid w:val="00ED335D"/>
    <w:rsid w:val="00ED4003"/>
    <w:rsid w:val="00ED578F"/>
    <w:rsid w:val="00ED588F"/>
    <w:rsid w:val="00ED68C1"/>
    <w:rsid w:val="00ED68F3"/>
    <w:rsid w:val="00EE40FC"/>
    <w:rsid w:val="00EE485D"/>
    <w:rsid w:val="00EE7F25"/>
    <w:rsid w:val="00EF09BA"/>
    <w:rsid w:val="00EF0EA5"/>
    <w:rsid w:val="00EF42FC"/>
    <w:rsid w:val="00EF4542"/>
    <w:rsid w:val="00EF64BD"/>
    <w:rsid w:val="00F00CCF"/>
    <w:rsid w:val="00F0161A"/>
    <w:rsid w:val="00F02E13"/>
    <w:rsid w:val="00F02EFF"/>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12F7"/>
    <w:rsid w:val="00F34838"/>
    <w:rsid w:val="00F40CC7"/>
    <w:rsid w:val="00F41E78"/>
    <w:rsid w:val="00F4431C"/>
    <w:rsid w:val="00F45BFD"/>
    <w:rsid w:val="00F478AA"/>
    <w:rsid w:val="00F50BE2"/>
    <w:rsid w:val="00F50ED6"/>
    <w:rsid w:val="00F513E1"/>
    <w:rsid w:val="00F51512"/>
    <w:rsid w:val="00F5196A"/>
    <w:rsid w:val="00F51BDC"/>
    <w:rsid w:val="00F55462"/>
    <w:rsid w:val="00F60DFC"/>
    <w:rsid w:val="00F61966"/>
    <w:rsid w:val="00F61BD4"/>
    <w:rsid w:val="00F6283B"/>
    <w:rsid w:val="00F62B27"/>
    <w:rsid w:val="00F6675C"/>
    <w:rsid w:val="00F6732D"/>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65F"/>
    <w:rsid w:val="00FA4169"/>
    <w:rsid w:val="00FA5106"/>
    <w:rsid w:val="00FB2A0F"/>
    <w:rsid w:val="00FB4FA4"/>
    <w:rsid w:val="00FB5151"/>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E6D09"/>
    <w:rsid w:val="00FF01B7"/>
    <w:rsid w:val="00FF0EE3"/>
    <w:rsid w:val="00FF0F01"/>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link w:val="Rubrik3Char"/>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0"/>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0"/>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 w:type="character" w:customStyle="1" w:styleId="Rubrik3Char">
    <w:name w:val="Rubrik 3 Char"/>
    <w:basedOn w:val="Standardstycketeckensnitt"/>
    <w:link w:val="Rubrik3"/>
    <w:rsid w:val="00DF49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690497954">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889101186">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914</Words>
  <Characters>5102</Characters>
  <Application>Microsoft Office Word</Application>
  <DocSecurity>0</DocSecurity>
  <Lines>1020</Lines>
  <Paragraphs>231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2022-11-24T10:31:00Z</cp:lastPrinted>
  <dcterms:created xsi:type="dcterms:W3CDTF">2023-06-08T08:42:00Z</dcterms:created>
  <dcterms:modified xsi:type="dcterms:W3CDTF">2023-06-08T08:43:00Z</dcterms:modified>
</cp:coreProperties>
</file>