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C4C577D9305471BB575B0A6410F05E2"/>
        </w:placeholder>
        <w:text/>
      </w:sdtPr>
      <w:sdtEndPr/>
      <w:sdtContent>
        <w:p w:rsidRPr="009B062B" w:rsidR="00AF30DD" w:rsidP="00DA28CE" w:rsidRDefault="00AF30DD" w14:paraId="0B054E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80deb00-10aa-4466-9af1-b03b95a89a0a"/>
        <w:id w:val="2038076746"/>
        <w:lock w:val="sdtLocked"/>
      </w:sdtPr>
      <w:sdtEndPr/>
      <w:sdtContent>
        <w:p w:rsidR="00390A7E" w:rsidRDefault="00D83300" w14:paraId="0B054E6D" w14:textId="77777777">
          <w:pPr>
            <w:pStyle w:val="Frslagstext"/>
          </w:pPr>
          <w:r>
            <w:t>Riksdagen ställer sig bakom det som anförs i motionen om att utöka arbetet med att jaga terrorister och krigsförbrytare och tillkännager detta för regeringen.</w:t>
          </w:r>
        </w:p>
      </w:sdtContent>
    </w:sdt>
    <w:sdt>
      <w:sdtPr>
        <w:alias w:val="Yrkande 2"/>
        <w:tag w:val="eb5ef332-ae59-4dd9-8d21-9d63b2cafa0b"/>
        <w:id w:val="-2058619362"/>
        <w:lock w:val="sdtLocked"/>
      </w:sdtPr>
      <w:sdtEndPr/>
      <w:sdtContent>
        <w:p w:rsidR="00390A7E" w:rsidRDefault="00D83300" w14:paraId="0B054E6E" w14:textId="77777777">
          <w:pPr>
            <w:pStyle w:val="Frslagstext"/>
          </w:pPr>
          <w:r>
            <w:t>Riksdagen ställer sig bakom det som anförs i motionen om att se över rådande lagstiftning kring krigsförbrytelser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5CAD4486469487588D3FF2EC07D6DDC"/>
        </w:placeholder>
        <w:text/>
      </w:sdtPr>
      <w:sdtEndPr/>
      <w:sdtContent>
        <w:p w:rsidRPr="009B062B" w:rsidR="006D79C9" w:rsidP="00333E95" w:rsidRDefault="006D79C9" w14:paraId="0B054E6F" w14:textId="77777777">
          <w:pPr>
            <w:pStyle w:val="Rubrik1"/>
          </w:pPr>
          <w:r>
            <w:t>Motivering</w:t>
          </w:r>
        </w:p>
      </w:sdtContent>
    </w:sdt>
    <w:p w:rsidRPr="001A36DC" w:rsidR="003C4DEA" w:rsidP="001A36DC" w:rsidRDefault="003C4DEA" w14:paraId="0B054E70" w14:textId="77777777">
      <w:pPr>
        <w:pStyle w:val="Rubrik2"/>
        <w:spacing w:before="360"/>
      </w:pPr>
      <w:r w:rsidRPr="001A36DC">
        <w:t>Utökat arbete för att jaga terrorister och krigsförbrytare</w:t>
      </w:r>
    </w:p>
    <w:p w:rsidR="00422B9E" w:rsidP="008E0FE2" w:rsidRDefault="00F90C9D" w14:paraId="0B054E71" w14:textId="7BEF19CC">
      <w:pPr>
        <w:pStyle w:val="Normalutanindragellerluft"/>
      </w:pPr>
      <w:r>
        <w:t>F</w:t>
      </w:r>
      <w:r w:rsidRPr="00F90C9D">
        <w:t xml:space="preserve">örsommaren 1945 </w:t>
      </w:r>
      <w:r>
        <w:t xml:space="preserve">låg </w:t>
      </w:r>
      <w:r w:rsidRPr="00F90C9D">
        <w:t>Europa</w:t>
      </w:r>
      <w:r w:rsidR="000263F6">
        <w:t xml:space="preserve"> i ruiner samtidigt som</w:t>
      </w:r>
      <w:r>
        <w:t xml:space="preserve"> kaos rådde </w:t>
      </w:r>
      <w:r w:rsidR="00654537">
        <w:t>på</w:t>
      </w:r>
      <w:r>
        <w:t xml:space="preserve"> stora delar av </w:t>
      </w:r>
      <w:r w:rsidR="00A147F9">
        <w:t xml:space="preserve">den europeiska </w:t>
      </w:r>
      <w:r>
        <w:t>kontinenten</w:t>
      </w:r>
      <w:r w:rsidRPr="00F90C9D">
        <w:t>. Nazisternas rike låg i spillror</w:t>
      </w:r>
      <w:r>
        <w:t xml:space="preserve"> samtidigt som nazisternas</w:t>
      </w:r>
      <w:r w:rsidRPr="00F90C9D">
        <w:t xml:space="preserve"> krigsförbrytare </w:t>
      </w:r>
      <w:r>
        <w:t>gjorde vad de kunde för att</w:t>
      </w:r>
      <w:r w:rsidRPr="00F90C9D">
        <w:t xml:space="preserve"> komma undan</w:t>
      </w:r>
      <w:r>
        <w:t xml:space="preserve"> rättvisan</w:t>
      </w:r>
      <w:r w:rsidRPr="00F90C9D">
        <w:t xml:space="preserve">. </w:t>
      </w:r>
      <w:r>
        <w:t xml:space="preserve">En del av dessa krigsförbrytare </w:t>
      </w:r>
      <w:r w:rsidRPr="00F90C9D">
        <w:t>lyckades skapa en ny identitet</w:t>
      </w:r>
      <w:r w:rsidR="00571BB7">
        <w:t xml:space="preserve"> samt ett helt nytt och</w:t>
      </w:r>
      <w:r>
        <w:t xml:space="preserve"> lugnt liv</w:t>
      </w:r>
      <w:r w:rsidRPr="00F90C9D">
        <w:t xml:space="preserve"> i ett nytt hemland</w:t>
      </w:r>
      <w:r w:rsidR="00B3600E">
        <w:t>. Som följd av</w:t>
      </w:r>
      <w:r>
        <w:t xml:space="preserve"> detta </w:t>
      </w:r>
      <w:r w:rsidR="00A05E83">
        <w:t>tillkom</w:t>
      </w:r>
      <w:r w:rsidR="00890934">
        <w:t xml:space="preserve"> olika</w:t>
      </w:r>
      <w:r>
        <w:t xml:space="preserve"> </w:t>
      </w:r>
      <w:r w:rsidRPr="00F90C9D">
        <w:t xml:space="preserve">nazistjägare </w:t>
      </w:r>
      <w:r>
        <w:t xml:space="preserve">som </w:t>
      </w:r>
      <w:r w:rsidR="00C16D6B">
        <w:t>fram</w:t>
      </w:r>
      <w:r>
        <w:t xml:space="preserve"> till dessa dag</w:t>
      </w:r>
      <w:r w:rsidR="0026666D">
        <w:t xml:space="preserve">ar jagat de grymma </w:t>
      </w:r>
      <w:r w:rsidR="0026666D">
        <w:lastRenderedPageBreak/>
        <w:t>förbrytarna runt</w:t>
      </w:r>
      <w:r w:rsidRPr="00F90C9D">
        <w:t xml:space="preserve"> världens alla hörn. </w:t>
      </w:r>
      <w:r>
        <w:t>Olika former av dokumentation har hjälpt nazistjägarna på traven, men med tiden har det av förk</w:t>
      </w:r>
      <w:r w:rsidR="0073287D">
        <w:t>larliga skäl blivit</w:t>
      </w:r>
      <w:r w:rsidR="004A54F8">
        <w:t xml:space="preserve"> ett</w:t>
      </w:r>
      <w:r w:rsidR="0073287D">
        <w:t xml:space="preserve"> allt mer komplicerat</w:t>
      </w:r>
      <w:r w:rsidR="004A54F8">
        <w:t xml:space="preserve"> arbete</w:t>
      </w:r>
      <w:r>
        <w:t xml:space="preserve">. </w:t>
      </w:r>
      <w:r w:rsidR="0073287D">
        <w:t xml:space="preserve">När </w:t>
      </w:r>
      <w:r w:rsidR="00E73498">
        <w:t xml:space="preserve">olika former av </w:t>
      </w:r>
      <w:r w:rsidR="0073287D">
        <w:t>brott</w:t>
      </w:r>
      <w:r w:rsidR="00E73498">
        <w:t xml:space="preserve"> och krigsförbrytelser</w:t>
      </w:r>
      <w:r w:rsidR="0073287D">
        <w:t xml:space="preserve"> begåtts för länge sedan är b</w:t>
      </w:r>
      <w:r w:rsidRPr="0073287D" w:rsidR="0073287D">
        <w:t xml:space="preserve">evisläget ofta svårt eftersom det sällan finns skriftlig och/eller teknisk bevisning utan endast muntliga berättelser </w:t>
      </w:r>
      <w:r w:rsidR="00281163">
        <w:t>från eventuella vittnen eller</w:t>
      </w:r>
      <w:r w:rsidR="003C4DEA">
        <w:t xml:space="preserve"> offer</w:t>
      </w:r>
      <w:r w:rsidRPr="0073287D" w:rsidR="0073287D">
        <w:t>.</w:t>
      </w:r>
    </w:p>
    <w:p w:rsidRPr="001A36DC" w:rsidR="00F90C9D" w:rsidP="001A36DC" w:rsidRDefault="00F90C9D" w14:paraId="0B054E73" w14:textId="19B35DC2">
      <w:r w:rsidRPr="001A36DC">
        <w:t xml:space="preserve">Jakten på de nazistiska krigsförbrytarna från andra världskriget må </w:t>
      </w:r>
      <w:r w:rsidRPr="001A36DC" w:rsidR="00C045FB">
        <w:t xml:space="preserve">vara så gott som </w:t>
      </w:r>
      <w:r w:rsidRPr="001A36DC">
        <w:t>avsluta</w:t>
      </w:r>
      <w:r w:rsidRPr="001A36DC" w:rsidR="00654537">
        <w:t>d</w:t>
      </w:r>
      <w:r w:rsidRPr="001A36DC">
        <w:t xml:space="preserve">, men det betyder inte att det inte finns krigsförbrytare </w:t>
      </w:r>
      <w:r w:rsidRPr="001A36DC" w:rsidR="008F160A">
        <w:t xml:space="preserve">som vandrar fritt </w:t>
      </w:r>
      <w:r w:rsidRPr="001A36DC">
        <w:t>i vårt land</w:t>
      </w:r>
      <w:r w:rsidRPr="001A36DC" w:rsidR="00E74996">
        <w:t xml:space="preserve">. </w:t>
      </w:r>
      <w:r w:rsidRPr="001A36DC" w:rsidR="0073287D">
        <w:t xml:space="preserve">2008 valde </w:t>
      </w:r>
      <w:r w:rsidRPr="001A36DC" w:rsidR="00654537">
        <w:t xml:space="preserve">Rikskriminalpolisen </w:t>
      </w:r>
      <w:r w:rsidRPr="001A36DC" w:rsidR="0073287D">
        <w:t xml:space="preserve">att utöka jakten på krigsförbrytare från forna </w:t>
      </w:r>
      <w:r w:rsidRPr="001A36DC" w:rsidR="00EE5ADA">
        <w:t>J</w:t>
      </w:r>
      <w:r w:rsidRPr="001A36DC" w:rsidR="0073287D">
        <w:t xml:space="preserve">ugoslaven genom inrättandet av en ny krigsbrottskommission. </w:t>
      </w:r>
      <w:r w:rsidRPr="001A36DC" w:rsidR="00EE5ADA">
        <w:t xml:space="preserve">Denna kommission har lett till fällande domar mot personer som begått brott i bland annat </w:t>
      </w:r>
      <w:r w:rsidRPr="001A36DC" w:rsidR="00D87A51">
        <w:t xml:space="preserve">forna </w:t>
      </w:r>
      <w:r w:rsidRPr="001A36DC" w:rsidR="00744F16">
        <w:t>Jugoslavien och</w:t>
      </w:r>
      <w:r w:rsidRPr="001A36DC" w:rsidR="00EE5ADA">
        <w:t xml:space="preserve"> Rwanda.</w:t>
      </w:r>
      <w:r w:rsidRPr="001A36DC" w:rsidR="00C717F3">
        <w:t xml:space="preserve"> </w:t>
      </w:r>
      <w:r w:rsidRPr="001A36DC" w:rsidR="0073287D">
        <w:t>A</w:t>
      </w:r>
      <w:r w:rsidRPr="001A36DC" w:rsidR="00EE5ADA">
        <w:t xml:space="preserve">tt </w:t>
      </w:r>
      <w:r w:rsidRPr="001A36DC" w:rsidR="0073287D">
        <w:t xml:space="preserve">Sverige har ett ansvar </w:t>
      </w:r>
      <w:r w:rsidRPr="001A36DC" w:rsidR="00EE5ADA">
        <w:t>att agera mot</w:t>
      </w:r>
      <w:r w:rsidRPr="001A36DC" w:rsidR="008B0A25">
        <w:t xml:space="preserve"> dessa brottslingar finns </w:t>
      </w:r>
      <w:r w:rsidRPr="001A36DC" w:rsidR="0073287D">
        <w:t>på pränt genom vårt undertecknande av Genèvekonventionerna och Romstadgan, vilket ligger till grund för den internationella brottmålsdomstolen i Haag. Trots denna förpliktelse har flertalet debattörer klassat Sverige som en fristad för krigsförbrytare, vilket är fullkomligt oacceptabelt.</w:t>
      </w:r>
    </w:p>
    <w:p w:rsidRPr="001A36DC" w:rsidR="0073287D" w:rsidP="001A36DC" w:rsidRDefault="000428DF" w14:paraId="0B054E75" w14:textId="77777777">
      <w:r w:rsidRPr="001A36DC">
        <w:t>Krigsbrottskommissionen har i</w:t>
      </w:r>
      <w:r w:rsidRPr="001A36DC" w:rsidR="0073287D">
        <w:t xml:space="preserve">dag </w:t>
      </w:r>
      <w:r w:rsidRPr="001A36DC" w:rsidR="005633A0">
        <w:t>bytt namn och kallas idag för</w:t>
      </w:r>
      <w:r w:rsidRPr="001A36DC">
        <w:t xml:space="preserve"> </w:t>
      </w:r>
      <w:r w:rsidRPr="001A36DC" w:rsidR="0073287D">
        <w:t>polisens grupp för utredning av krigsbrott</w:t>
      </w:r>
      <w:r w:rsidRPr="001A36DC">
        <w:t>. Det är också denna grupp</w:t>
      </w:r>
      <w:r w:rsidRPr="001A36DC" w:rsidR="0073287D">
        <w:t xml:space="preserve"> som tar emot tips och anmälningar från allmänheten, Migrationsverket, Säkerhetspolisen och lokal polis runt om i Sverige när det finns misstankar om att en viss person </w:t>
      </w:r>
      <w:r w:rsidRPr="001A36DC" w:rsidR="00235F63">
        <w:t xml:space="preserve">har </w:t>
      </w:r>
      <w:r w:rsidRPr="001A36DC" w:rsidR="0073287D">
        <w:t xml:space="preserve">begått krigsbrott. Utredningarna bedrivs därefter i nära samarbete med Internationella åklagarkammaren Stockholm, där en särskild grupp åklagare är utsedda att ta hand om </w:t>
      </w:r>
      <w:r w:rsidRPr="001A36DC" w:rsidR="003362A2">
        <w:t>folkrättsbrott i form av</w:t>
      </w:r>
      <w:r w:rsidRPr="001A36DC" w:rsidR="0073287D">
        <w:t xml:space="preserve"> folkmord, brott mot mänskligheten och krigsförbrytelser. </w:t>
      </w:r>
    </w:p>
    <w:p w:rsidRPr="001A36DC" w:rsidR="00006C99" w:rsidP="001A36DC" w:rsidRDefault="00006C99" w14:paraId="0B054E77" w14:textId="052346B1">
      <w:r w:rsidRPr="001A36DC">
        <w:t>Under 2017 anmäldes 80 krigsbrott till polisens krigsbrottskommission, en fördubbling jämfört med 2015. Av dessa rörde ungefär en tredjedel brott begångna i Syrien eller Irak och resterande i andra konfliktområden</w:t>
      </w:r>
      <w:r w:rsidRPr="001A36DC" w:rsidR="00D25229">
        <w:t xml:space="preserve"> såsom </w:t>
      </w:r>
      <w:r w:rsidRPr="001A36DC" w:rsidR="00EE5ADA">
        <w:t xml:space="preserve">exempelvis Somalia, </w:t>
      </w:r>
      <w:r w:rsidRPr="001A36DC" w:rsidR="0096153B">
        <w:t>Afghanistan, Eritrea och</w:t>
      </w:r>
      <w:r w:rsidRPr="001A36DC" w:rsidR="00D25229">
        <w:t xml:space="preserve"> Ukraina</w:t>
      </w:r>
      <w:r w:rsidRPr="001A36DC" w:rsidR="00660BAA">
        <w:t>. Av de tips</w:t>
      </w:r>
      <w:r w:rsidRPr="001A36DC">
        <w:t xml:space="preserve"> som inkommit</w:t>
      </w:r>
      <w:r w:rsidRPr="001A36DC" w:rsidR="00BD2A25">
        <w:t xml:space="preserve"> till gruppen</w:t>
      </w:r>
      <w:r w:rsidRPr="001A36DC">
        <w:t xml:space="preserve"> kommer en betydande del från Migrationsverket som har specialister vars uppdrag är att upptäckta misstänkta personer under asylprocessen. </w:t>
      </w:r>
      <w:r w:rsidRPr="001A36DC" w:rsidR="00C7070A">
        <w:t>A</w:t>
      </w:r>
      <w:r w:rsidRPr="001A36DC">
        <w:t xml:space="preserve">ntalet anmälningar </w:t>
      </w:r>
      <w:r w:rsidRPr="001A36DC" w:rsidR="00C7070A">
        <w:t xml:space="preserve">från Migrationsverkets specialister </w:t>
      </w:r>
      <w:r w:rsidRPr="001A36DC" w:rsidR="000428DF">
        <w:t xml:space="preserve">mer än </w:t>
      </w:r>
      <w:r w:rsidRPr="001A36DC">
        <w:t>fyrfaldiga</w:t>
      </w:r>
      <w:r w:rsidRPr="001A36DC" w:rsidR="00654537">
        <w:t>de</w:t>
      </w:r>
      <w:r w:rsidRPr="001A36DC">
        <w:t xml:space="preserve">s </w:t>
      </w:r>
      <w:r w:rsidRPr="001A36DC" w:rsidR="00C7070A">
        <w:t xml:space="preserve">under 2017 </w:t>
      </w:r>
      <w:r w:rsidRPr="001A36DC">
        <w:t xml:space="preserve">(52 stycken) jämfört med 2014 (12 stycken). </w:t>
      </w:r>
    </w:p>
    <w:p w:rsidR="00BD3122" w:rsidRDefault="00BD3122" w14:paraId="0B054E79" w14:textId="77777777">
      <w:r w:rsidRPr="00BD3122">
        <w:t xml:space="preserve">Under </w:t>
      </w:r>
      <w:r>
        <w:t>2017</w:t>
      </w:r>
      <w:r w:rsidRPr="00BD3122">
        <w:t xml:space="preserve"> dömdes </w:t>
      </w:r>
      <w:r>
        <w:t xml:space="preserve">totalt </w:t>
      </w:r>
      <w:r w:rsidRPr="00BD3122">
        <w:t xml:space="preserve">fyra personer för krigsbrott i svensk domstol. </w:t>
      </w:r>
      <w:r w:rsidR="000428DF">
        <w:t xml:space="preserve">Vi vet </w:t>
      </w:r>
      <w:r>
        <w:t xml:space="preserve">samtidigt </w:t>
      </w:r>
      <w:r w:rsidR="000428DF">
        <w:t>att det sorgligt</w:t>
      </w:r>
      <w:r w:rsidR="009B6C3F">
        <w:t xml:space="preserve"> nog per capita har rest förvånansvärt många svenska invånare</w:t>
      </w:r>
      <w:r w:rsidR="000428DF">
        <w:t xml:space="preserve"> som anslutit sig till terrorgrupper i </w:t>
      </w:r>
      <w:r w:rsidR="00597A8A">
        <w:t xml:space="preserve">exempelvis </w:t>
      </w:r>
      <w:r w:rsidR="000428DF">
        <w:t xml:space="preserve">Syrien och Irak i jämförelse med andra västeuropeiska länder. Ett stort antal personer som </w:t>
      </w:r>
      <w:r w:rsidR="007D50E1">
        <w:t xml:space="preserve">aktivt </w:t>
      </w:r>
      <w:r w:rsidR="00FF024E">
        <w:t>åkt till konfliktzoner</w:t>
      </w:r>
      <w:r w:rsidR="000428DF">
        <w:t xml:space="preserve"> har således också återvänt till Sverige, och i samband med flyktingströmmarna till Sverige från konfliktområden är det tydligt att risken är stor att </w:t>
      </w:r>
      <w:r w:rsidR="00E27A2F">
        <w:t>några</w:t>
      </w:r>
      <w:r w:rsidR="000428DF">
        <w:t xml:space="preserve"> av de som idag vandrar på våra gator </w:t>
      </w:r>
      <w:r w:rsidR="008F1480">
        <w:t xml:space="preserve">aktivt </w:t>
      </w:r>
      <w:r w:rsidR="000428DF">
        <w:t xml:space="preserve">har deltagit i olika konflikter. </w:t>
      </w:r>
      <w:r w:rsidR="00D25229">
        <w:t>Regering</w:t>
      </w:r>
      <w:r w:rsidR="00A32166">
        <w:t>en bör återkomma med förslag som syftar till en</w:t>
      </w:r>
      <w:r w:rsidR="00D25229">
        <w:t xml:space="preserve"> utöka</w:t>
      </w:r>
      <w:r w:rsidR="00A32166">
        <w:t>d</w:t>
      </w:r>
      <w:r w:rsidR="00D25229">
        <w:t xml:space="preserve"> jakt på krigsförbrytare och terrorister.</w:t>
      </w:r>
    </w:p>
    <w:p w:rsidRPr="001A36DC" w:rsidR="009101CB" w:rsidP="001A36DC" w:rsidRDefault="009101CB" w14:paraId="0B054E7B" w14:textId="77777777">
      <w:pPr>
        <w:pStyle w:val="Rubrik2"/>
      </w:pPr>
      <w:r w:rsidRPr="001A36DC">
        <w:t>Översyn av lagstiftningen kring krigsförbrytare</w:t>
      </w:r>
    </w:p>
    <w:p w:rsidRPr="001A36DC" w:rsidR="009101CB" w:rsidP="001A36DC" w:rsidRDefault="009101CB" w14:paraId="0B054E7C" w14:textId="5746DEC6">
      <w:pPr>
        <w:pStyle w:val="Normalutanindragellerluft"/>
      </w:pPr>
      <w:r w:rsidRPr="001A36DC">
        <w:t>Idag finns det en komplex lagstiftning för krigsförbrytelser</w:t>
      </w:r>
      <w:r w:rsidRPr="001A36DC" w:rsidR="00654537">
        <w:t>,</w:t>
      </w:r>
      <w:r w:rsidRPr="001A36DC">
        <w:t xml:space="preserve"> vilket gör brotten svåra att utreda då de som folkrättsbrott endast anses kunna begås i en väpnad konflikt. Av den anledningen måste gruppen för utredning av krigsbrott alltid analysera om det rådde en konflikt då brottet de utreder begicks</w:t>
      </w:r>
      <w:r w:rsidRPr="001A36DC" w:rsidR="00C72094">
        <w:t>,</w:t>
      </w:r>
      <w:r w:rsidRPr="001A36DC">
        <w:t xml:space="preserve"> vilket beroende på olika omständigheter kan vara svårt.</w:t>
      </w:r>
      <w:r w:rsidRPr="001A36DC" w:rsidR="00AF0271">
        <w:t xml:space="preserve"> Regeringen bör </w:t>
      </w:r>
      <w:r w:rsidRPr="001A36DC">
        <w:t xml:space="preserve">se över rådande lagstiftning för att enklare kunna lagföra krigsförbrytare.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10F8FDD8DB43B8BFF465C659047D4C"/>
        </w:placeholder>
      </w:sdtPr>
      <w:sdtEndPr>
        <w:rPr>
          <w:i w:val="0"/>
          <w:noProof w:val="0"/>
        </w:rPr>
      </w:sdtEndPr>
      <w:sdtContent>
        <w:p w:rsidR="00B9346A" w:rsidP="00B9346A" w:rsidRDefault="00B9346A" w14:paraId="0B054E7E" w14:textId="77777777"/>
        <w:p w:rsidRPr="008E0FE2" w:rsidR="004801AC" w:rsidP="00B9346A" w:rsidRDefault="001A36DC" w14:paraId="0B054E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1BD4" w:rsidRDefault="00BB1BD4" w14:paraId="0B054E83" w14:textId="77777777"/>
    <w:sectPr w:rsidR="00BB1BD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54E85" w14:textId="77777777" w:rsidR="005B11EC" w:rsidRDefault="005B11EC" w:rsidP="000C1CAD">
      <w:pPr>
        <w:spacing w:line="240" w:lineRule="auto"/>
      </w:pPr>
      <w:r>
        <w:separator/>
      </w:r>
    </w:p>
  </w:endnote>
  <w:endnote w:type="continuationSeparator" w:id="0">
    <w:p w14:paraId="0B054E86" w14:textId="77777777" w:rsidR="005B11EC" w:rsidRDefault="005B11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4E8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4E8C" w14:textId="12EF3A4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A36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54E83" w14:textId="77777777" w:rsidR="005B11EC" w:rsidRDefault="005B11EC" w:rsidP="000C1CAD">
      <w:pPr>
        <w:spacing w:line="240" w:lineRule="auto"/>
      </w:pPr>
      <w:r>
        <w:separator/>
      </w:r>
    </w:p>
  </w:footnote>
  <w:footnote w:type="continuationSeparator" w:id="0">
    <w:p w14:paraId="0B054E84" w14:textId="77777777" w:rsidR="005B11EC" w:rsidRDefault="005B11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B054E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054E96" wp14:anchorId="0B054E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A36DC" w14:paraId="0B054E9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5E82B9C7CF42C8AEBDCFDC58A5B0B5"/>
                              </w:placeholder>
                              <w:text/>
                            </w:sdtPr>
                            <w:sdtEndPr/>
                            <w:sdtContent>
                              <w:r w:rsidR="00F90C9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AF2B3514044F979C9EA330BCC628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054E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36DC" w14:paraId="0B054E9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5E82B9C7CF42C8AEBDCFDC58A5B0B5"/>
                        </w:placeholder>
                        <w:text/>
                      </w:sdtPr>
                      <w:sdtEndPr/>
                      <w:sdtContent>
                        <w:r w:rsidR="00F90C9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AF2B3514044F979C9EA330BCC6284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054E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B054E89" w14:textId="77777777">
    <w:pPr>
      <w:jc w:val="right"/>
    </w:pPr>
  </w:p>
  <w:p w:rsidR="00262EA3" w:rsidP="00776B74" w:rsidRDefault="00262EA3" w14:paraId="0B054E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A36DC" w14:paraId="0B054E8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054E98" wp14:anchorId="0B054E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A36DC" w14:paraId="0B054E8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0C9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A36DC" w14:paraId="0B054E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A36DC" w14:paraId="0B054E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:2795</w:t>
        </w:r>
      </w:sdtContent>
    </w:sdt>
  </w:p>
  <w:p w:rsidR="00262EA3" w:rsidP="00E03A3D" w:rsidRDefault="001A36DC" w14:paraId="0B054E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8824921048745249149866BB762D1CA"/>
      </w:placeholder>
      <w:text/>
    </w:sdtPr>
    <w:sdtEndPr/>
    <w:sdtContent>
      <w:p w:rsidR="00262EA3" w:rsidP="00283E0F" w:rsidRDefault="00007226" w14:paraId="0B054E92" w14:textId="29827042">
        <w:pPr>
          <w:pStyle w:val="FSHRub2"/>
        </w:pPr>
        <w:r>
          <w:t>Krigsbrottskommissionen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054E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90C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6C99"/>
    <w:rsid w:val="00007226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3F6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8DF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803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6DC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F63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ACD"/>
    <w:rsid w:val="00263B31"/>
    <w:rsid w:val="00263CFF"/>
    <w:rsid w:val="002643C2"/>
    <w:rsid w:val="0026451C"/>
    <w:rsid w:val="00264811"/>
    <w:rsid w:val="002662C5"/>
    <w:rsid w:val="0026644A"/>
    <w:rsid w:val="00266609"/>
    <w:rsid w:val="0026666D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163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BAC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2A2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A7E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DEA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4F8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483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663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3A0"/>
    <w:rsid w:val="0056539C"/>
    <w:rsid w:val="00565611"/>
    <w:rsid w:val="005656F2"/>
    <w:rsid w:val="00566CDC"/>
    <w:rsid w:val="00566D2D"/>
    <w:rsid w:val="00567212"/>
    <w:rsid w:val="005678B2"/>
    <w:rsid w:val="0057199F"/>
    <w:rsid w:val="00571BB7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97A8A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1EC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537"/>
    <w:rsid w:val="00654A01"/>
    <w:rsid w:val="006554FE"/>
    <w:rsid w:val="006555E8"/>
    <w:rsid w:val="00656257"/>
    <w:rsid w:val="00656D71"/>
    <w:rsid w:val="0065708F"/>
    <w:rsid w:val="00660BAA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87D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4F16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0E1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2FEF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214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93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25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480"/>
    <w:rsid w:val="008F154F"/>
    <w:rsid w:val="008F160A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1CB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53B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D8B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C3F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E8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7F9"/>
    <w:rsid w:val="00A148A5"/>
    <w:rsid w:val="00A14C61"/>
    <w:rsid w:val="00A15094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166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271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00E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03C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C3A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346A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BD4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A25"/>
    <w:rsid w:val="00BD312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45FB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6D6B"/>
    <w:rsid w:val="00C1782C"/>
    <w:rsid w:val="00C17BE9"/>
    <w:rsid w:val="00C17EB4"/>
    <w:rsid w:val="00C17FD3"/>
    <w:rsid w:val="00C2012C"/>
    <w:rsid w:val="00C203DE"/>
    <w:rsid w:val="00C20FF6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0A"/>
    <w:rsid w:val="00C7077B"/>
    <w:rsid w:val="00C71283"/>
    <w:rsid w:val="00C7133D"/>
    <w:rsid w:val="00C717F3"/>
    <w:rsid w:val="00C72094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3D8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F33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229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300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A51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84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52D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A2F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498"/>
    <w:rsid w:val="00E748E2"/>
    <w:rsid w:val="00E74996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F60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B72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ADA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C9D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24E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054E6B"/>
  <w15:chartTrackingRefBased/>
  <w15:docId w15:val="{48A05EA0-7FFB-4E44-B768-00BEAB3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4C577D9305471BB575B0A6410F0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4FE5B-28B1-41ED-8DAD-7E48EA437803}"/>
      </w:docPartPr>
      <w:docPartBody>
        <w:p w:rsidR="001228AB" w:rsidRDefault="00573FDA">
          <w:pPr>
            <w:pStyle w:val="4C4C577D9305471BB575B0A6410F05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CAD4486469487588D3FF2EC07D6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DB626-2491-4A69-86CF-D56135C2C631}"/>
      </w:docPartPr>
      <w:docPartBody>
        <w:p w:rsidR="001228AB" w:rsidRDefault="00573FDA">
          <w:pPr>
            <w:pStyle w:val="05CAD4486469487588D3FF2EC07D6D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5E82B9C7CF42C8AEBDCFDC58A5B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B5C12-D46A-40BC-8278-62ADE4032939}"/>
      </w:docPartPr>
      <w:docPartBody>
        <w:p w:rsidR="001228AB" w:rsidRDefault="00573FDA">
          <w:pPr>
            <w:pStyle w:val="C35E82B9C7CF42C8AEBDCFDC58A5B0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AF2B3514044F979C9EA330BCC62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41535-A28D-46B1-883E-D08F5BEA71F5}"/>
      </w:docPartPr>
      <w:docPartBody>
        <w:p w:rsidR="001228AB" w:rsidRDefault="00573FDA">
          <w:pPr>
            <w:pStyle w:val="BEAF2B3514044F979C9EA330BCC6284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492AF-6CF2-40B7-9784-BF3A69A20359}"/>
      </w:docPartPr>
      <w:docPartBody>
        <w:p w:rsidR="001228AB" w:rsidRDefault="002A0E50">
          <w:r w:rsidRPr="005D20B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824921048745249149866BB762D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5C3BB-CB88-41F4-BCEE-B8585CA96CE8}"/>
      </w:docPartPr>
      <w:docPartBody>
        <w:p w:rsidR="001228AB" w:rsidRDefault="002A0E50">
          <w:r w:rsidRPr="005D20BD">
            <w:rPr>
              <w:rStyle w:val="Platshllartext"/>
            </w:rPr>
            <w:t>[ange din text här]</w:t>
          </w:r>
        </w:p>
      </w:docPartBody>
    </w:docPart>
    <w:docPart>
      <w:docPartPr>
        <w:name w:val="E410F8FDD8DB43B8BFF465C659047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8C7D2-3114-4783-9ABF-1BBD6BA2B039}"/>
      </w:docPartPr>
      <w:docPartBody>
        <w:p w:rsidR="00E502F0" w:rsidRDefault="00E502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50"/>
    <w:rsid w:val="001228AB"/>
    <w:rsid w:val="002A0E50"/>
    <w:rsid w:val="00573FDA"/>
    <w:rsid w:val="005C0197"/>
    <w:rsid w:val="009E529F"/>
    <w:rsid w:val="00B75A93"/>
    <w:rsid w:val="00C415DF"/>
    <w:rsid w:val="00D40960"/>
    <w:rsid w:val="00E5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A0E50"/>
    <w:rPr>
      <w:color w:val="F4B083" w:themeColor="accent2" w:themeTint="99"/>
    </w:rPr>
  </w:style>
  <w:style w:type="paragraph" w:customStyle="1" w:styleId="4C4C577D9305471BB575B0A6410F05E2">
    <w:name w:val="4C4C577D9305471BB575B0A6410F05E2"/>
  </w:style>
  <w:style w:type="paragraph" w:customStyle="1" w:styleId="75174AFA3A0740CCB81ABC9F5A80AF50">
    <w:name w:val="75174AFA3A0740CCB81ABC9F5A80AF5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3F63B11798845DC871E6AFE69FDAC80">
    <w:name w:val="03F63B11798845DC871E6AFE69FDAC80"/>
  </w:style>
  <w:style w:type="paragraph" w:customStyle="1" w:styleId="05CAD4486469487588D3FF2EC07D6DDC">
    <w:name w:val="05CAD4486469487588D3FF2EC07D6DDC"/>
  </w:style>
  <w:style w:type="paragraph" w:customStyle="1" w:styleId="D47C1FBE47E64E0DBD02F6126A3793A5">
    <w:name w:val="D47C1FBE47E64E0DBD02F6126A3793A5"/>
  </w:style>
  <w:style w:type="paragraph" w:customStyle="1" w:styleId="E49B600BF308466688736D29F6EAB41A">
    <w:name w:val="E49B600BF308466688736D29F6EAB41A"/>
  </w:style>
  <w:style w:type="paragraph" w:customStyle="1" w:styleId="C35E82B9C7CF42C8AEBDCFDC58A5B0B5">
    <w:name w:val="C35E82B9C7CF42C8AEBDCFDC58A5B0B5"/>
  </w:style>
  <w:style w:type="paragraph" w:customStyle="1" w:styleId="BEAF2B3514044F979C9EA330BCC62842">
    <w:name w:val="BEAF2B3514044F979C9EA330BCC62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67205-8AFB-4650-B869-BC6EECCF2A26}"/>
</file>

<file path=customXml/itemProps2.xml><?xml version="1.0" encoding="utf-8"?>
<ds:datastoreItem xmlns:ds="http://schemas.openxmlformats.org/officeDocument/2006/customXml" ds:itemID="{D3635E15-3D8C-4841-A866-0659456E0621}"/>
</file>

<file path=customXml/itemProps3.xml><?xml version="1.0" encoding="utf-8"?>
<ds:datastoreItem xmlns:ds="http://schemas.openxmlformats.org/officeDocument/2006/customXml" ds:itemID="{89E371FC-3D9A-42CC-899E-56BE7E861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643</Words>
  <Characters>3765</Characters>
  <Application>Microsoft Office Word</Application>
  <DocSecurity>0</DocSecurity>
  <Lines>67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Krigs  och terrorbrottskommissionens arbete</vt:lpstr>
      <vt:lpstr>
      </vt:lpstr>
    </vt:vector>
  </TitlesOfParts>
  <Company>Sveriges riksdag</Company>
  <LinksUpToDate>false</LinksUpToDate>
  <CharactersWithSpaces>4393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