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F5BFC" w14:paraId="209EC5C8" w14:textId="77777777">
      <w:pPr>
        <w:pStyle w:val="RubrikFrslagTIllRiksdagsbeslut"/>
      </w:pPr>
      <w:sdt>
        <w:sdtPr>
          <w:alias w:val="CC_Boilerplate_4"/>
          <w:tag w:val="CC_Boilerplate_4"/>
          <w:id w:val="-1644581176"/>
          <w:lock w:val="sdtContentLocked"/>
          <w:placeholder>
            <w:docPart w:val="B3BA36E1735E4A1498A39441150B2BE5"/>
          </w:placeholder>
          <w:text/>
        </w:sdtPr>
        <w:sdtEndPr/>
        <w:sdtContent>
          <w:r w:rsidRPr="009B062B" w:rsidR="00AF30DD">
            <w:t>Förslag till riksdagsbeslut</w:t>
          </w:r>
        </w:sdtContent>
      </w:sdt>
      <w:bookmarkEnd w:id="0"/>
      <w:bookmarkEnd w:id="1"/>
    </w:p>
    <w:sdt>
      <w:sdtPr>
        <w:alias w:val="Yrkande 1"/>
        <w:tag w:val="56c2ba20-8ccc-45a0-b135-10f6faf4d053"/>
        <w:id w:val="134227080"/>
        <w:lock w:val="sdtLocked"/>
      </w:sdtPr>
      <w:sdtEndPr/>
      <w:sdtContent>
        <w:p w:rsidR="00CC2C4F" w:rsidRDefault="00001A16" w14:paraId="072713E9" w14:textId="77777777">
          <w:pPr>
            <w:pStyle w:val="Frslagstext"/>
          </w:pPr>
          <w:r>
            <w:t>Riksdagen ställer sig bakom det som anförs i motionen om att skapa en rättvis och hållbar ekonomi genom investeringar i välfärd, klimatomställning och digital infrastruktur, finansierade av ett långsiktigt och progressivt skattesystem, och tillkännager detta för regeringen.</w:t>
          </w:r>
        </w:p>
      </w:sdtContent>
    </w:sdt>
    <w:sdt>
      <w:sdtPr>
        <w:alias w:val="Yrkande 2"/>
        <w:tag w:val="3f6ff22b-974a-4eec-b30a-67f12c5ca1c7"/>
        <w:id w:val="-1255674230"/>
        <w:lock w:val="sdtLocked"/>
      </w:sdtPr>
      <w:sdtEndPr/>
      <w:sdtContent>
        <w:p w:rsidR="00CC2C4F" w:rsidRDefault="00001A16" w14:paraId="5AD5E3E0" w14:textId="77777777">
          <w:pPr>
            <w:pStyle w:val="Frslagstext"/>
          </w:pPr>
          <w:r>
            <w:t>Riksdagen ställer sig bakom det som anförs i motionen om att stärka småföretagen och samtidigt motverka arbetslöshet och barnfattigdom genom smart fördelningspolitik, stabila spelregler och ett starkt socialt skyddsnät och tillkännager detta för regeringen.</w:t>
          </w:r>
        </w:p>
      </w:sdtContent>
    </w:sdt>
    <w:sdt>
      <w:sdtPr>
        <w:alias w:val="Yrkande 3"/>
        <w:tag w:val="cec207cb-d16d-415d-af8e-c4f92f440586"/>
        <w:id w:val="1931770359"/>
        <w:lock w:val="sdtLocked"/>
      </w:sdtPr>
      <w:sdtEndPr/>
      <w:sdtContent>
        <w:p w:rsidR="00CC2C4F" w:rsidRDefault="00001A16" w14:paraId="4E8AB017" w14:textId="77777777">
          <w:pPr>
            <w:pStyle w:val="Frslagstext"/>
          </w:pPr>
          <w:r>
            <w:t>Riksdagen ställer sig bakom det som anförs i motionen om att styra marknadskrafterna med politiskt ansvarstagande så att hållbara och miljövänliga alternativ blir tillgängliga för alla, inte bara för dem som har höga inkomster, och tillkännager detta för regeringen.</w:t>
          </w:r>
        </w:p>
      </w:sdtContent>
    </w:sdt>
    <w:sdt>
      <w:sdtPr>
        <w:alias w:val="Yrkande 4"/>
        <w:tag w:val="4212fe4c-fdad-4025-827f-72ff670a7b7b"/>
        <w:id w:val="-315961843"/>
        <w:lock w:val="sdtLocked"/>
      </w:sdtPr>
      <w:sdtEndPr/>
      <w:sdtContent>
        <w:p w:rsidR="00CC2C4F" w:rsidRDefault="00001A16" w14:paraId="29CE9E25" w14:textId="77777777">
          <w:pPr>
            <w:pStyle w:val="Frslagstext"/>
          </w:pPr>
          <w:r>
            <w:t>Riksdagen ställer sig bakom det som anförs i motionen om att bygga ett jämlikt samhälle där ekonomin används som ett verktyg för trygghet, framtidstro och social sammanhållning i stället för ökade klyftor och tillkännager detta för regeringen.</w:t>
          </w:r>
        </w:p>
      </w:sdtContent>
    </w:sdt>
    <w:sdt>
      <w:sdtPr>
        <w:alias w:val="Yrkande 5"/>
        <w:tag w:val="aaf380f1-d5cb-48f8-bc06-b0019b2f34b2"/>
        <w:id w:val="-1652516629"/>
        <w:lock w:val="sdtLocked"/>
      </w:sdtPr>
      <w:sdtEndPr/>
      <w:sdtContent>
        <w:p w:rsidR="00CC2C4F" w:rsidRDefault="00001A16" w14:paraId="10314F6C" w14:textId="77777777">
          <w:pPr>
            <w:pStyle w:val="Frslagstext"/>
          </w:pPr>
          <w:r>
            <w:t>Riksdagen ställer sig bakom det som anförs i motionen om att kombinera internationellt samarbete, särskilt inom EU, med en stark inhemsk motståndskraft för att möta globala kriser och säkra Sveriges långsiktiga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016719BD064C21AE3EEA02CF469544"/>
        </w:placeholder>
        <w:text/>
      </w:sdtPr>
      <w:sdtEndPr/>
      <w:sdtContent>
        <w:p w:rsidR="009F126D" w:rsidP="009F126D" w:rsidRDefault="006D79C9" w14:paraId="58860B6A" w14:textId="1DCC47E9">
          <w:pPr>
            <w:pStyle w:val="Rubrik1"/>
          </w:pPr>
          <w:r>
            <w:t>Motivering</w:t>
          </w:r>
        </w:p>
      </w:sdtContent>
    </w:sdt>
    <w:bookmarkEnd w:displacedByCustomXml="prev" w:id="3"/>
    <w:bookmarkEnd w:displacedByCustomXml="prev" w:id="4"/>
    <w:p w:rsidR="00BD3818" w:rsidP="009F126D" w:rsidRDefault="00B5190E" w14:paraId="1DAD827B" w14:textId="77777777">
      <w:pPr>
        <w:pStyle w:val="Normalutanindragellerluft"/>
      </w:pPr>
      <w:r>
        <w:t>”</w:t>
      </w:r>
      <w:r w:rsidR="009F126D">
        <w:t>Skatt är priset vi får betala för ett civiliserat samhälle.</w:t>
      </w:r>
      <w:r>
        <w:t>”</w:t>
      </w:r>
      <w:r w:rsidR="009F126D">
        <w:t xml:space="preserve"> Inskriften på </w:t>
      </w:r>
      <w:r>
        <w:t>s</w:t>
      </w:r>
      <w:r w:rsidR="009F126D">
        <w:t>katteverkets byggnad i Washington D.C. påminner oss om något grundläggande: en rättvis fördelning av resurser är förutsättningen för ett samhälle där alla människor får möjlighet att leva ett gott liv.</w:t>
      </w:r>
    </w:p>
    <w:p w:rsidR="00BD3818" w:rsidP="00BD3818" w:rsidRDefault="009F126D" w14:paraId="78500650" w14:textId="4703C335">
      <w:r>
        <w:lastRenderedPageBreak/>
        <w:t>Vår väg framåt är en reglerad marknadsekonomi där staten sätter tydliga ramar, skyddar de svaga och samtidigt möjliggör innovation och utveckling. Staten har ett ansvar</w:t>
      </w:r>
      <w:r w:rsidR="00B5190E">
        <w:t xml:space="preserve"> för</w:t>
      </w:r>
      <w:r>
        <w:t xml:space="preserve"> att leda omställningen mot en hållbar framtid. Den kan inte abdikera inför marknadskrafterna utan måste våga styra dem. Att överlåta ansvaret för klimat, välfärd och rättvisa till en oreglerad marknad är att svika både nuvarande och framtida genera</w:t>
      </w:r>
      <w:r w:rsidR="00BD3818">
        <w:softHyphen/>
      </w:r>
      <w:r>
        <w:t>tioner.</w:t>
      </w:r>
    </w:p>
    <w:p w:rsidR="00BD3818" w:rsidP="00BD3818" w:rsidRDefault="009F126D" w14:paraId="2E93FA86" w14:textId="77777777">
      <w:r>
        <w:t>För att lyckas med klimatomställningen och säkra långsiktig välfärd krävs modiga investeringar. Ekonomiska incitament ska styra i rätt riktning: hållbara och miljövänliga alternativ måste vara tillgängliga för alla, inte bara för dem med höga inkomster. Företag som bidrar till omställningen ska premieras, medan ohållbar produktion och verksamhet som skadar människor eller miljö ska bära sina verkliga kostnader. På så sätt skapas ett system som driver utvecklingen mot en grönare ekonomi och samtidigt stärker rättvisan.</w:t>
      </w:r>
    </w:p>
    <w:p w:rsidR="009F126D" w:rsidP="00BD3818" w:rsidRDefault="009F126D" w14:paraId="6B303C2F" w14:textId="7664A2EA">
      <w:r>
        <w:t>Vi ser framför oss ett Sverige där investeringar i skola, bostäder, kollektivtrafik, klimatsatsningar och digital infrastruktur blir grundpelare för framtidens samhälle. Sådana investeringar skapar inte bara nya jobb utan också framtidstro och samman</w:t>
      </w:r>
      <w:r w:rsidR="00BD3818">
        <w:softHyphen/>
      </w:r>
      <w:r>
        <w:t>hållning. När människor kan lita på att välfärden fungerar och att vardagen går ihop minskar de sociala klyftorna</w:t>
      </w:r>
      <w:r w:rsidR="00001A16">
        <w:t>,</w:t>
      </w:r>
      <w:r>
        <w:t xml:space="preserve"> som i dag växer på ett oacceptabelt sätt.</w:t>
      </w:r>
    </w:p>
    <w:p w:rsidR="00BD3818" w:rsidP="00BD3818" w:rsidRDefault="009F126D" w14:paraId="2D1ECEAD" w14:textId="265775A9">
      <w:r>
        <w:t>Skattesystemet är verktyget för att förverkliga denna vision. Det måste vara rättvist, långsiktigt och transparent. Skatter ska inte bara finansiera välfärden – de ska också styra samhällets utveckling i hållbar riktning. Genom progressiva skatter och en rättvis fördelningspolitik kan vi både motverka arbetslöshet och utrota barnfattigdomen. Inget barn i Sverige ska behöva växa upp i fattigdom; det är ovärdigt ett modernt och väl</w:t>
      </w:r>
      <w:r w:rsidR="00BD3818">
        <w:softHyphen/>
      </w:r>
      <w:r>
        <w:t>färdsinriktat samhälle. Ekonomisk politik ska därför i första hand bygga trygghet och skapa möjligheter, inte bara för de redan starka utan för alla.</w:t>
      </w:r>
    </w:p>
    <w:p w:rsidR="00BD3818" w:rsidP="00BD3818" w:rsidRDefault="009F126D" w14:paraId="1593ACDF" w14:textId="77777777">
      <w:r>
        <w:t>Ett jämlikt samhälle är inte bara mer humant, det är också mer stabilt och hållbart. Länder som har små klyftor mellan människor har också starkare socialt kapital, bättre folkhälsa och större motståndskraft mot kriser. Jämlikhet är alltså inte en kostnad – det är en investering i framtiden.</w:t>
      </w:r>
    </w:p>
    <w:p w:rsidR="00BD3818" w:rsidP="00BD3818" w:rsidRDefault="009F126D" w14:paraId="2213D31D" w14:textId="77777777">
      <w:r>
        <w:t xml:space="preserve">Samtidigt måste vi värna och utveckla Sveriges småföretag, som är motorn i ekonomin. 99,9 procent av alla företag i landet har färre än 250 anställda, och en mycket stor del är enmansföretag. Det är bland dessa entreprenörer som många av framtidens innovationer och jobb kommer att växa fram. Vi måste därför förenkla regelverken, skapa stabila spelregler och säkerställa ett starkt socialt skyddsnät för småföretagare. Företagande ska vara en väg till trygghet och utveckling </w:t>
      </w:r>
      <w:r w:rsidR="00001A16">
        <w:t>–</w:t>
      </w:r>
      <w:r>
        <w:t xml:space="preserve"> inte till fattigdom. För vi vet också att företagande i sig inte kan lösa arbetslösheten; därför måste staten ta ansvar för breda investeringar som skapar fler arbetstillfällen.</w:t>
      </w:r>
    </w:p>
    <w:p w:rsidR="009F126D" w:rsidP="00BD3818" w:rsidRDefault="009F126D" w14:paraId="2DDDA84A" w14:textId="5D5BB3F6">
      <w:r>
        <w:t>Sverige är en liten men starkt exportberoende nation. Vår ekonomi är beroende av internationellt samarbete, särskilt inom EU, men också av globala handelsflöden. Det gör oss sårbara för kriser som pandemier, klimatkatastrofer eller internationella konflikter</w:t>
      </w:r>
      <w:r w:rsidR="00001A16">
        <w:t xml:space="preserve">, </w:t>
      </w:r>
      <w:r>
        <w:t>men det ger oss också möjligheter att påverka. Därför behöver vi en aktiv politik som både stärker vårt internationella samarbete och samtidigt bygger upp inhemsk motståndskraft. Vi måste kunna stå starka i en föränderlig värld.</w:t>
      </w:r>
    </w:p>
    <w:p w:rsidR="00BD3818" w:rsidP="00BD3818" w:rsidRDefault="009F126D" w14:paraId="4C0A6CFB" w14:textId="77777777">
      <w:r>
        <w:t>Vi måste välja solidaritet, investeringar och framtidstro framför kortsiktiga vinster och växande klyftor. Vi måste välja en politik som ser till hela samhällets bästa, inte bara till en liten elit. Ekonomin är inget självändamål – den är ett verktyg för att bygga ett jämlikt, fritt och hållbart samhälle.</w:t>
      </w:r>
    </w:p>
    <w:sdt>
      <w:sdtPr>
        <w:alias w:val="CC_Underskrifter"/>
        <w:tag w:val="CC_Underskrifter"/>
        <w:id w:val="583496634"/>
        <w:lock w:val="sdtContentLocked"/>
        <w:placeholder>
          <w:docPart w:val="6A46AFF61BE74C839154B179D9E3FAD4"/>
        </w:placeholder>
      </w:sdtPr>
      <w:sdtEndPr>
        <w:rPr>
          <w:i/>
          <w:noProof/>
        </w:rPr>
      </w:sdtEndPr>
      <w:sdtContent>
        <w:p w:rsidR="009F126D" w:rsidP="009F126D" w:rsidRDefault="009F126D" w14:paraId="3F78B2BB" w14:textId="6D96C4D7"/>
        <w:p w:rsidR="009F126D" w:rsidP="009F126D" w:rsidRDefault="003F5BFC" w14:paraId="567A316E" w14:textId="052A7A72"/>
      </w:sdtContent>
    </w:sdt>
    <w:tbl>
      <w:tblPr>
        <w:tblW w:w="5000" w:type="pct"/>
        <w:tblLook w:val="04A0" w:firstRow="1" w:lastRow="0" w:firstColumn="1" w:lastColumn="0" w:noHBand="0" w:noVBand="1"/>
        <w:tblCaption w:val="underskrifter"/>
      </w:tblPr>
      <w:tblGrid>
        <w:gridCol w:w="4252"/>
        <w:gridCol w:w="4252"/>
      </w:tblGrid>
      <w:tr w:rsidR="00CC2C4F" w14:paraId="4030B5D3" w14:textId="77777777">
        <w:trPr>
          <w:cantSplit/>
        </w:trPr>
        <w:tc>
          <w:tcPr>
            <w:tcW w:w="50" w:type="pct"/>
            <w:vAlign w:val="bottom"/>
          </w:tcPr>
          <w:p w:rsidR="00CC2C4F" w:rsidRDefault="00001A16" w14:paraId="6160EC51" w14:textId="77777777">
            <w:pPr>
              <w:pStyle w:val="Underskrifter"/>
              <w:spacing w:after="0"/>
            </w:pPr>
            <w:r>
              <w:t>Jamal El-Haj (-)</w:t>
            </w:r>
          </w:p>
        </w:tc>
        <w:tc>
          <w:tcPr>
            <w:tcW w:w="50" w:type="pct"/>
            <w:vAlign w:val="bottom"/>
          </w:tcPr>
          <w:p w:rsidR="00CC2C4F" w:rsidRDefault="00CC2C4F" w14:paraId="5E56BA2A" w14:textId="77777777">
            <w:pPr>
              <w:pStyle w:val="Underskrifter"/>
              <w:spacing w:after="0"/>
            </w:pPr>
          </w:p>
        </w:tc>
      </w:tr>
    </w:tbl>
    <w:p w:rsidRPr="008E0FE2" w:rsidR="004801AC" w:rsidP="00DF3554" w:rsidRDefault="004801AC" w14:paraId="1363AA83" w14:textId="28C734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1955" w14:textId="77777777" w:rsidR="009F126D" w:rsidRDefault="009F126D" w:rsidP="000C1CAD">
      <w:pPr>
        <w:spacing w:line="240" w:lineRule="auto"/>
      </w:pPr>
      <w:r>
        <w:separator/>
      </w:r>
    </w:p>
  </w:endnote>
  <w:endnote w:type="continuationSeparator" w:id="0">
    <w:p w14:paraId="6F0F993D" w14:textId="77777777" w:rsidR="009F126D" w:rsidRDefault="009F1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F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55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E87C" w14:textId="02E33A5B" w:rsidR="00262EA3" w:rsidRPr="009F126D" w:rsidRDefault="00262EA3" w:rsidP="009F1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A733" w14:textId="77777777" w:rsidR="009F126D" w:rsidRDefault="009F126D" w:rsidP="000C1CAD">
      <w:pPr>
        <w:spacing w:line="240" w:lineRule="auto"/>
      </w:pPr>
      <w:r>
        <w:separator/>
      </w:r>
    </w:p>
  </w:footnote>
  <w:footnote w:type="continuationSeparator" w:id="0">
    <w:p w14:paraId="48F7104C" w14:textId="77777777" w:rsidR="009F126D" w:rsidRDefault="009F1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924EF" wp14:editId="71FAB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924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v:textbox>
              <w10:wrap anchorx="page"/>
            </v:shape>
          </w:pict>
        </mc:Fallback>
      </mc:AlternateContent>
    </w:r>
  </w:p>
  <w:p w14:paraId="1C3F1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8378" w14:textId="77777777" w:rsidR="00262EA3" w:rsidRDefault="00262EA3" w:rsidP="008563AC">
    <w:pPr>
      <w:jc w:val="right"/>
    </w:pPr>
  </w:p>
  <w:p w14:paraId="276D6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194A" w14:textId="77777777" w:rsidR="00262EA3" w:rsidRDefault="003F5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AE05BC" wp14:editId="641ED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D12B0" w14:textId="728AB96B" w:rsidR="00262EA3" w:rsidRDefault="003F5BFC" w:rsidP="00A314CF">
    <w:pPr>
      <w:pStyle w:val="FSHNormal"/>
      <w:spacing w:before="40"/>
    </w:pPr>
    <w:sdt>
      <w:sdtPr>
        <w:alias w:val="CC_Noformat_Motionstyp"/>
        <w:tag w:val="CC_Noformat_Motionstyp"/>
        <w:id w:val="1162973129"/>
        <w:lock w:val="sdtContentLocked"/>
        <w15:appearance w15:val="hidden"/>
        <w:text/>
      </w:sdtPr>
      <w:sdtEndPr/>
      <w:sdtContent>
        <w:r w:rsidR="009F126D">
          <w:t>Enskild motion</w:t>
        </w:r>
      </w:sdtContent>
    </w:sdt>
    <w:r w:rsidR="00821B36">
      <w:t xml:space="preserve"> </w:t>
    </w:r>
    <w:sdt>
      <w:sdtPr>
        <w:alias w:val="CC_Noformat_Partikod"/>
        <w:tag w:val="CC_Noformat_Partikod"/>
        <w:id w:val="1471015553"/>
        <w:text/>
      </w:sdtPr>
      <w:sdtEndPr/>
      <w:sdtContent>
        <w:r w:rsidR="009F126D">
          <w:t>-</w:t>
        </w:r>
      </w:sdtContent>
    </w:sdt>
    <w:sdt>
      <w:sdtPr>
        <w:alias w:val="CC_Noformat_Partinummer"/>
        <w:tag w:val="CC_Noformat_Partinummer"/>
        <w:id w:val="-2014525982"/>
        <w:showingPlcHdr/>
        <w:text/>
      </w:sdtPr>
      <w:sdtEndPr/>
      <w:sdtContent>
        <w:r w:rsidR="00821B36">
          <w:t xml:space="preserve"> </w:t>
        </w:r>
      </w:sdtContent>
    </w:sdt>
  </w:p>
  <w:p w14:paraId="57B2A581" w14:textId="77777777" w:rsidR="00262EA3" w:rsidRPr="008227B3" w:rsidRDefault="003F5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42F36" w14:textId="4C870439" w:rsidR="00262EA3" w:rsidRPr="008227B3" w:rsidRDefault="003F5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2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26D">
          <w:t>:1048</w:t>
        </w:r>
      </w:sdtContent>
    </w:sdt>
  </w:p>
  <w:p w14:paraId="1914134B" w14:textId="4E874C3F" w:rsidR="00262EA3" w:rsidRDefault="003F5BFC" w:rsidP="00E03A3D">
    <w:pPr>
      <w:pStyle w:val="Motionr"/>
    </w:pPr>
    <w:sdt>
      <w:sdtPr>
        <w:alias w:val="CC_Noformat_Avtext"/>
        <w:tag w:val="CC_Noformat_Avtext"/>
        <w:id w:val="-2020768203"/>
        <w:lock w:val="sdtContentLocked"/>
        <w:placeholder>
          <w:docPart w:val="C4C6D7E657DD47818EACDB21DF3527C0"/>
        </w:placeholder>
        <w15:appearance w15:val="hidden"/>
        <w:text/>
      </w:sdtPr>
      <w:sdtEndPr/>
      <w:sdtContent>
        <w:r w:rsidR="009F126D">
          <w:t>av Jamal El-Haj (-)</w:t>
        </w:r>
      </w:sdtContent>
    </w:sdt>
  </w:p>
  <w:sdt>
    <w:sdtPr>
      <w:alias w:val="CC_Noformat_Rubtext"/>
      <w:tag w:val="CC_Noformat_Rubtext"/>
      <w:id w:val="-218060500"/>
      <w:lock w:val="sdtLocked"/>
      <w:placeholder>
        <w:docPart w:val="986DE4E74EB04A70BCD847536A8922ED"/>
      </w:placeholder>
      <w:text/>
    </w:sdtPr>
    <w:sdtEndPr/>
    <w:sdtContent>
      <w:p w14:paraId="3234F4A5" w14:textId="4B34ABB5" w:rsidR="00262EA3" w:rsidRDefault="009F126D" w:rsidP="00283E0F">
        <w:pPr>
          <w:pStyle w:val="FSHRub2"/>
        </w:pPr>
        <w:r>
          <w:t>Ekonomi för ett jämlikt och hållbart samhälle</w:t>
        </w:r>
      </w:p>
    </w:sdtContent>
  </w:sdt>
  <w:sdt>
    <w:sdtPr>
      <w:alias w:val="CC_Boilerplate_3"/>
      <w:tag w:val="CC_Boilerplate_3"/>
      <w:id w:val="1606463544"/>
      <w:lock w:val="sdtContentLocked"/>
      <w15:appearance w15:val="hidden"/>
      <w:text w:multiLine="1"/>
    </w:sdtPr>
    <w:sdtEndPr/>
    <w:sdtContent>
      <w:p w14:paraId="349A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26D"/>
    <w:rsid w:val="000000E0"/>
    <w:rsid w:val="00000761"/>
    <w:rsid w:val="000011FC"/>
    <w:rsid w:val="000014AF"/>
    <w:rsid w:val="00001A1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F"/>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F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6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0E"/>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1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4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17D54"/>
  <w15:chartTrackingRefBased/>
  <w15:docId w15:val="{603EA68D-8D62-422D-90A1-27792F7C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66880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A36E1735E4A1498A39441150B2BE5"/>
        <w:category>
          <w:name w:val="Allmänt"/>
          <w:gallery w:val="placeholder"/>
        </w:category>
        <w:types>
          <w:type w:val="bbPlcHdr"/>
        </w:types>
        <w:behaviors>
          <w:behavior w:val="content"/>
        </w:behaviors>
        <w:guid w:val="{A560D813-FEA6-4064-A429-C97CA94987D0}"/>
      </w:docPartPr>
      <w:docPartBody>
        <w:p w:rsidR="00315133" w:rsidRDefault="00315133">
          <w:pPr>
            <w:pStyle w:val="B3BA36E1735E4A1498A39441150B2BE5"/>
          </w:pPr>
          <w:r w:rsidRPr="005A0A93">
            <w:rPr>
              <w:rStyle w:val="Platshllartext"/>
            </w:rPr>
            <w:t>Förslag till riksdagsbeslut</w:t>
          </w:r>
        </w:p>
      </w:docPartBody>
    </w:docPart>
    <w:docPart>
      <w:docPartPr>
        <w:name w:val="FA016719BD064C21AE3EEA02CF469544"/>
        <w:category>
          <w:name w:val="Allmänt"/>
          <w:gallery w:val="placeholder"/>
        </w:category>
        <w:types>
          <w:type w:val="bbPlcHdr"/>
        </w:types>
        <w:behaviors>
          <w:behavior w:val="content"/>
        </w:behaviors>
        <w:guid w:val="{0B69B41A-12CC-420E-B4B9-46690413FE47}"/>
      </w:docPartPr>
      <w:docPartBody>
        <w:p w:rsidR="00315133" w:rsidRDefault="00315133">
          <w:pPr>
            <w:pStyle w:val="FA016719BD064C21AE3EEA02CF469544"/>
          </w:pPr>
          <w:r w:rsidRPr="005A0A93">
            <w:rPr>
              <w:rStyle w:val="Platshllartext"/>
            </w:rPr>
            <w:t>Motivering</w:t>
          </w:r>
        </w:p>
      </w:docPartBody>
    </w:docPart>
    <w:docPart>
      <w:docPartPr>
        <w:name w:val="C4C6D7E657DD47818EACDB21DF3527C0"/>
        <w:category>
          <w:name w:val="Allmänt"/>
          <w:gallery w:val="placeholder"/>
        </w:category>
        <w:types>
          <w:type w:val="bbPlcHdr"/>
        </w:types>
        <w:behaviors>
          <w:behavior w:val="content"/>
        </w:behaviors>
        <w:guid w:val="{F46CC6BC-D757-4C08-BCCB-ADBBCBE1F5A4}"/>
      </w:docPartPr>
      <w:docPartBody>
        <w:p w:rsidR="00315133" w:rsidRDefault="00315133">
          <w:pPr>
            <w:pStyle w:val="C4C6D7E657DD47818EACDB21DF3527C0"/>
          </w:pPr>
          <w:r>
            <w:rPr>
              <w:rStyle w:val="Platshllartext"/>
            </w:rPr>
            <w:t xml:space="preserve"> </w:t>
          </w:r>
        </w:p>
      </w:docPartBody>
    </w:docPart>
    <w:docPart>
      <w:docPartPr>
        <w:name w:val="986DE4E74EB04A70BCD847536A8922ED"/>
        <w:category>
          <w:name w:val="Allmänt"/>
          <w:gallery w:val="placeholder"/>
        </w:category>
        <w:types>
          <w:type w:val="bbPlcHdr"/>
        </w:types>
        <w:behaviors>
          <w:behavior w:val="content"/>
        </w:behaviors>
        <w:guid w:val="{650DFFF8-7AA0-4861-8DAE-45D50505593D}"/>
      </w:docPartPr>
      <w:docPartBody>
        <w:p w:rsidR="00315133" w:rsidRDefault="00315133">
          <w:pPr>
            <w:pStyle w:val="986DE4E74EB04A70BCD847536A8922ED"/>
          </w:pPr>
          <w:r>
            <w:t xml:space="preserve"> </w:t>
          </w:r>
        </w:p>
      </w:docPartBody>
    </w:docPart>
    <w:docPart>
      <w:docPartPr>
        <w:name w:val="6A46AFF61BE74C839154B179D9E3FAD4"/>
        <w:category>
          <w:name w:val="Allmänt"/>
          <w:gallery w:val="placeholder"/>
        </w:category>
        <w:types>
          <w:type w:val="bbPlcHdr"/>
        </w:types>
        <w:behaviors>
          <w:behavior w:val="content"/>
        </w:behaviors>
        <w:guid w:val="{E82A3A2B-D8A3-4D86-B966-755E3DB923FB}"/>
      </w:docPartPr>
      <w:docPartBody>
        <w:p w:rsidR="00764C34" w:rsidRDefault="00764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33"/>
    <w:rsid w:val="00315133"/>
    <w:rsid w:val="00764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A36E1735E4A1498A39441150B2BE5">
    <w:name w:val="B3BA36E1735E4A1498A39441150B2BE5"/>
  </w:style>
  <w:style w:type="paragraph" w:customStyle="1" w:styleId="FA016719BD064C21AE3EEA02CF469544">
    <w:name w:val="FA016719BD064C21AE3EEA02CF469544"/>
  </w:style>
  <w:style w:type="paragraph" w:customStyle="1" w:styleId="C4C6D7E657DD47818EACDB21DF3527C0">
    <w:name w:val="C4C6D7E657DD47818EACDB21DF3527C0"/>
  </w:style>
  <w:style w:type="paragraph" w:customStyle="1" w:styleId="986DE4E74EB04A70BCD847536A8922ED">
    <w:name w:val="986DE4E74EB04A70BCD847536A89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0AEF2-76E6-423A-A717-DBC9D0EFFFF0}"/>
</file>

<file path=customXml/itemProps2.xml><?xml version="1.0" encoding="utf-8"?>
<ds:datastoreItem xmlns:ds="http://schemas.openxmlformats.org/officeDocument/2006/customXml" ds:itemID="{2BCEE3B8-187F-442F-AB7A-12A863B836BF}"/>
</file>

<file path=customXml/itemProps3.xml><?xml version="1.0" encoding="utf-8"?>
<ds:datastoreItem xmlns:ds="http://schemas.openxmlformats.org/officeDocument/2006/customXml" ds:itemID="{43E0A89E-B3B3-401F-8DB6-55BE33C48C24}"/>
</file>

<file path=docProps/app.xml><?xml version="1.0" encoding="utf-8"?>
<Properties xmlns="http://schemas.openxmlformats.org/officeDocument/2006/extended-properties" xmlns:vt="http://schemas.openxmlformats.org/officeDocument/2006/docPropsVTypes">
  <Template>Normal</Template>
  <TotalTime>13</TotalTime>
  <Pages>3</Pages>
  <Words>783</Words>
  <Characters>4568</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Ekonomi   för ett jämlikt och hållbart samhälle</vt:lpstr>
      <vt:lpstr>
      </vt:lpstr>
    </vt:vector>
  </TitlesOfParts>
  <Company>Sveriges riksdag</Company>
  <LinksUpToDate>false</LinksUpToDate>
  <CharactersWithSpaces>5332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