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FA3419761DD4A269DF69ECA86623EC1"/>
        </w:placeholder>
        <w:text/>
      </w:sdtPr>
      <w:sdtEndPr/>
      <w:sdtContent>
        <w:p w:rsidRPr="009B062B" w:rsidR="00AF30DD" w:rsidP="00C72EBB" w:rsidRDefault="00AF30DD" w14:paraId="540CF89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bb6bc5c-9abf-40e5-be8c-0b209ad5a8b6"/>
        <w:id w:val="142240683"/>
        <w:lock w:val="sdtLocked"/>
      </w:sdtPr>
      <w:sdtEndPr/>
      <w:sdtContent>
        <w:p w:rsidR="00257CC4" w:rsidRDefault="0082403C" w14:paraId="2E2CB58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uppehållstillstånd ska kunna återkallas under vissa förutsättningar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8C51D631F0B4B21B59C6AFD26E86A6F"/>
        </w:placeholder>
        <w:text/>
      </w:sdtPr>
      <w:sdtEndPr/>
      <w:sdtContent>
        <w:p w:rsidRPr="009B062B" w:rsidR="006D79C9" w:rsidP="00333E95" w:rsidRDefault="006D79C9" w14:paraId="540CF893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FA51D7" w14:paraId="540CF894" w14:textId="3C1A96B8">
      <w:pPr>
        <w:pStyle w:val="Normalutanindragellerluft"/>
      </w:pPr>
      <w:r>
        <w:t xml:space="preserve">Sverige har som bekant under många år tagit emot långt fler </w:t>
      </w:r>
      <w:r w:rsidR="001C4ED1">
        <w:t xml:space="preserve">skyddsbehövande </w:t>
      </w:r>
      <w:r>
        <w:t>än länderna i vår omvärld. I många fall i absoluta tal och i stort i samtliga fall i förhållande till vårt lands folkmängd.</w:t>
      </w:r>
    </w:p>
    <w:p w:rsidR="00FA51D7" w:rsidP="00FA51D7" w:rsidRDefault="00FA51D7" w14:paraId="540CF895" w14:textId="34B86A88">
      <w:r>
        <w:t xml:space="preserve">När nu flertalet partier i vår riksdag inser att detta inte längre är hållbart blir det än viktigare att asyl beviljas om </w:t>
      </w:r>
      <w:r w:rsidR="00FD4BA8">
        <w:t xml:space="preserve">den skyddsbehövande </w:t>
      </w:r>
      <w:r>
        <w:t>ifråga skulle riskera sitt liv eller i övrigt råka ut för allvarlig förföljelse i det hemland vederbörande lämnat.</w:t>
      </w:r>
    </w:p>
    <w:p w:rsidR="00FA51D7" w:rsidP="00FA51D7" w:rsidRDefault="00FA51D7" w14:paraId="540CF896" w14:textId="77777777">
      <w:r>
        <w:t xml:space="preserve">I ljuset av detta är det stötande </w:t>
      </w:r>
      <w:r w:rsidR="00F512A6">
        <w:t xml:space="preserve">om den som fått uppehållstillstånd i Sverige under åberopande av ovan nämnda skäl </w:t>
      </w:r>
      <w:r w:rsidR="000B235D">
        <w:t xml:space="preserve">ändå </w:t>
      </w:r>
      <w:r w:rsidR="00F512A6">
        <w:t>reser tillbaka till det forna hemlandet. Om inte förhållandena i landet i fråga drastiskt har förbättrats finns det anledning att betvivla att lämnade uppgifter om förföljelse etc har varit sanningsenliga.</w:t>
      </w:r>
    </w:p>
    <w:p w:rsidR="00F512A6" w:rsidP="00FA51D7" w:rsidRDefault="00F512A6" w14:paraId="540CF897" w14:textId="1897266F">
      <w:r>
        <w:t xml:space="preserve">När Sverige nyligen evakuerade människor från Afghanistan visade det sig att flera hundra var afghaner som flytt till Sverige. I dessa och i många andra fall finns </w:t>
      </w:r>
      <w:r w:rsidR="000B235D">
        <w:t xml:space="preserve">det </w:t>
      </w:r>
      <w:r w:rsidR="00466FDF">
        <w:t xml:space="preserve">sannolikt </w:t>
      </w:r>
      <w:r>
        <w:t xml:space="preserve">anledning att </w:t>
      </w:r>
      <w:r w:rsidR="00466FDF">
        <w:t xml:space="preserve">återkalla </w:t>
      </w:r>
      <w:r>
        <w:t xml:space="preserve">uppehållstillståndet. Om </w:t>
      </w:r>
      <w:r w:rsidR="00E03126">
        <w:t>M</w:t>
      </w:r>
      <w:r>
        <w:t>igrationsverket gör åter</w:t>
      </w:r>
      <w:r w:rsidR="000B1224">
        <w:softHyphen/>
      </w:r>
      <w:r>
        <w:t xml:space="preserve">kommande rigorösa </w:t>
      </w:r>
      <w:r w:rsidR="00466FDF">
        <w:t>återkallelse</w:t>
      </w:r>
      <w:r>
        <w:t xml:space="preserve">prövningar kommer det att leda till en ökad acceptans för ett mottagande av </w:t>
      </w:r>
      <w:r w:rsidR="001C4ED1">
        <w:t xml:space="preserve">skyddsbehövande </w:t>
      </w:r>
      <w:r>
        <w:t>som verkligen har äkta asylskäl.</w:t>
      </w:r>
    </w:p>
    <w:sdt>
      <w:sdtPr>
        <w:alias w:val="CC_Underskrifter"/>
        <w:tag w:val="CC_Underskrifter"/>
        <w:id w:val="583496634"/>
        <w:lock w:val="sdtContentLocked"/>
        <w:placeholder>
          <w:docPart w:val="AF3806B54286412FB8AEA40FA0391F54"/>
        </w:placeholder>
      </w:sdtPr>
      <w:sdtEndPr/>
      <w:sdtContent>
        <w:p w:rsidR="00C72EBB" w:rsidP="00201C1F" w:rsidRDefault="00C72EBB" w14:paraId="4D29F8F0" w14:textId="77777777"/>
        <w:p w:rsidRPr="008E0FE2" w:rsidR="004801AC" w:rsidP="00201C1F" w:rsidRDefault="000B1224" w14:paraId="540CF89C" w14:textId="350443F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591E" w14:paraId="2757F02C" w14:textId="77777777">
        <w:trPr>
          <w:cantSplit/>
        </w:trPr>
        <w:tc>
          <w:tcPr>
            <w:tcW w:w="50" w:type="pct"/>
            <w:vAlign w:val="bottom"/>
          </w:tcPr>
          <w:p w:rsidR="00BC591E" w:rsidRDefault="00E03126" w14:paraId="134DCFEB" w14:textId="77777777">
            <w:pPr>
              <w:pStyle w:val="Underskrifter"/>
            </w:pPr>
            <w:r>
              <w:t>Lars Jilmstad (M)</w:t>
            </w:r>
          </w:p>
        </w:tc>
        <w:tc>
          <w:tcPr>
            <w:tcW w:w="50" w:type="pct"/>
            <w:vAlign w:val="bottom"/>
          </w:tcPr>
          <w:p w:rsidR="00BC591E" w:rsidRDefault="00BC591E" w14:paraId="2B2E3946" w14:textId="77777777">
            <w:pPr>
              <w:pStyle w:val="Underskrifter"/>
            </w:pPr>
          </w:p>
        </w:tc>
      </w:tr>
    </w:tbl>
    <w:p w:rsidR="00731995" w:rsidRDefault="00731995" w14:paraId="395D9DF8" w14:textId="77777777"/>
    <w:sectPr w:rsidR="0073199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D0CE" w14:textId="77777777" w:rsidR="00883BDA" w:rsidRDefault="00883BDA" w:rsidP="000C1CAD">
      <w:pPr>
        <w:spacing w:line="240" w:lineRule="auto"/>
      </w:pPr>
      <w:r>
        <w:separator/>
      </w:r>
    </w:p>
  </w:endnote>
  <w:endnote w:type="continuationSeparator" w:id="0">
    <w:p w14:paraId="4A41D3BA" w14:textId="77777777" w:rsidR="00883BDA" w:rsidRDefault="00883BD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F8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F8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F8AE" w14:textId="28FBB37E" w:rsidR="00262EA3" w:rsidRPr="00201C1F" w:rsidRDefault="00262EA3" w:rsidP="00201C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C6D5" w14:textId="77777777" w:rsidR="00883BDA" w:rsidRDefault="00883BDA" w:rsidP="000C1CAD">
      <w:pPr>
        <w:spacing w:line="240" w:lineRule="auto"/>
      </w:pPr>
      <w:r>
        <w:separator/>
      </w:r>
    </w:p>
  </w:footnote>
  <w:footnote w:type="continuationSeparator" w:id="0">
    <w:p w14:paraId="071F455A" w14:textId="77777777" w:rsidR="00883BDA" w:rsidRDefault="00883BD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F8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0CF8AF" wp14:editId="540CF8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CF8B3" w14:textId="77777777" w:rsidR="00262EA3" w:rsidRDefault="000B122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8EA554F83B42B594CAAD3F7FE1AAF8"/>
                              </w:placeholder>
                              <w:text/>
                            </w:sdtPr>
                            <w:sdtEndPr/>
                            <w:sdtContent>
                              <w:r w:rsidR="00FA51D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B5F5FDDE8549D98C1088688FCFA236"/>
                              </w:placeholder>
                              <w:text/>
                            </w:sdtPr>
                            <w:sdtEndPr/>
                            <w:sdtContent>
                              <w:r w:rsidR="00EE019D">
                                <w:t>2040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0CF8A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40CF8B3" w14:textId="77777777" w:rsidR="00262EA3" w:rsidRDefault="000B122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8EA554F83B42B594CAAD3F7FE1AAF8"/>
                        </w:placeholder>
                        <w:text/>
                      </w:sdtPr>
                      <w:sdtEndPr/>
                      <w:sdtContent>
                        <w:r w:rsidR="00FA51D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B5F5FDDE8549D98C1088688FCFA236"/>
                        </w:placeholder>
                        <w:text/>
                      </w:sdtPr>
                      <w:sdtEndPr/>
                      <w:sdtContent>
                        <w:r w:rsidR="00EE019D">
                          <w:t>2040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0CF8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F8A3" w14:textId="77777777" w:rsidR="00262EA3" w:rsidRDefault="00262EA3" w:rsidP="008563AC">
    <w:pPr>
      <w:jc w:val="right"/>
    </w:pPr>
  </w:p>
  <w:p w14:paraId="540CF8A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F8A7" w14:textId="77777777" w:rsidR="00262EA3" w:rsidRDefault="000B122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0CF8B1" wp14:editId="540CF8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0CF8A8" w14:textId="77777777" w:rsidR="00262EA3" w:rsidRDefault="000B122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C4E5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51D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E019D">
          <w:t>2040</w:t>
        </w:r>
      </w:sdtContent>
    </w:sdt>
  </w:p>
  <w:p w14:paraId="540CF8A9" w14:textId="77777777" w:rsidR="00262EA3" w:rsidRPr="008227B3" w:rsidRDefault="000B122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0CF8AA" w14:textId="77777777" w:rsidR="00262EA3" w:rsidRPr="008227B3" w:rsidRDefault="000B122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4E5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4E53">
          <w:t>:1963</w:t>
        </w:r>
      </w:sdtContent>
    </w:sdt>
  </w:p>
  <w:p w14:paraId="540CF8AB" w14:textId="77777777" w:rsidR="00262EA3" w:rsidRDefault="000B122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C4E53">
          <w:t>av Lars Jilmstad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40CF8AC" w14:textId="7B3739E0" w:rsidR="00262EA3" w:rsidRDefault="00DC4E53" w:rsidP="00283E0F">
        <w:pPr>
          <w:pStyle w:val="FSHRub2"/>
        </w:pPr>
        <w:r>
          <w:t>Omprövning av uppehållstillstånd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0CF8A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A51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224"/>
    <w:rsid w:val="000B22C0"/>
    <w:rsid w:val="000B235D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3B5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6F11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4ED1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CB1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C1F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CC4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DF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995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03C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BDA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91E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2EBB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4E53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126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1D54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0F3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19D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2A6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1D7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BA8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0CF890"/>
  <w15:chartTrackingRefBased/>
  <w15:docId w15:val="{0704EB9B-51C1-452F-9161-C99C0A8F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A3419761DD4A269DF69ECA86623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FA7E2D-1D67-4375-9052-F00D04B5D97B}"/>
      </w:docPartPr>
      <w:docPartBody>
        <w:p w:rsidR="00ED45EF" w:rsidRDefault="00ED45EF">
          <w:pPr>
            <w:pStyle w:val="5FA3419761DD4A269DF69ECA86623E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C51D631F0B4B21B59C6AFD26E86A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A7A74-AFFA-45DE-AC79-F33FA12B6BA0}"/>
      </w:docPartPr>
      <w:docPartBody>
        <w:p w:rsidR="00ED45EF" w:rsidRDefault="00ED45EF">
          <w:pPr>
            <w:pStyle w:val="F8C51D631F0B4B21B59C6AFD26E86A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8EA554F83B42B594CAAD3F7FE1A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61224-8970-4DFE-990C-381E6D8C208D}"/>
      </w:docPartPr>
      <w:docPartBody>
        <w:p w:rsidR="00ED45EF" w:rsidRDefault="00ED45EF">
          <w:pPr>
            <w:pStyle w:val="698EA554F83B42B594CAAD3F7FE1AA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B5F5FDDE8549D98C1088688FCFA2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D974F8-7EC4-4122-AD76-DF312C3E367C}"/>
      </w:docPartPr>
      <w:docPartBody>
        <w:p w:rsidR="00ED45EF" w:rsidRDefault="00ED45EF">
          <w:pPr>
            <w:pStyle w:val="44B5F5FDDE8549D98C1088688FCFA236"/>
          </w:pPr>
          <w:r>
            <w:t xml:space="preserve"> </w:t>
          </w:r>
        </w:p>
      </w:docPartBody>
    </w:docPart>
    <w:docPart>
      <w:docPartPr>
        <w:name w:val="AF3806B54286412FB8AEA40FA0391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D7E0A-A5B8-4BA8-BE3C-E043E84D60E3}"/>
      </w:docPartPr>
      <w:docPartBody>
        <w:p w:rsidR="00314002" w:rsidRDefault="0031400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EF"/>
    <w:rsid w:val="00314002"/>
    <w:rsid w:val="0076461D"/>
    <w:rsid w:val="00913063"/>
    <w:rsid w:val="00ED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6461D"/>
    <w:rPr>
      <w:color w:val="F4B083" w:themeColor="accent2" w:themeTint="99"/>
    </w:rPr>
  </w:style>
  <w:style w:type="paragraph" w:customStyle="1" w:styleId="5FA3419761DD4A269DF69ECA86623EC1">
    <w:name w:val="5FA3419761DD4A269DF69ECA86623EC1"/>
  </w:style>
  <w:style w:type="paragraph" w:customStyle="1" w:styleId="F8C51D631F0B4B21B59C6AFD26E86A6F">
    <w:name w:val="F8C51D631F0B4B21B59C6AFD26E86A6F"/>
  </w:style>
  <w:style w:type="paragraph" w:customStyle="1" w:styleId="698EA554F83B42B594CAAD3F7FE1AAF8">
    <w:name w:val="698EA554F83B42B594CAAD3F7FE1AAF8"/>
  </w:style>
  <w:style w:type="paragraph" w:customStyle="1" w:styleId="44B5F5FDDE8549D98C1088688FCFA236">
    <w:name w:val="44B5F5FDDE8549D98C1088688FCFA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6D2C7C-6EBD-4ED6-B88C-56F5B29DBDFF}"/>
</file>

<file path=customXml/itemProps2.xml><?xml version="1.0" encoding="utf-8"?>
<ds:datastoreItem xmlns:ds="http://schemas.openxmlformats.org/officeDocument/2006/customXml" ds:itemID="{9F9EE1B7-62C3-4238-A27C-27200F694D92}"/>
</file>

<file path=customXml/itemProps3.xml><?xml version="1.0" encoding="utf-8"?>
<ds:datastoreItem xmlns:ds="http://schemas.openxmlformats.org/officeDocument/2006/customXml" ds:itemID="{0D4415D4-646C-4238-A868-355FFA478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1213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M2040 Ompröva uppehållstillstånd</vt:lpstr>
      <vt:lpstr>
      </vt:lpstr>
    </vt:vector>
  </TitlesOfParts>
  <Company>Sveriges riksdag</Company>
  <LinksUpToDate>false</LinksUpToDate>
  <CharactersWithSpaces>1421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