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8C5D82" w:rsidR="00FC43F6" w:rsidP="004E0BCE" w:rsidRDefault="00FC43F6" w14:paraId="3CBC73DA" w14:textId="77777777">
      <w:pPr>
        <w:pStyle w:val="Normalutanindragellerluft"/>
        <w:rPr>
          <w:color w:val="FF0000"/>
        </w:rPr>
      </w:pPr>
      <w:bookmarkStart w:name="_Toc106800475" w:id="0"/>
      <w:bookmarkStart w:name="_Toc106801300" w:id="1"/>
    </w:p>
    <w:p xmlns:w14="http://schemas.microsoft.com/office/word/2010/wordml" w:rsidRPr="009B062B" w:rsidR="00AF30DD" w:rsidP="00790F81" w:rsidRDefault="00790F81" w14:paraId="24B5581A" w14:textId="77777777">
      <w:pPr>
        <w:pStyle w:val="RubrikFrslagTIllRiksdagsbeslut"/>
      </w:pPr>
      <w:sdt>
        <w:sdtPr>
          <w:alias w:val="CC_Boilerplate_4"/>
          <w:tag w:val="CC_Boilerplate_4"/>
          <w:id w:val="-1644581176"/>
          <w:lock w:val="sdtContentLocked"/>
          <w:placeholder>
            <w:docPart w:val="3E3C4AE4E9374D24A6E5F073F8D6AF80"/>
          </w:placeholder>
          <w:text/>
        </w:sdtPr>
        <w:sdtEndPr/>
        <w:sdtContent>
          <w:r w:rsidRPr="009B062B" w:rsidR="00AF30DD">
            <w:t>Förslag till riksdagsbeslut</w:t>
          </w:r>
        </w:sdtContent>
      </w:sdt>
      <w:bookmarkEnd w:id="0"/>
      <w:bookmarkEnd w:id="1"/>
    </w:p>
    <w:sdt>
      <w:sdtPr>
        <w:tag w:val="63482303-18e9-4c49-9981-3dcf17141ca1"/>
        <w:alias w:val="Yrkande 1"/>
        <w:lock w:val="sdtLocked"/>
        <w15:appearance xmlns:w15="http://schemas.microsoft.com/office/word/2012/wordml" w15:val="boundingBox"/>
      </w:sdtPr>
      <w:sdtContent>
        <w:p>
          <w:pPr>
            <w:pStyle w:val="Frslagstext"/>
          </w:pPr>
          <w:r>
            <w:t>Riksdagen ställer sig bakom det som anförs i motionen om gårdsförsäljning och tillkännager detta för regeringen.</w:t>
          </w:r>
        </w:p>
      </w:sdtContent>
    </w:sdt>
    <w:sdt>
      <w:sdtPr>
        <w:tag w:val="22f7c8bb-4875-4b6c-b93c-4efb1add4604"/>
        <w:alias w:val="Yrkande 2"/>
        <w:lock w:val="sdtLocked"/>
        <w15:appearance xmlns:w15="http://schemas.microsoft.com/office/word/2012/wordml" w15:val="boundingBox"/>
      </w:sdtPr>
      <w:sdtContent>
        <w:p>
          <w:pPr>
            <w:pStyle w:val="Frslagstext"/>
          </w:pPr>
          <w:r>
            <w:t>Riksdagen ställer sig bakom det som anförs i motionen om att se över matkravet och tillkännager detta för regeringen.</w:t>
          </w:r>
        </w:p>
      </w:sdtContent>
    </w:sdt>
    <w:sdt>
      <w:sdtPr>
        <w:tag w:val="dc5e4182-7aff-40c1-8793-0099aacb3e2d"/>
        <w:alias w:val="Yrkande 3"/>
        <w:lock w:val="sdtLocked"/>
        <w15:appearance xmlns:w15="http://schemas.microsoft.com/office/word/2012/wordml" w15:val="boundingBox"/>
      </w:sdtPr>
      <w:sdtContent>
        <w:p>
          <w:pPr>
            <w:pStyle w:val="Frslagstext"/>
          </w:pPr>
          <w:r>
            <w:t>Riksdagen ställer sig bakom det som anförs i motionen om att se över förutsättningarna för att förenkla regleringen av serveringsytor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47693403204EBF9E68C735BF959280"/>
        </w:placeholder>
        <w:text/>
      </w:sdtPr>
      <w:sdtEndPr/>
      <w:sdtContent>
        <w:p xmlns:w14="http://schemas.microsoft.com/office/word/2010/wordml" w:rsidRPr="009B062B" w:rsidR="006D79C9" w:rsidP="00333E95" w:rsidRDefault="006D79C9" w14:paraId="434F7D56" w14:textId="77777777">
          <w:pPr>
            <w:pStyle w:val="Rubrik1"/>
          </w:pPr>
          <w:r>
            <w:t>Motivering</w:t>
          </w:r>
        </w:p>
      </w:sdtContent>
    </w:sdt>
    <w:bookmarkEnd w:displacedByCustomXml="prev" w:id="3"/>
    <w:bookmarkEnd w:displacedByCustomXml="prev" w:id="4"/>
    <w:p xmlns:w14="http://schemas.microsoft.com/office/word/2010/wordml" w:rsidR="00433E4D" w:rsidP="00433E4D" w:rsidRDefault="008D1B13" w14:paraId="35A39871" w14:textId="77777777">
      <w:pPr>
        <w:pStyle w:val="Normalwebb"/>
        <w:shd w:val="clear" w:color="auto" w:fill="FFFFFF"/>
        <w:textAlignment w:val="baseline"/>
        <w:rPr>
          <w:rFonts w:eastAsia="Times New Roman" w:asciiTheme="majorHAnsi" w:hAnsiTheme="majorHAnsi" w:cstheme="majorHAnsi"/>
          <w:color w:val="1B1B1B"/>
          <w:kern w:val="0"/>
          <w:lang w:eastAsia="sv-SE"/>
          <w14:numSpacing w14:val="default"/>
        </w:rPr>
      </w:pPr>
      <w:r w:rsidRPr="008D1B13">
        <w:rPr>
          <w:rFonts w:eastAsia="Times New Roman" w:asciiTheme="majorHAnsi" w:hAnsiTheme="majorHAnsi" w:cstheme="majorHAnsi"/>
          <w:color w:val="1B1B1B"/>
          <w:kern w:val="0"/>
          <w:lang w:eastAsia="sv-SE"/>
          <w14:numSpacing w14:val="default"/>
        </w:rPr>
        <w:t>Den 12 november 2020 beslutade den dåvarande regeringen, efter en sak</w:t>
      </w:r>
      <w:r w:rsidRPr="008D1B13">
        <w:rPr>
          <w:rFonts w:eastAsia="Times New Roman" w:asciiTheme="majorHAnsi" w:hAnsiTheme="majorHAnsi" w:cstheme="majorHAnsi"/>
          <w:color w:val="1B1B1B"/>
          <w:kern w:val="0"/>
          <w:lang w:eastAsia="sv-SE"/>
          <w14:numSpacing w14:val="default"/>
        </w:rPr>
        <w:softHyphen/>
        <w:t>politisk överenskommelse mellan S, MP, C och L, att ge en särskild utredare i uppdrag att utreda gårdsförsäljning av alkoholhaltiga drycker.</w:t>
      </w:r>
    </w:p>
    <w:p xmlns:w14="http://schemas.microsoft.com/office/word/2010/wordml" w:rsidR="00433E4D" w:rsidP="00433E4D" w:rsidRDefault="00433E4D" w14:paraId="62DAF35D" w14:textId="77777777">
      <w:pPr>
        <w:pStyle w:val="Normalwebb"/>
        <w:shd w:val="clear" w:color="auto" w:fill="FFFFFF"/>
        <w:ind w:firstLine="0"/>
        <w:textAlignment w:val="baseline"/>
        <w:rPr>
          <w:rFonts w:eastAsia="Times New Roman" w:asciiTheme="majorHAnsi" w:hAnsiTheme="majorHAnsi" w:cstheme="majorHAnsi"/>
          <w:kern w:val="0"/>
          <w:lang w:eastAsia="sv-SE"/>
          <w14:numSpacing w14:val="default"/>
        </w:rPr>
      </w:pPr>
      <w:r>
        <w:rPr>
          <w:rFonts w:eastAsia="Times New Roman" w:asciiTheme="majorHAnsi" w:hAnsiTheme="majorHAnsi" w:cstheme="majorHAnsi"/>
          <w:color w:val="1B1B1B"/>
          <w:kern w:val="0"/>
          <w:lang w:eastAsia="sv-SE"/>
          <w14:numSpacing w14:val="default"/>
        </w:rPr>
        <w:tab/>
      </w:r>
      <w:r w:rsidRPr="008D1B13" w:rsidR="008D1B13">
        <w:rPr>
          <w:rFonts w:eastAsia="Times New Roman" w:asciiTheme="majorHAnsi" w:hAnsiTheme="majorHAnsi" w:cstheme="majorHAnsi"/>
          <w:color w:val="1B1B1B"/>
          <w:kern w:val="0"/>
          <w:lang w:eastAsia="sv-SE"/>
          <w14:numSpacing w14:val="default"/>
        </w:rPr>
        <w:t>Utredare Elisabeth Nilsson (landshövding i Östergötland 2010–2018) avlämnade Gårdsförsäljningsutredningen (S 2020:15) i december 2021.</w:t>
      </w:r>
      <w:r w:rsidR="00C032DB">
        <w:rPr>
          <w:rFonts w:eastAsia="Times New Roman" w:asciiTheme="majorHAnsi" w:hAnsiTheme="majorHAnsi" w:cstheme="majorHAnsi"/>
          <w:color w:val="1B1B1B"/>
          <w:kern w:val="0"/>
          <w:lang w:eastAsia="sv-SE"/>
          <w14:numSpacing w14:val="default"/>
        </w:rPr>
        <w:t xml:space="preserve"> </w:t>
      </w:r>
      <w:r w:rsidRPr="00C47E6D" w:rsidR="00C032DB">
        <w:rPr>
          <w:rFonts w:eastAsia="Times New Roman" w:asciiTheme="majorHAnsi" w:hAnsiTheme="majorHAnsi" w:cstheme="majorHAnsi"/>
          <w:kern w:val="0"/>
          <w:lang w:eastAsia="sv-SE"/>
          <w14:numSpacing w14:val="default"/>
        </w:rPr>
        <w:t>Ett tillkännagivande lämnats den 2 maj 2018 till dåvarande regering.</w:t>
      </w:r>
    </w:p>
    <w:p xmlns:w14="http://schemas.microsoft.com/office/word/2010/wordml" w:rsidR="00433E4D" w:rsidP="00433E4D" w:rsidRDefault="00433E4D" w14:paraId="1602C373" w14:textId="77777777">
      <w:pPr>
        <w:pStyle w:val="Normalwebb"/>
        <w:shd w:val="clear" w:color="auto" w:fill="FFFFFF"/>
        <w:ind w:firstLine="0"/>
        <w:textAlignment w:val="baseline"/>
        <w:rPr>
          <w:rFonts w:eastAsia="Times New Roman" w:asciiTheme="majorHAnsi" w:hAnsiTheme="majorHAnsi" w:cstheme="majorHAnsi"/>
          <w:kern w:val="0"/>
          <w:lang w:eastAsia="sv-SE"/>
          <w14:numSpacing w14:val="default"/>
        </w:rPr>
      </w:pPr>
      <w:r>
        <w:rPr>
          <w:rFonts w:eastAsia="Times New Roman" w:asciiTheme="majorHAnsi" w:hAnsiTheme="majorHAnsi" w:cstheme="majorHAnsi"/>
          <w:kern w:val="0"/>
          <w:lang w:eastAsia="sv-SE"/>
          <w14:numSpacing w14:val="default"/>
        </w:rPr>
        <w:tab/>
      </w:r>
      <w:r w:rsidRPr="00C47E6D" w:rsidR="008D1B13">
        <w:rPr>
          <w:rFonts w:eastAsia="Times New Roman" w:asciiTheme="majorHAnsi" w:hAnsiTheme="majorHAnsi" w:cstheme="majorHAnsi"/>
          <w:kern w:val="0"/>
          <w:lang w:eastAsia="sv-SE"/>
          <w14:numSpacing w14:val="default"/>
        </w:rPr>
        <w:t xml:space="preserve">Frågan </w:t>
      </w:r>
      <w:r w:rsidRPr="00C47E6D" w:rsidR="00022094">
        <w:rPr>
          <w:rFonts w:eastAsia="Times New Roman" w:asciiTheme="majorHAnsi" w:hAnsiTheme="majorHAnsi" w:cstheme="majorHAnsi"/>
          <w:kern w:val="0"/>
          <w:lang w:eastAsia="sv-SE"/>
          <w14:numSpacing w14:val="default"/>
        </w:rPr>
        <w:t xml:space="preserve">om gårdsförsäljning av alkoholhaltiga drycker </w:t>
      </w:r>
      <w:r w:rsidRPr="00C47E6D" w:rsidR="008D1B13">
        <w:rPr>
          <w:rFonts w:eastAsia="Times New Roman" w:asciiTheme="majorHAnsi" w:hAnsiTheme="majorHAnsi" w:cstheme="majorHAnsi"/>
          <w:kern w:val="0"/>
          <w:lang w:eastAsia="sv-SE"/>
          <w14:numSpacing w14:val="default"/>
        </w:rPr>
        <w:t xml:space="preserve">hade då dragits i långbänk under många år och redan SOU 2010:98 menade att ett införande var möjligt. </w:t>
      </w:r>
    </w:p>
    <w:p xmlns:w14="http://schemas.microsoft.com/office/word/2010/wordml" w:rsidR="00433E4D" w:rsidP="00433E4D" w:rsidRDefault="00433E4D" w14:paraId="7558F722" w14:textId="3CB0ED00">
      <w:pPr>
        <w:pStyle w:val="Normalwebb"/>
        <w:shd w:val="clear" w:color="auto" w:fill="FFFFFF"/>
        <w:ind w:firstLine="0"/>
        <w:textAlignment w:val="baseline"/>
      </w:pPr>
      <w:r>
        <w:rPr>
          <w:rFonts w:eastAsia="Times New Roman" w:asciiTheme="majorHAnsi" w:hAnsiTheme="majorHAnsi" w:cstheme="majorHAnsi"/>
          <w:kern w:val="0"/>
          <w:lang w:eastAsia="sv-SE"/>
          <w14:numSpacing w14:val="default"/>
        </w:rPr>
        <w:tab/>
      </w:r>
      <w:r w:rsidRPr="00C47E6D" w:rsidR="008D1B13">
        <w:t>Sveriges regering har sedan juni 2024 tagit flera steg för att möjliggöra gårdsförsäljning av alkoholhaltiga drycker</w:t>
      </w:r>
      <w:r w:rsidRPr="00C47E6D" w:rsidR="0058773B">
        <w:t xml:space="preserve"> och i</w:t>
      </w:r>
      <w:r w:rsidRPr="00C47E6D" w:rsidR="008D1B13">
        <w:t xml:space="preserve"> juli 2024 presenterades en </w:t>
      </w:r>
      <w:r w:rsidRPr="00C47E6D" w:rsidR="008D1B13">
        <w:lastRenderedPageBreak/>
        <w:t>lagrådsremiss som syftar till att förbättra förutsättningarna för lokal besöksnäring genom att tillåta gårdsförsäljning. En del i förslaget är att produkterna måste vara egentillverkade och försäljning ska ske endast till besökare som deltar i</w:t>
      </w:r>
      <w:r>
        <w:t xml:space="preserve"> </w:t>
      </w:r>
      <w:r w:rsidRPr="00C47E6D" w:rsidR="008D1B13">
        <w:t xml:space="preserve">kunskapshöjande arrangemang, t.ex. guidade turer. Begränsningar </w:t>
      </w:r>
      <w:r w:rsidRPr="00C47E6D" w:rsidR="00751834">
        <w:t xml:space="preserve">finns också för inköp av </w:t>
      </w:r>
      <w:r w:rsidRPr="00C47E6D" w:rsidR="008D1B13">
        <w:t>dryck</w:t>
      </w:r>
      <w:r w:rsidRPr="00C47E6D" w:rsidR="00751834">
        <w:t xml:space="preserve"> </w:t>
      </w:r>
      <w:r w:rsidRPr="00C47E6D" w:rsidR="008D1B13">
        <w:t>per besökare t.ex. tre liter vin). Reglerna förväntas träda i kraft 2025</w:t>
      </w:r>
      <w:r w:rsidRPr="00C47E6D" w:rsidR="00751834">
        <w:t xml:space="preserve">. Vi menar att en strikt </w:t>
      </w:r>
      <w:r w:rsidRPr="00C47E6D" w:rsidR="00EC3810">
        <w:t xml:space="preserve">reglerad lansering är bättre än </w:t>
      </w:r>
      <w:r w:rsidRPr="00C47E6D" w:rsidR="00D73C30">
        <w:t>att det inte blir något igångsättande</w:t>
      </w:r>
      <w:r w:rsidRPr="00C47E6D" w:rsidR="00EC3810">
        <w:t xml:space="preserve"> alls, men på längre sikt bör gårdsförsäljning </w:t>
      </w:r>
      <w:r w:rsidRPr="00C47E6D" w:rsidR="00D73C30">
        <w:t>kunna ske</w:t>
      </w:r>
      <w:r w:rsidRPr="00C47E6D" w:rsidR="00EC3810">
        <w:t xml:space="preserve"> utan den typen av begränsningar. </w:t>
      </w:r>
      <w:r w:rsidRPr="00C47E6D" w:rsidR="00D73C30">
        <w:t>Därför blir det också viktigt att noga följa företagen efter implementeringen för att inte regelkrångel och ökade kostnader ska lägga sig som en våt filt över reformen framåt</w:t>
      </w:r>
      <w:r w:rsidRPr="00C47E6D" w:rsidR="00022094">
        <w:t>.</w:t>
      </w:r>
      <w:r w:rsidRPr="00C47E6D" w:rsidR="00D73C30">
        <w:t xml:space="preserve"> </w:t>
      </w:r>
    </w:p>
    <w:p xmlns:w14="http://schemas.microsoft.com/office/word/2010/wordml" w:rsidR="00433E4D" w:rsidP="00433E4D" w:rsidRDefault="00433E4D" w14:paraId="2BAADE3D" w14:textId="77777777">
      <w:pPr>
        <w:pStyle w:val="Normalwebb"/>
        <w:shd w:val="clear" w:color="auto" w:fill="FFFFFF"/>
        <w:ind w:firstLine="0"/>
        <w:textAlignment w:val="baseline"/>
        <w:rPr>
          <w:rFonts w:eastAsia="Times New Roman" w:asciiTheme="majorHAnsi" w:hAnsiTheme="majorHAnsi" w:cstheme="majorHAnsi"/>
          <w:color w:val="1B1B1B"/>
          <w:kern w:val="0"/>
          <w:lang w:eastAsia="sv-SE"/>
          <w14:numSpacing w14:val="default"/>
        </w:rPr>
      </w:pPr>
      <w:r>
        <w:tab/>
      </w:r>
      <w:r w:rsidRPr="008D1B13" w:rsidR="008D1B13">
        <w:rPr>
          <w:rFonts w:eastAsia="Times New Roman" w:asciiTheme="majorHAnsi" w:hAnsiTheme="majorHAnsi" w:cstheme="majorHAnsi"/>
          <w:color w:val="1B1B1B"/>
          <w:kern w:val="0"/>
          <w:lang w:eastAsia="sv-SE"/>
          <w14:numSpacing w14:val="default"/>
        </w:rPr>
        <w:t>I södra Europa är gårdsförsäljning av lokalt producerade varor en viktig del av landsbygdens näringsliv och intäkter. Även gårdsförsäljning av öl och vin har blivit ett naturligt inslag för besöksnäringen och turistsektorn. I Sverige har lokala alkohol</w:t>
      </w:r>
      <w:r w:rsidRPr="008D1B13" w:rsidR="008D1B13">
        <w:rPr>
          <w:rFonts w:eastAsia="Times New Roman" w:asciiTheme="majorHAnsi" w:hAnsiTheme="majorHAnsi" w:cstheme="majorHAnsi"/>
          <w:color w:val="1B1B1B"/>
          <w:kern w:val="0"/>
          <w:lang w:eastAsia="sv-SE"/>
          <w14:numSpacing w14:val="default"/>
        </w:rPr>
        <w:softHyphen/>
        <w:t>producenter sedan 2008 kunnat sälja sina produkter på närmaste systembolag.</w:t>
      </w:r>
    </w:p>
    <w:p xmlns:w14="http://schemas.microsoft.com/office/word/2010/wordml" w:rsidR="00433E4D" w:rsidP="00433E4D" w:rsidRDefault="00433E4D" w14:paraId="5874319F" w14:textId="77777777">
      <w:pPr>
        <w:pStyle w:val="Normalwebb"/>
        <w:shd w:val="clear" w:color="auto" w:fill="FFFFFF"/>
        <w:ind w:firstLine="0"/>
        <w:textAlignment w:val="baseline"/>
        <w:rPr>
          <w:rFonts w:eastAsia="Times New Roman" w:asciiTheme="majorHAnsi" w:hAnsiTheme="majorHAnsi" w:cstheme="majorHAnsi"/>
          <w:color w:val="1B1B1B"/>
          <w:kern w:val="0"/>
          <w:lang w:eastAsia="sv-SE"/>
          <w14:numSpacing w14:val="default"/>
        </w:rPr>
      </w:pPr>
      <w:r>
        <w:rPr>
          <w:rFonts w:eastAsia="Times New Roman" w:asciiTheme="majorHAnsi" w:hAnsiTheme="majorHAnsi" w:cstheme="majorHAnsi"/>
          <w:color w:val="1B1B1B"/>
          <w:kern w:val="0"/>
          <w:lang w:eastAsia="sv-SE"/>
          <w14:numSpacing w14:val="default"/>
        </w:rPr>
        <w:tab/>
      </w:r>
      <w:r w:rsidRPr="00C47E6D" w:rsidR="008D1B13">
        <w:rPr>
          <w:rFonts w:eastAsia="Times New Roman" w:asciiTheme="majorHAnsi" w:hAnsiTheme="majorHAnsi" w:cstheme="majorHAnsi"/>
          <w:kern w:val="0"/>
          <w:lang w:eastAsia="sv-SE"/>
          <w14:numSpacing w14:val="default"/>
        </w:rPr>
        <w:t xml:space="preserve">Dryckesrapporten </w:t>
      </w:r>
      <w:r w:rsidRPr="00C47E6D" w:rsidR="008D1B13">
        <w:rPr>
          <w:rFonts w:eastAsia="Times New Roman" w:asciiTheme="majorHAnsi" w:hAnsiTheme="majorHAnsi" w:cstheme="majorHAnsi"/>
          <w:strike/>
          <w:kern w:val="0"/>
          <w:lang w:eastAsia="sv-SE"/>
          <w14:numSpacing w14:val="default"/>
        </w:rPr>
        <w:t>2020</w:t>
      </w:r>
      <w:r w:rsidRPr="00C47E6D" w:rsidR="008D1B13">
        <w:rPr>
          <w:rFonts w:eastAsia="Times New Roman" w:asciiTheme="majorHAnsi" w:hAnsiTheme="majorHAnsi" w:cstheme="majorHAnsi"/>
          <w:kern w:val="0"/>
          <w:lang w:eastAsia="sv-SE"/>
          <w14:numSpacing w14:val="default"/>
        </w:rPr>
        <w:t xml:space="preserve"> </w:t>
      </w:r>
      <w:r w:rsidRPr="00C47E6D" w:rsidR="00022094">
        <w:rPr>
          <w:rFonts w:eastAsia="Times New Roman" w:asciiTheme="majorHAnsi" w:hAnsiTheme="majorHAnsi" w:cstheme="majorHAnsi"/>
          <w:kern w:val="0"/>
          <w:lang w:eastAsia="sv-SE"/>
          <w14:numSpacing w14:val="default"/>
        </w:rPr>
        <w:t xml:space="preserve">2024 </w:t>
      </w:r>
      <w:r w:rsidRPr="00C47E6D" w:rsidR="008D1B13">
        <w:rPr>
          <w:rFonts w:eastAsia="Times New Roman" w:asciiTheme="majorHAnsi" w:hAnsiTheme="majorHAnsi" w:cstheme="majorHAnsi"/>
          <w:kern w:val="0"/>
          <w:lang w:eastAsia="sv-SE"/>
          <w14:numSpacing w14:val="default"/>
        </w:rPr>
        <w:t xml:space="preserve">redovisar att Sverige </w:t>
      </w:r>
      <w:r w:rsidRPr="00C47E6D" w:rsidR="008D1B13">
        <w:rPr>
          <w:rFonts w:eastAsia="Times New Roman" w:asciiTheme="majorHAnsi" w:hAnsiTheme="majorHAnsi" w:cstheme="majorHAnsi"/>
          <w:strike/>
          <w:kern w:val="0"/>
          <w:lang w:eastAsia="sv-SE"/>
          <w14:numSpacing w14:val="default"/>
        </w:rPr>
        <w:t>2019</w:t>
      </w:r>
      <w:r w:rsidRPr="00C47E6D" w:rsidR="008D1B13">
        <w:rPr>
          <w:rFonts w:eastAsia="Times New Roman" w:asciiTheme="majorHAnsi" w:hAnsiTheme="majorHAnsi" w:cstheme="majorHAnsi"/>
          <w:kern w:val="0"/>
          <w:lang w:eastAsia="sv-SE"/>
          <w14:numSpacing w14:val="default"/>
        </w:rPr>
        <w:t xml:space="preserve"> </w:t>
      </w:r>
      <w:r w:rsidRPr="00C47E6D" w:rsidR="00EA74FA">
        <w:rPr>
          <w:rFonts w:eastAsia="Times New Roman" w:asciiTheme="majorHAnsi" w:hAnsiTheme="majorHAnsi" w:cstheme="majorHAnsi"/>
          <w:kern w:val="0"/>
          <w:lang w:eastAsia="sv-SE"/>
          <w14:numSpacing w14:val="default"/>
        </w:rPr>
        <w:t xml:space="preserve">2021 </w:t>
      </w:r>
      <w:proofErr w:type="gramStart"/>
      <w:r w:rsidRPr="00C47E6D" w:rsidR="008D1B13">
        <w:rPr>
          <w:rFonts w:eastAsia="Times New Roman" w:asciiTheme="majorHAnsi" w:hAnsiTheme="majorHAnsi" w:cstheme="majorHAnsi"/>
          <w:kern w:val="0"/>
          <w:lang w:eastAsia="sv-SE"/>
          <w14:numSpacing w14:val="default"/>
        </w:rPr>
        <w:t xml:space="preserve">hade </w:t>
      </w:r>
      <w:r w:rsidRPr="00C47E6D" w:rsidR="00EA74FA">
        <w:rPr>
          <w:rFonts w:eastAsia="Times New Roman" w:asciiTheme="majorHAnsi" w:hAnsiTheme="majorHAnsi" w:cstheme="majorHAnsi"/>
          <w:kern w:val="0"/>
          <w:lang w:eastAsia="sv-SE"/>
          <w14:numSpacing w14:val="default"/>
        </w:rPr>
        <w:t xml:space="preserve"> </w:t>
      </w:r>
      <w:r w:rsidRPr="00C47E6D" w:rsidR="008D1B13">
        <w:rPr>
          <w:rFonts w:eastAsia="Times New Roman" w:asciiTheme="majorHAnsi" w:hAnsiTheme="majorHAnsi" w:cstheme="majorHAnsi"/>
          <w:kern w:val="0"/>
          <w:lang w:eastAsia="sv-SE"/>
          <w14:numSpacing w14:val="default"/>
        </w:rPr>
        <w:t>64</w:t>
      </w:r>
      <w:proofErr w:type="gramEnd"/>
      <w:r w:rsidRPr="00C47E6D" w:rsidR="008D1B13">
        <w:rPr>
          <w:rFonts w:eastAsia="Times New Roman" w:asciiTheme="majorHAnsi" w:hAnsiTheme="majorHAnsi" w:cstheme="majorHAnsi"/>
          <w:kern w:val="0"/>
          <w:lang w:eastAsia="sv-SE"/>
          <w14:numSpacing w14:val="default"/>
        </w:rPr>
        <w:t xml:space="preserve"> </w:t>
      </w:r>
      <w:r w:rsidRPr="00C47E6D" w:rsidR="00EA74FA">
        <w:rPr>
          <w:rFonts w:eastAsia="Times New Roman" w:asciiTheme="majorHAnsi" w:hAnsiTheme="majorHAnsi" w:cstheme="majorHAnsi"/>
          <w:kern w:val="0"/>
          <w:lang w:eastAsia="sv-SE"/>
          <w14:numSpacing w14:val="default"/>
        </w:rPr>
        <w:t xml:space="preserve">registrerade </w:t>
      </w:r>
      <w:r w:rsidRPr="00C47E6D" w:rsidR="008D1B13">
        <w:rPr>
          <w:rFonts w:eastAsia="Times New Roman" w:asciiTheme="majorHAnsi" w:hAnsiTheme="majorHAnsi" w:cstheme="majorHAnsi"/>
          <w:kern w:val="0"/>
          <w:lang w:eastAsia="sv-SE"/>
          <w14:numSpacing w14:val="default"/>
        </w:rPr>
        <w:t>vinproducenter i Sverige. Vinproduktionen i Sverige återfinns främst i Skåne, där mer än hälften (</w:t>
      </w:r>
      <w:proofErr w:type="gramStart"/>
      <w:r w:rsidRPr="00C47E6D" w:rsidR="008D1B13">
        <w:rPr>
          <w:rFonts w:eastAsia="Times New Roman" w:asciiTheme="majorHAnsi" w:hAnsiTheme="majorHAnsi" w:cstheme="majorHAnsi"/>
          <w:strike/>
          <w:kern w:val="0"/>
          <w:lang w:eastAsia="sv-SE"/>
          <w14:numSpacing w14:val="default"/>
        </w:rPr>
        <w:t>36</w:t>
      </w:r>
      <w:r w:rsidRPr="00C47E6D" w:rsidR="008D1B13">
        <w:rPr>
          <w:rFonts w:eastAsia="Times New Roman" w:asciiTheme="majorHAnsi" w:hAnsiTheme="majorHAnsi" w:cstheme="majorHAnsi"/>
          <w:kern w:val="0"/>
          <w:lang w:eastAsia="sv-SE"/>
          <w14:numSpacing w14:val="default"/>
        </w:rPr>
        <w:t xml:space="preserve"> </w:t>
      </w:r>
      <w:r w:rsidRPr="00C47E6D" w:rsidR="00EA74FA">
        <w:rPr>
          <w:rFonts w:eastAsia="Times New Roman" w:asciiTheme="majorHAnsi" w:hAnsiTheme="majorHAnsi" w:cstheme="majorHAnsi"/>
          <w:kern w:val="0"/>
          <w:lang w:eastAsia="sv-SE"/>
          <w14:numSpacing w14:val="default"/>
        </w:rPr>
        <w:t xml:space="preserve"> 35</w:t>
      </w:r>
      <w:proofErr w:type="gramEnd"/>
      <w:r w:rsidRPr="00C47E6D" w:rsidR="00EA74FA">
        <w:rPr>
          <w:rFonts w:eastAsia="Times New Roman" w:asciiTheme="majorHAnsi" w:hAnsiTheme="majorHAnsi" w:cstheme="majorHAnsi"/>
          <w:kern w:val="0"/>
          <w:lang w:eastAsia="sv-SE"/>
          <w14:numSpacing w14:val="default"/>
        </w:rPr>
        <w:t xml:space="preserve"> </w:t>
      </w:r>
      <w:r w:rsidRPr="00C47E6D" w:rsidR="008D1B13">
        <w:rPr>
          <w:rFonts w:eastAsia="Times New Roman" w:asciiTheme="majorHAnsi" w:hAnsiTheme="majorHAnsi" w:cstheme="majorHAnsi"/>
          <w:kern w:val="0"/>
          <w:lang w:eastAsia="sv-SE"/>
          <w14:numSpacing w14:val="default"/>
        </w:rPr>
        <w:t>stycken) ligger.</w:t>
      </w:r>
      <w:r w:rsidRPr="00C47E6D" w:rsidR="00EA74FA">
        <w:rPr>
          <w:rFonts w:eastAsia="Times New Roman" w:asciiTheme="majorHAnsi" w:hAnsiTheme="majorHAnsi" w:cstheme="majorHAnsi"/>
          <w:kern w:val="0"/>
          <w:lang w:eastAsia="sv-SE"/>
          <w14:numSpacing w14:val="default"/>
        </w:rPr>
        <w:t xml:space="preserve"> De flesta återfinns i Ystad, Simrishamn, Höganäs och Helsingborg.</w:t>
      </w:r>
      <w:r w:rsidRPr="00C47E6D" w:rsidR="008D1B13">
        <w:rPr>
          <w:rFonts w:eastAsia="Times New Roman" w:asciiTheme="majorHAnsi" w:hAnsiTheme="majorHAnsi" w:cstheme="majorHAnsi"/>
          <w:kern w:val="0"/>
          <w:lang w:eastAsia="sv-SE"/>
          <w14:numSpacing w14:val="default"/>
        </w:rPr>
        <w:t xml:space="preserve"> Därefter följer i rangordning </w:t>
      </w:r>
      <w:r w:rsidRPr="00C47E6D" w:rsidR="00EA74FA">
        <w:rPr>
          <w:rFonts w:eastAsia="Times New Roman" w:asciiTheme="majorHAnsi" w:hAnsiTheme="majorHAnsi" w:cstheme="majorHAnsi"/>
          <w:kern w:val="0"/>
          <w:lang w:eastAsia="sv-SE"/>
          <w14:numSpacing w14:val="default"/>
        </w:rPr>
        <w:t xml:space="preserve">Halland 4, Blekinge 3, Södermanland 3 och </w:t>
      </w:r>
      <w:r w:rsidRPr="00C47E6D" w:rsidR="008D1B13">
        <w:rPr>
          <w:rFonts w:eastAsia="Times New Roman" w:asciiTheme="majorHAnsi" w:hAnsiTheme="majorHAnsi" w:cstheme="majorHAnsi"/>
          <w:kern w:val="0"/>
          <w:lang w:eastAsia="sv-SE"/>
          <w14:numSpacing w14:val="default"/>
        </w:rPr>
        <w:t>Västra Götaland</w:t>
      </w:r>
      <w:r w:rsidRPr="00C47E6D" w:rsidR="00EA74FA">
        <w:rPr>
          <w:rFonts w:eastAsia="Times New Roman" w:asciiTheme="majorHAnsi" w:hAnsiTheme="majorHAnsi" w:cstheme="majorHAnsi"/>
          <w:kern w:val="0"/>
          <w:lang w:eastAsia="sv-SE"/>
          <w14:numSpacing w14:val="default"/>
        </w:rPr>
        <w:t xml:space="preserve"> 3</w:t>
      </w:r>
      <w:r w:rsidR="00EA74FA">
        <w:rPr>
          <w:rFonts w:eastAsia="Times New Roman" w:asciiTheme="majorHAnsi" w:hAnsiTheme="majorHAnsi" w:cstheme="majorHAnsi"/>
          <w:color w:val="1B1B1B"/>
          <w:kern w:val="0"/>
          <w:lang w:eastAsia="sv-SE"/>
          <w14:numSpacing w14:val="default"/>
        </w:rPr>
        <w:t>.</w:t>
      </w:r>
      <w:r w:rsidRPr="008D1B13" w:rsidR="008D1B13">
        <w:rPr>
          <w:rFonts w:eastAsia="Times New Roman" w:asciiTheme="majorHAnsi" w:hAnsiTheme="majorHAnsi" w:cstheme="majorHAnsi"/>
          <w:color w:val="1B1B1B"/>
          <w:kern w:val="0"/>
          <w:lang w:eastAsia="sv-SE"/>
          <w14:numSpacing w14:val="default"/>
        </w:rPr>
        <w:t xml:space="preserve"> </w:t>
      </w:r>
    </w:p>
    <w:p xmlns:w14="http://schemas.microsoft.com/office/word/2010/wordml" w:rsidR="00433E4D" w:rsidP="00433E4D" w:rsidRDefault="00433E4D" w14:paraId="27725484" w14:textId="77777777">
      <w:pPr>
        <w:pStyle w:val="Normalwebb"/>
        <w:shd w:val="clear" w:color="auto" w:fill="FFFFFF"/>
        <w:ind w:firstLine="0"/>
        <w:textAlignment w:val="baseline"/>
        <w:rPr>
          <w:rFonts w:eastAsia="Times New Roman" w:asciiTheme="majorHAnsi" w:hAnsiTheme="majorHAnsi" w:cstheme="majorHAnsi"/>
          <w:kern w:val="0"/>
          <w:lang w:eastAsia="sv-SE"/>
          <w14:numSpacing w14:val="default"/>
        </w:rPr>
      </w:pPr>
      <w:r>
        <w:rPr>
          <w:rFonts w:eastAsia="Times New Roman" w:asciiTheme="majorHAnsi" w:hAnsiTheme="majorHAnsi" w:cstheme="majorHAnsi"/>
          <w:color w:val="1B1B1B"/>
          <w:kern w:val="0"/>
          <w:lang w:eastAsia="sv-SE"/>
          <w14:numSpacing w14:val="default"/>
        </w:rPr>
        <w:tab/>
      </w:r>
      <w:r w:rsidRPr="00C47E6D" w:rsidR="00DA327C">
        <w:rPr>
          <w:rFonts w:eastAsia="Times New Roman" w:asciiTheme="majorHAnsi" w:hAnsiTheme="majorHAnsi" w:cstheme="majorHAnsi"/>
          <w:kern w:val="0"/>
          <w:lang w:eastAsia="sv-SE"/>
          <w14:numSpacing w14:val="default"/>
        </w:rPr>
        <w:t>I år har så den första tävlingen i sitt slag</w:t>
      </w:r>
      <w:r w:rsidRPr="00C47E6D" w:rsidR="00A61227">
        <w:rPr>
          <w:rFonts w:eastAsia="Times New Roman" w:asciiTheme="majorHAnsi" w:hAnsiTheme="majorHAnsi" w:cstheme="majorHAnsi"/>
          <w:kern w:val="0"/>
          <w:lang w:eastAsia="sv-SE"/>
          <w14:numSpacing w14:val="default"/>
        </w:rPr>
        <w:t xml:space="preserve"> The Swedish Wine </w:t>
      </w:r>
      <w:proofErr w:type="spellStart"/>
      <w:r w:rsidRPr="00C47E6D" w:rsidR="00A61227">
        <w:rPr>
          <w:rFonts w:eastAsia="Times New Roman" w:asciiTheme="majorHAnsi" w:hAnsiTheme="majorHAnsi" w:cstheme="majorHAnsi"/>
          <w:kern w:val="0"/>
          <w:lang w:eastAsia="sv-SE"/>
          <w14:numSpacing w14:val="default"/>
        </w:rPr>
        <w:t>Tasting</w:t>
      </w:r>
      <w:proofErr w:type="spellEnd"/>
      <w:r w:rsidRPr="00C47E6D" w:rsidR="00DA327C">
        <w:rPr>
          <w:rFonts w:eastAsia="Times New Roman" w:asciiTheme="majorHAnsi" w:hAnsiTheme="majorHAnsi" w:cstheme="majorHAnsi"/>
          <w:kern w:val="0"/>
          <w:lang w:eastAsia="sv-SE"/>
          <w14:numSpacing w14:val="default"/>
        </w:rPr>
        <w:t xml:space="preserve"> </w:t>
      </w:r>
      <w:r w:rsidRPr="00C47E6D" w:rsidR="00A61227">
        <w:rPr>
          <w:rFonts w:eastAsia="Times New Roman" w:asciiTheme="majorHAnsi" w:hAnsiTheme="majorHAnsi" w:cstheme="majorHAnsi"/>
          <w:kern w:val="0"/>
          <w:lang w:eastAsia="sv-SE"/>
          <w14:numSpacing w14:val="default"/>
        </w:rPr>
        <w:t xml:space="preserve">2024 </w:t>
      </w:r>
      <w:r w:rsidRPr="00C47E6D" w:rsidR="00DA327C">
        <w:rPr>
          <w:rFonts w:eastAsia="Times New Roman" w:asciiTheme="majorHAnsi" w:hAnsiTheme="majorHAnsi" w:cstheme="majorHAnsi"/>
          <w:kern w:val="0"/>
          <w:lang w:eastAsia="sv-SE"/>
          <w14:numSpacing w14:val="default"/>
        </w:rPr>
        <w:t xml:space="preserve">gått av stapeln </w:t>
      </w:r>
      <w:r w:rsidRPr="00C47E6D" w:rsidR="00A61227">
        <w:rPr>
          <w:rFonts w:eastAsia="Times New Roman" w:asciiTheme="majorHAnsi" w:hAnsiTheme="majorHAnsi" w:cstheme="majorHAnsi"/>
          <w:kern w:val="0"/>
          <w:lang w:eastAsia="sv-SE"/>
          <w14:numSpacing w14:val="default"/>
        </w:rPr>
        <w:t xml:space="preserve">och slutomgången hölls i </w:t>
      </w:r>
      <w:r w:rsidRPr="00C47E6D" w:rsidR="006D31D4">
        <w:rPr>
          <w:rFonts w:eastAsia="Times New Roman" w:asciiTheme="majorHAnsi" w:hAnsiTheme="majorHAnsi" w:cstheme="majorHAnsi"/>
          <w:kern w:val="0"/>
          <w:lang w:eastAsia="sv-SE"/>
          <w14:numSpacing w14:val="default"/>
        </w:rPr>
        <w:t xml:space="preserve">Ängelholm i </w:t>
      </w:r>
      <w:r w:rsidRPr="00C47E6D" w:rsidR="00EA74FA">
        <w:rPr>
          <w:rFonts w:eastAsia="Times New Roman" w:asciiTheme="majorHAnsi" w:hAnsiTheme="majorHAnsi" w:cstheme="majorHAnsi"/>
          <w:kern w:val="0"/>
          <w:lang w:eastAsia="sv-SE"/>
          <w14:numSpacing w14:val="default"/>
        </w:rPr>
        <w:t xml:space="preserve">biltillverkaren </w:t>
      </w:r>
      <w:r w:rsidRPr="00C47E6D" w:rsidR="006D31D4">
        <w:rPr>
          <w:rFonts w:eastAsia="Times New Roman" w:asciiTheme="majorHAnsi" w:hAnsiTheme="majorHAnsi" w:cstheme="majorHAnsi"/>
          <w:kern w:val="0"/>
          <w:lang w:eastAsia="sv-SE"/>
          <w14:numSpacing w14:val="default"/>
        </w:rPr>
        <w:t>Koen</w:t>
      </w:r>
      <w:r w:rsidRPr="00C47E6D" w:rsidR="00EA74FA">
        <w:rPr>
          <w:rFonts w:eastAsia="Times New Roman" w:asciiTheme="majorHAnsi" w:hAnsiTheme="majorHAnsi" w:cstheme="majorHAnsi"/>
          <w:kern w:val="0"/>
          <w:lang w:eastAsia="sv-SE"/>
          <w14:numSpacing w14:val="default"/>
        </w:rPr>
        <w:t>igseggs lokaler</w:t>
      </w:r>
      <w:r w:rsidRPr="00C47E6D" w:rsidR="00A61227">
        <w:rPr>
          <w:rFonts w:eastAsia="Times New Roman" w:asciiTheme="majorHAnsi" w:hAnsiTheme="majorHAnsi" w:cstheme="majorHAnsi"/>
          <w:kern w:val="0"/>
          <w:lang w:eastAsia="sv-SE"/>
          <w14:numSpacing w14:val="default"/>
        </w:rPr>
        <w:t xml:space="preserve">. Svenska viner ställdes mot europeiska i blindtest. </w:t>
      </w:r>
      <w:proofErr w:type="gramStart"/>
      <w:r w:rsidRPr="00C47E6D" w:rsidR="00A61227">
        <w:rPr>
          <w:rFonts w:eastAsia="Times New Roman" w:asciiTheme="majorHAnsi" w:hAnsiTheme="majorHAnsi" w:cstheme="majorHAnsi"/>
          <w:kern w:val="0"/>
          <w:lang w:eastAsia="sv-SE"/>
          <w14:numSpacing w14:val="default"/>
        </w:rPr>
        <w:t>Svensk vin</w:t>
      </w:r>
      <w:proofErr w:type="gramEnd"/>
      <w:r w:rsidRPr="00C47E6D" w:rsidR="00A61227">
        <w:rPr>
          <w:rFonts w:eastAsia="Times New Roman" w:asciiTheme="majorHAnsi" w:hAnsiTheme="majorHAnsi" w:cstheme="majorHAnsi"/>
          <w:kern w:val="0"/>
          <w:lang w:eastAsia="sv-SE"/>
          <w14:numSpacing w14:val="default"/>
        </w:rPr>
        <w:t xml:space="preserve"> hamnade i topp och på listans första åtta platser återfanns fyra svenska. Två från Kullabergs Vingård i Höganäs</w:t>
      </w:r>
      <w:r w:rsidRPr="00C47E6D" w:rsidR="0085272C">
        <w:rPr>
          <w:rFonts w:eastAsia="Times New Roman" w:asciiTheme="majorHAnsi" w:hAnsiTheme="majorHAnsi" w:cstheme="majorHAnsi"/>
          <w:kern w:val="0"/>
          <w:lang w:eastAsia="sv-SE"/>
          <w14:numSpacing w14:val="default"/>
        </w:rPr>
        <w:t>,</w:t>
      </w:r>
      <w:r w:rsidRPr="00C47E6D" w:rsidR="00A61227">
        <w:rPr>
          <w:rFonts w:eastAsia="Times New Roman" w:asciiTheme="majorHAnsi" w:hAnsiTheme="majorHAnsi" w:cstheme="majorHAnsi"/>
          <w:kern w:val="0"/>
          <w:lang w:eastAsia="sv-SE"/>
          <w14:numSpacing w14:val="default"/>
        </w:rPr>
        <w:t xml:space="preserve"> </w:t>
      </w:r>
      <w:r w:rsidRPr="00C47E6D" w:rsidR="0085272C">
        <w:rPr>
          <w:rFonts w:eastAsia="Times New Roman" w:asciiTheme="majorHAnsi" w:hAnsiTheme="majorHAnsi" w:cstheme="majorHAnsi"/>
          <w:kern w:val="0"/>
          <w:lang w:eastAsia="sv-SE"/>
          <w14:numSpacing w14:val="default"/>
        </w:rPr>
        <w:t xml:space="preserve">varav det ena vann hela tävlingen, </w:t>
      </w:r>
      <w:r w:rsidRPr="00C47E6D" w:rsidR="00A61227">
        <w:rPr>
          <w:rFonts w:eastAsia="Times New Roman" w:asciiTheme="majorHAnsi" w:hAnsiTheme="majorHAnsi" w:cstheme="majorHAnsi"/>
          <w:kern w:val="0"/>
          <w:lang w:eastAsia="sv-SE"/>
          <w14:numSpacing w14:val="default"/>
        </w:rPr>
        <w:t xml:space="preserve">och två från Flädie Vingård utanför Lund. </w:t>
      </w:r>
    </w:p>
    <w:p xmlns:w14="http://schemas.microsoft.com/office/word/2010/wordml" w:rsidR="00433E4D" w:rsidP="00433E4D" w:rsidRDefault="00433E4D" w14:paraId="5ACB2EBE" w14:textId="77777777">
      <w:pPr>
        <w:pStyle w:val="Normalwebb"/>
        <w:shd w:val="clear" w:color="auto" w:fill="FFFFFF"/>
        <w:ind w:firstLine="0"/>
        <w:textAlignment w:val="baseline"/>
      </w:pPr>
      <w:r>
        <w:rPr>
          <w:rFonts w:eastAsia="Times New Roman" w:asciiTheme="majorHAnsi" w:hAnsiTheme="majorHAnsi" w:cstheme="majorHAnsi"/>
          <w:kern w:val="0"/>
          <w:lang w:eastAsia="sv-SE"/>
          <w14:numSpacing w14:val="default"/>
        </w:rPr>
        <w:tab/>
      </w:r>
      <w:r w:rsidRPr="00C47E6D" w:rsidR="0085272C">
        <w:rPr>
          <w:rFonts w:eastAsia="Times New Roman" w:asciiTheme="majorHAnsi" w:hAnsiTheme="majorHAnsi" w:cstheme="majorHAnsi"/>
          <w:kern w:val="0"/>
          <w:lang w:eastAsia="sv-SE"/>
          <w14:numSpacing w14:val="default"/>
        </w:rPr>
        <w:t>1.</w:t>
      </w:r>
      <w:r w:rsidRPr="00C47E6D" w:rsidR="00A61227">
        <w:t>Sverige Kullabergs Vingård Skåne 2. Frankrike 3. England 4. Frankrike 5. Italien 6 plats Sverige Flädie Vingård Skåne, 7 Sverige Flädie Vingård Skåne, 8 plats Kullabergs Vingård Skåne.</w:t>
      </w:r>
    </w:p>
    <w:p xmlns:w14="http://schemas.microsoft.com/office/word/2010/wordml" w:rsidR="00433E4D" w:rsidP="00433E4D" w:rsidRDefault="00433E4D" w14:paraId="36E5A32C" w14:textId="024C259C">
      <w:pPr>
        <w:pStyle w:val="Normalwebb"/>
        <w:shd w:val="clear" w:color="auto" w:fill="FFFFFF"/>
        <w:ind w:firstLine="0"/>
        <w:textAlignment w:val="baseline"/>
      </w:pPr>
      <w:r>
        <w:tab/>
      </w:r>
      <w:r w:rsidRPr="00C47E6D" w:rsidR="00A61227">
        <w:t xml:space="preserve">Från den svenska uttagningen till den första delen av tävlingen i Stockholm tog sig </w:t>
      </w:r>
      <w:r w:rsidRPr="00C47E6D" w:rsidR="0085272C">
        <w:t>elva av tolv</w:t>
      </w:r>
      <w:r w:rsidRPr="00C47E6D" w:rsidR="00A61227">
        <w:t xml:space="preserve"> viner från Skåne. Listan från första omgången inklusive de ovan nämnda ser ut som följer; 9 Frankrike, 10. Portugal, 11. Spanien, 12 Sverige Lottenlund </w:t>
      </w:r>
      <w:proofErr w:type="spellStart"/>
      <w:r w:rsidRPr="00C47E6D" w:rsidR="00A61227">
        <w:t>Estate</w:t>
      </w:r>
      <w:proofErr w:type="spellEnd"/>
      <w:r w:rsidRPr="00C47E6D" w:rsidR="00A61227">
        <w:t xml:space="preserve"> Skåne, 13. Österrike, 14. Sverige Flädie Vingård Skåne, 15. Sverige Flädie Vingård Skåne, 16 Sverige </w:t>
      </w:r>
      <w:proofErr w:type="spellStart"/>
      <w:r w:rsidRPr="00C47E6D" w:rsidR="00A61227">
        <w:t>Ästad</w:t>
      </w:r>
      <w:proofErr w:type="spellEnd"/>
      <w:r w:rsidRPr="00C47E6D" w:rsidR="00A61227">
        <w:t xml:space="preserve"> Vingård Halland, 17. Sverige </w:t>
      </w:r>
      <w:proofErr w:type="spellStart"/>
      <w:r w:rsidRPr="00C47E6D" w:rsidR="00A61227">
        <w:t>Klagshamns</w:t>
      </w:r>
      <w:proofErr w:type="spellEnd"/>
      <w:r w:rsidRPr="00C47E6D" w:rsidR="00A61227">
        <w:t xml:space="preserve"> Vingård Skåne, 18. Italien, 19.Spanien, 20. Frankrike</w:t>
      </w:r>
      <w:r w:rsidRPr="00C47E6D" w:rsidR="0085272C">
        <w:t>. Att så många svenska viner återfinns i en tävling med viner som har liknande stil i samma prisklass i konkurrens med viner från välkända producenter och väletablerade vinländer måste ses som en svenska framgång.</w:t>
      </w:r>
      <w:r>
        <w:t xml:space="preserve"> </w:t>
      </w:r>
    </w:p>
    <w:p xmlns:w14="http://schemas.microsoft.com/office/word/2010/wordml" w:rsidRPr="008D1B13" w:rsidR="008D1B13" w:rsidP="00433E4D" w:rsidRDefault="00433E4D" w14:paraId="5B7A30AF" w14:textId="22B1AED2">
      <w:pPr>
        <w:pStyle w:val="Normalwebb"/>
        <w:shd w:val="clear" w:color="auto" w:fill="FFFFFF"/>
        <w:ind w:firstLine="0"/>
        <w:textAlignment w:val="baseline"/>
        <w:rPr>
          <w:rFonts w:eastAsia="Times New Roman" w:asciiTheme="majorHAnsi" w:hAnsiTheme="majorHAnsi" w:cstheme="majorHAnsi"/>
          <w:color w:val="1B1B1B"/>
          <w:kern w:val="0"/>
          <w:lang w:eastAsia="sv-SE"/>
          <w14:numSpacing w14:val="default"/>
        </w:rPr>
      </w:pPr>
      <w:r>
        <w:lastRenderedPageBreak/>
        <w:tab/>
      </w:r>
      <w:r w:rsidRPr="008D1B13" w:rsidR="008D1B13">
        <w:rPr>
          <w:rFonts w:eastAsia="Times New Roman" w:asciiTheme="majorHAnsi" w:hAnsiTheme="majorHAnsi" w:cstheme="majorHAnsi"/>
          <w:color w:val="1B1B1B"/>
          <w:kern w:val="0"/>
          <w:lang w:eastAsia="sv-SE"/>
          <w14:numSpacing w14:val="default"/>
        </w:rPr>
        <w:t xml:space="preserve">Vi ser fram emot att de svenska </w:t>
      </w:r>
      <w:r w:rsidR="00047BB3">
        <w:rPr>
          <w:rFonts w:eastAsia="Times New Roman" w:asciiTheme="majorHAnsi" w:hAnsiTheme="majorHAnsi" w:cstheme="majorHAnsi"/>
          <w:color w:val="1B1B1B"/>
          <w:kern w:val="0"/>
          <w:lang w:eastAsia="sv-SE"/>
          <w14:numSpacing w14:val="default"/>
        </w:rPr>
        <w:t xml:space="preserve">vinodlarna, </w:t>
      </w:r>
      <w:r w:rsidRPr="008D1B13" w:rsidR="008D1B13">
        <w:rPr>
          <w:rFonts w:eastAsia="Times New Roman" w:asciiTheme="majorHAnsi" w:hAnsiTheme="majorHAnsi" w:cstheme="majorHAnsi"/>
          <w:color w:val="1B1B1B"/>
          <w:kern w:val="0"/>
          <w:lang w:eastAsia="sv-SE"/>
          <w14:numSpacing w14:val="default"/>
        </w:rPr>
        <w:t>mikrobryggerier</w:t>
      </w:r>
      <w:r w:rsidR="00047BB3">
        <w:rPr>
          <w:rFonts w:eastAsia="Times New Roman" w:asciiTheme="majorHAnsi" w:hAnsiTheme="majorHAnsi" w:cstheme="majorHAnsi"/>
          <w:color w:val="1B1B1B"/>
          <w:kern w:val="0"/>
          <w:lang w:eastAsia="sv-SE"/>
          <w14:numSpacing w14:val="default"/>
        </w:rPr>
        <w:t xml:space="preserve"> </w:t>
      </w:r>
      <w:r w:rsidRPr="008D1B13" w:rsidR="008D1B13">
        <w:rPr>
          <w:rFonts w:eastAsia="Times New Roman" w:asciiTheme="majorHAnsi" w:hAnsiTheme="majorHAnsi" w:cstheme="majorHAnsi"/>
          <w:color w:val="1B1B1B"/>
          <w:kern w:val="0"/>
          <w:lang w:eastAsia="sv-SE"/>
          <w14:numSpacing w14:val="default"/>
        </w:rPr>
        <w:t>och andra producenter av alkoholhaltiga drycker ska få motsvarande möjligheter till försäljning vid produktionsstället som övriga EU.</w:t>
      </w:r>
    </w:p>
    <w:p xmlns:w14="http://schemas.microsoft.com/office/word/2010/wordml" w:rsidR="00433E4D" w:rsidP="00433E4D" w:rsidRDefault="008D1B13" w14:paraId="614C6FF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outlineLvl w:val="1"/>
        <w:rPr>
          <w:rFonts w:eastAsia="Times New Roman" w:asciiTheme="majorHAnsi" w:hAnsiTheme="majorHAnsi" w:cstheme="majorHAnsi"/>
          <w:b/>
          <w:bCs/>
          <w:color w:val="1B1B1B"/>
          <w:kern w:val="0"/>
          <w:lang w:eastAsia="sv-SE"/>
          <w14:numSpacing w14:val="default"/>
        </w:rPr>
      </w:pPr>
      <w:r w:rsidRPr="008D1B13">
        <w:rPr>
          <w:rFonts w:eastAsia="Times New Roman" w:asciiTheme="majorHAnsi" w:hAnsiTheme="majorHAnsi" w:cstheme="majorHAnsi"/>
          <w:b/>
          <w:bCs/>
          <w:color w:val="1B1B1B"/>
          <w:kern w:val="0"/>
          <w:lang w:eastAsia="sv-SE"/>
          <w14:numSpacing w14:val="default"/>
        </w:rPr>
        <w:t>Turism</w:t>
      </w:r>
    </w:p>
    <w:p xmlns:w14="http://schemas.microsoft.com/office/word/2010/wordml" w:rsidR="00433E4D" w:rsidP="00433E4D" w:rsidRDefault="008D1B13" w14:paraId="02F99C0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567"/>
        <w:textAlignment w:val="baseline"/>
        <w:outlineLvl w:val="1"/>
        <w:rPr>
          <w:rFonts w:eastAsia="Times New Roman" w:asciiTheme="majorHAnsi" w:hAnsiTheme="majorHAnsi" w:cstheme="majorHAnsi"/>
          <w:kern w:val="0"/>
          <w:lang w:eastAsia="sv-SE"/>
          <w14:numSpacing w14:val="default"/>
        </w:rPr>
      </w:pPr>
      <w:r w:rsidRPr="008D1B13">
        <w:rPr>
          <w:rFonts w:eastAsia="Times New Roman" w:asciiTheme="majorHAnsi" w:hAnsiTheme="majorHAnsi" w:cstheme="majorHAnsi"/>
          <w:color w:val="1B1B1B"/>
          <w:kern w:val="0"/>
          <w:lang w:eastAsia="sv-SE"/>
          <w14:numSpacing w14:val="default"/>
        </w:rPr>
        <w:t xml:space="preserve">Vinturism tar plats som ett viktigt inslag i vinodlingar runt om i världen. Här har Skåne och Sverige möjlighet att utveckla besöksnäringen. Den regionala ekonomin utvecklas genom att vinbesökare inte enbart köper vin utan också </w:t>
      </w:r>
      <w:r w:rsidRPr="00C47E6D">
        <w:rPr>
          <w:rFonts w:eastAsia="Times New Roman" w:asciiTheme="majorHAnsi" w:hAnsiTheme="majorHAnsi" w:cstheme="majorHAnsi"/>
          <w:kern w:val="0"/>
          <w:lang w:eastAsia="sv-SE"/>
          <w14:numSpacing w14:val="default"/>
        </w:rPr>
        <w:t>gör andra</w:t>
      </w:r>
      <w:r w:rsidRPr="00C47E6D" w:rsidR="007525CF">
        <w:rPr>
          <w:rFonts w:eastAsia="Times New Roman" w:asciiTheme="majorHAnsi" w:hAnsiTheme="majorHAnsi" w:cstheme="majorHAnsi"/>
          <w:kern w:val="0"/>
          <w:lang w:eastAsia="sv-SE"/>
          <w14:numSpacing w14:val="default"/>
        </w:rPr>
        <w:t xml:space="preserve"> besök och</w:t>
      </w:r>
      <w:r w:rsidRPr="00C47E6D">
        <w:rPr>
          <w:rFonts w:eastAsia="Times New Roman" w:asciiTheme="majorHAnsi" w:hAnsiTheme="majorHAnsi" w:cstheme="majorHAnsi"/>
          <w:kern w:val="0"/>
          <w:lang w:eastAsia="sv-SE"/>
          <w14:numSpacing w14:val="default"/>
        </w:rPr>
        <w:t xml:space="preserve"> inköp i regionen</w:t>
      </w:r>
      <w:r w:rsidRPr="00C47E6D" w:rsidR="007525CF">
        <w:rPr>
          <w:rFonts w:eastAsia="Times New Roman" w:asciiTheme="majorHAnsi" w:hAnsiTheme="majorHAnsi" w:cstheme="majorHAnsi"/>
          <w:kern w:val="0"/>
          <w:lang w:eastAsia="sv-SE"/>
          <w14:numSpacing w14:val="default"/>
        </w:rPr>
        <w:t xml:space="preserve"> när de övernattar och intar sina måltider.</w:t>
      </w:r>
      <w:r w:rsidR="00433E4D">
        <w:rPr>
          <w:rFonts w:eastAsia="Times New Roman" w:asciiTheme="majorHAnsi" w:hAnsiTheme="majorHAnsi" w:cstheme="majorHAnsi"/>
          <w:kern w:val="0"/>
          <w:lang w:eastAsia="sv-SE"/>
          <w14:numSpacing w14:val="default"/>
        </w:rPr>
        <w:t xml:space="preserve"> </w:t>
      </w:r>
    </w:p>
    <w:p xmlns:w14="http://schemas.microsoft.com/office/word/2010/wordml" w:rsidR="00433E4D" w:rsidP="00433E4D" w:rsidRDefault="008D1B13" w14:paraId="53BEEAE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567"/>
        <w:textAlignment w:val="baseline"/>
        <w:outlineLvl w:val="1"/>
        <w:rPr>
          <w:rFonts w:eastAsia="Times New Roman" w:asciiTheme="majorHAnsi" w:hAnsiTheme="majorHAnsi" w:cstheme="majorHAnsi"/>
          <w:b/>
          <w:bCs/>
          <w:color w:val="1B1B1B"/>
          <w:kern w:val="0"/>
          <w:lang w:eastAsia="sv-SE"/>
          <w14:numSpacing w14:val="default"/>
        </w:rPr>
      </w:pPr>
      <w:r w:rsidRPr="008D1B13">
        <w:rPr>
          <w:rFonts w:eastAsia="Times New Roman" w:asciiTheme="majorHAnsi" w:hAnsiTheme="majorHAnsi" w:cstheme="majorHAnsi"/>
          <w:color w:val="1B1B1B"/>
          <w:kern w:val="0"/>
          <w:lang w:eastAsia="sv-SE"/>
          <w14:numSpacing w14:val="default"/>
        </w:rPr>
        <w:t>När det kommer till andra länder finns det en rapport från Nya Zeelands turist</w:t>
      </w:r>
      <w:r w:rsidRPr="008D1B13">
        <w:rPr>
          <w:rFonts w:eastAsia="Times New Roman" w:asciiTheme="majorHAnsi" w:hAnsiTheme="majorHAnsi" w:cstheme="majorHAnsi"/>
          <w:color w:val="1B1B1B"/>
          <w:kern w:val="0"/>
          <w:lang w:eastAsia="sv-SE"/>
          <w14:numSpacing w14:val="default"/>
        </w:rPr>
        <w:softHyphen/>
        <w:t xml:space="preserve">förening som presenterar information om vinturism i landet 2014. Trots att rapporten har </w:t>
      </w:r>
      <w:r w:rsidRPr="007525CF" w:rsidR="007525CF">
        <w:rPr>
          <w:rFonts w:eastAsia="Times New Roman" w:asciiTheme="majorHAnsi" w:hAnsiTheme="majorHAnsi" w:cstheme="majorHAnsi"/>
          <w:color w:val="FF0000"/>
          <w:kern w:val="0"/>
          <w:lang w:eastAsia="sv-SE"/>
          <w14:numSpacing w14:val="default"/>
        </w:rPr>
        <w:t>tio</w:t>
      </w:r>
      <w:r w:rsidRPr="008D1B13">
        <w:rPr>
          <w:rFonts w:eastAsia="Times New Roman" w:asciiTheme="majorHAnsi" w:hAnsiTheme="majorHAnsi" w:cstheme="majorHAnsi"/>
          <w:color w:val="1B1B1B"/>
          <w:kern w:val="0"/>
          <w:lang w:eastAsia="sv-SE"/>
          <w14:numSpacing w14:val="default"/>
        </w:rPr>
        <w:t xml:space="preserve"> år på nacken visar den att antalet turister som besökt en vingård redan då kom upp i en siffra på 220 000 per år mellan åren 2009 och 2013. Det motsvarar cirka 13 procent av alla turister enligt </w:t>
      </w:r>
      <w:proofErr w:type="spellStart"/>
      <w:r w:rsidRPr="008D1B13">
        <w:rPr>
          <w:rFonts w:eastAsia="Times New Roman" w:asciiTheme="majorHAnsi" w:hAnsiTheme="majorHAnsi" w:cstheme="majorHAnsi"/>
          <w:color w:val="1B1B1B"/>
          <w:kern w:val="0"/>
          <w:lang w:eastAsia="sv-SE"/>
          <w14:numSpacing w14:val="default"/>
        </w:rPr>
        <w:t>Tourism</w:t>
      </w:r>
      <w:proofErr w:type="spellEnd"/>
      <w:r w:rsidRPr="008D1B13">
        <w:rPr>
          <w:rFonts w:eastAsia="Times New Roman" w:asciiTheme="majorHAnsi" w:hAnsiTheme="majorHAnsi" w:cstheme="majorHAnsi"/>
          <w:color w:val="1B1B1B"/>
          <w:kern w:val="0"/>
          <w:lang w:eastAsia="sv-SE"/>
          <w14:numSpacing w14:val="default"/>
        </w:rPr>
        <w:t xml:space="preserve"> New Zeeland som RUT har tittat på. I rapporten fram</w:t>
      </w:r>
      <w:r w:rsidRPr="008D1B13">
        <w:rPr>
          <w:rFonts w:eastAsia="Times New Roman" w:asciiTheme="majorHAnsi" w:hAnsiTheme="majorHAnsi" w:cstheme="majorHAnsi"/>
          <w:color w:val="1B1B1B"/>
          <w:kern w:val="0"/>
          <w:lang w:eastAsia="sv-SE"/>
          <w14:numSpacing w14:val="default"/>
        </w:rPr>
        <w:softHyphen/>
        <w:t>kommer det också att utländska vinturister spenderar drygt 32 procent mer än den genom</w:t>
      </w:r>
      <w:r w:rsidRPr="008D1B13">
        <w:rPr>
          <w:rFonts w:eastAsia="Times New Roman" w:asciiTheme="majorHAnsi" w:hAnsiTheme="majorHAnsi" w:cstheme="majorHAnsi"/>
          <w:color w:val="1B1B1B"/>
          <w:kern w:val="0"/>
          <w:lang w:eastAsia="sv-SE"/>
          <w14:numSpacing w14:val="default"/>
        </w:rPr>
        <w:softHyphen/>
        <w:t>snittliga turisten redan 2013. Australiens branschorganisation har i en studie om australiensisk vinindustri fått fram att varje krona som produceras i vinindustrin genererar 2 kronor indirekt i de branscher som kan kopplas till andra branscher och man beräknar att varje sysselsatt person i vinindustrin genererar ytterligare 1,1 till 1,5 till andra branscher. Därmed kan vi med blicken framåt se möjligheterna för svensk gårds</w:t>
      </w:r>
      <w:r w:rsidRPr="008D1B13">
        <w:rPr>
          <w:rFonts w:eastAsia="Times New Roman" w:asciiTheme="majorHAnsi" w:hAnsiTheme="majorHAnsi" w:cstheme="majorHAnsi"/>
          <w:color w:val="1B1B1B"/>
          <w:kern w:val="0"/>
          <w:lang w:eastAsia="sv-SE"/>
          <w14:numSpacing w14:val="default"/>
        </w:rPr>
        <w:softHyphen/>
        <w:t>försäljning av vin kopplat till turism, besöksnäring och att bo, leva och verka på vår landsbygd. Vi är övertygade om att gårdsförsäljning kommer att ge Skåne och Sverige ett uppsving för kulinarisk turism framåt i kombination med upplevelsebaserad besöks</w:t>
      </w:r>
      <w:r w:rsidRPr="008D1B13">
        <w:rPr>
          <w:rFonts w:eastAsia="Times New Roman" w:asciiTheme="majorHAnsi" w:hAnsiTheme="majorHAnsi" w:cstheme="majorHAnsi"/>
          <w:color w:val="1B1B1B"/>
          <w:kern w:val="0"/>
          <w:lang w:eastAsia="sv-SE"/>
          <w14:numSpacing w14:val="default"/>
        </w:rPr>
        <w:softHyphen/>
        <w:t xml:space="preserve">näring. Vi vill därför framhålla vikten av </w:t>
      </w:r>
      <w:r w:rsidRPr="00C47E6D" w:rsidR="00D54D69">
        <w:rPr>
          <w:rFonts w:eastAsia="Times New Roman" w:asciiTheme="majorHAnsi" w:hAnsiTheme="majorHAnsi" w:cstheme="majorHAnsi"/>
          <w:kern w:val="0"/>
          <w:lang w:eastAsia="sv-SE"/>
          <w14:numSpacing w14:val="default"/>
        </w:rPr>
        <w:t>v</w:t>
      </w:r>
      <w:r w:rsidRPr="00C47E6D" w:rsidR="007525CF">
        <w:rPr>
          <w:rFonts w:eastAsia="Times New Roman" w:asciiTheme="majorHAnsi" w:hAnsiTheme="majorHAnsi" w:cstheme="majorHAnsi"/>
          <w:kern w:val="0"/>
          <w:lang w:eastAsia="sv-SE"/>
          <w14:numSpacing w14:val="default"/>
        </w:rPr>
        <w:t>ad</w:t>
      </w:r>
      <w:r w:rsidRPr="00C47E6D" w:rsidR="00D54D69">
        <w:rPr>
          <w:rFonts w:eastAsia="Times New Roman" w:asciiTheme="majorHAnsi" w:hAnsiTheme="majorHAnsi" w:cstheme="majorHAnsi"/>
          <w:kern w:val="0"/>
          <w:lang w:eastAsia="sv-SE"/>
          <w14:numSpacing w14:val="default"/>
        </w:rPr>
        <w:t xml:space="preserve"> gårdsförsäljning k</w:t>
      </w:r>
      <w:r w:rsidRPr="00C47E6D" w:rsidR="007525CF">
        <w:rPr>
          <w:rFonts w:eastAsia="Times New Roman" w:asciiTheme="majorHAnsi" w:hAnsiTheme="majorHAnsi" w:cstheme="majorHAnsi"/>
          <w:kern w:val="0"/>
          <w:lang w:eastAsia="sv-SE"/>
          <w14:numSpacing w14:val="default"/>
        </w:rPr>
        <w:t xml:space="preserve">an inbringa </w:t>
      </w:r>
      <w:r w:rsidRPr="00C47E6D" w:rsidR="00D54D69">
        <w:rPr>
          <w:rFonts w:eastAsia="Times New Roman" w:asciiTheme="majorHAnsi" w:hAnsiTheme="majorHAnsi" w:cstheme="majorHAnsi"/>
          <w:kern w:val="0"/>
          <w:lang w:eastAsia="sv-SE"/>
          <w14:numSpacing w14:val="default"/>
        </w:rPr>
        <w:t>genom turism i Sverige.</w:t>
      </w:r>
      <w:r w:rsidR="00433E4D">
        <w:rPr>
          <w:rFonts w:eastAsia="Times New Roman" w:asciiTheme="majorHAnsi" w:hAnsiTheme="majorHAnsi" w:cstheme="majorHAnsi"/>
          <w:b/>
          <w:bCs/>
          <w:color w:val="1B1B1B"/>
          <w:kern w:val="0"/>
          <w:lang w:eastAsia="sv-SE"/>
          <w14:numSpacing w14:val="default"/>
        </w:rPr>
        <w:t xml:space="preserve"> </w:t>
      </w:r>
    </w:p>
    <w:p xmlns:w14="http://schemas.microsoft.com/office/word/2010/wordml" w:rsidR="00433E4D" w:rsidP="00433E4D" w:rsidRDefault="007B1B87" w14:paraId="339909F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outlineLvl w:val="1"/>
        <w:rPr>
          <w:rFonts w:eastAsia="Times New Roman" w:asciiTheme="majorHAnsi" w:hAnsiTheme="majorHAnsi" w:cstheme="majorHAnsi"/>
          <w:b/>
          <w:bCs/>
          <w:color w:val="1B1B1B"/>
          <w:kern w:val="0"/>
          <w:lang w:eastAsia="sv-SE"/>
          <w14:numSpacing w14:val="default"/>
        </w:rPr>
      </w:pPr>
      <w:r w:rsidRPr="00C47E6D">
        <w:rPr>
          <w:rFonts w:eastAsia="Times New Roman" w:asciiTheme="majorHAnsi" w:hAnsiTheme="majorHAnsi" w:cstheme="majorHAnsi"/>
          <w:kern w:val="0"/>
          <w:lang w:eastAsia="sv-SE"/>
          <w14:numSpacing w14:val="default"/>
        </w:rPr>
        <w:t xml:space="preserve">Turism och Skåne är nära förknippat och vi menar att alkohollagen bör ses över </w:t>
      </w:r>
      <w:proofErr w:type="gramStart"/>
      <w:r w:rsidRPr="00C47E6D">
        <w:rPr>
          <w:rFonts w:eastAsia="Times New Roman" w:asciiTheme="majorHAnsi" w:hAnsiTheme="majorHAnsi" w:cstheme="majorHAnsi"/>
          <w:kern w:val="0"/>
          <w:lang w:eastAsia="sv-SE"/>
          <w14:numSpacing w14:val="default"/>
        </w:rPr>
        <w:t>( kapitel</w:t>
      </w:r>
      <w:proofErr w:type="gramEnd"/>
      <w:r w:rsidRPr="00C47E6D">
        <w:rPr>
          <w:rFonts w:eastAsia="Times New Roman" w:asciiTheme="majorHAnsi" w:hAnsiTheme="majorHAnsi" w:cstheme="majorHAnsi"/>
          <w:kern w:val="0"/>
          <w:lang w:eastAsia="sv-SE"/>
          <w14:numSpacing w14:val="default"/>
        </w:rPr>
        <w:t xml:space="preserve"> 8) i berörda delar så att inte den väsensskilda tolkningen av </w:t>
      </w:r>
      <w:proofErr w:type="spellStart"/>
      <w:r w:rsidRPr="00C47E6D">
        <w:rPr>
          <w:rFonts w:eastAsia="Times New Roman" w:asciiTheme="majorHAnsi" w:hAnsiTheme="majorHAnsi" w:cstheme="majorHAnsi"/>
          <w:kern w:val="0"/>
          <w:lang w:eastAsia="sv-SE"/>
          <w14:numSpacing w14:val="default"/>
        </w:rPr>
        <w:t>matkravet</w:t>
      </w:r>
      <w:proofErr w:type="spellEnd"/>
      <w:r w:rsidRPr="00C47E6D">
        <w:rPr>
          <w:rFonts w:eastAsia="Times New Roman" w:asciiTheme="majorHAnsi" w:hAnsiTheme="majorHAnsi" w:cstheme="majorHAnsi"/>
          <w:kern w:val="0"/>
          <w:lang w:eastAsia="sv-SE"/>
          <w14:numSpacing w14:val="default"/>
        </w:rPr>
        <w:t xml:space="preserve">  förstör för företagen inom besöksnäringen. Kravet på eget kök är förlegat och bör hävas. Två olika verksamheter kan samverka och det är orimligt att varje lokal ska ha ett kök som inte behöver nyttjas. Det är varken hållbart eller ekonomiskt försvarbart. Som ex kan nämnas att ett företag köper lokalen intill och utökar sin verksamhet och då får krav på att kök ska finnas i båda lokalerna. Inom ramen för turism finns också lokaler med serveringstillstånd som dels har sin ordinarie</w:t>
      </w:r>
      <w:r w:rsidRPr="00C47E6D" w:rsidR="006F3F4E">
        <w:rPr>
          <w:rFonts w:eastAsia="Times New Roman" w:asciiTheme="majorHAnsi" w:hAnsiTheme="majorHAnsi" w:cstheme="majorHAnsi"/>
          <w:kern w:val="0"/>
          <w:lang w:eastAsia="sv-SE"/>
          <w14:numSpacing w14:val="default"/>
        </w:rPr>
        <w:t xml:space="preserve"> </w:t>
      </w:r>
      <w:r w:rsidRPr="00C47E6D">
        <w:rPr>
          <w:rFonts w:eastAsia="Times New Roman" w:asciiTheme="majorHAnsi" w:hAnsiTheme="majorHAnsi" w:cstheme="majorHAnsi"/>
          <w:kern w:val="0"/>
          <w:lang w:eastAsia="sv-SE"/>
          <w14:numSpacing w14:val="default"/>
        </w:rPr>
        <w:t>verksamhet men som även hyr ut till</w:t>
      </w:r>
      <w:r w:rsidR="00433E4D">
        <w:rPr>
          <w:rFonts w:eastAsia="Times New Roman" w:asciiTheme="majorHAnsi" w:hAnsiTheme="majorHAnsi" w:cstheme="majorHAnsi"/>
          <w:kern w:val="0"/>
          <w:lang w:eastAsia="sv-SE"/>
          <w14:numSpacing w14:val="default"/>
        </w:rPr>
        <w:t xml:space="preserve"> </w:t>
      </w:r>
      <w:r w:rsidRPr="00C47E6D">
        <w:rPr>
          <w:rFonts w:eastAsia="Times New Roman" w:asciiTheme="majorHAnsi" w:hAnsiTheme="majorHAnsi" w:cstheme="majorHAnsi"/>
          <w:kern w:val="0"/>
          <w:lang w:eastAsia="sv-SE"/>
          <w14:numSpacing w14:val="default"/>
        </w:rPr>
        <w:lastRenderedPageBreak/>
        <w:t>privata sällskap. Här bör alkohollagen kunna ge möjlighet för att hänsyn tas till dagens förutsättningar för</w:t>
      </w:r>
      <w:r w:rsidRPr="00C47E6D" w:rsidR="006F3F4E">
        <w:rPr>
          <w:rFonts w:eastAsia="Times New Roman" w:asciiTheme="majorHAnsi" w:hAnsiTheme="majorHAnsi" w:cstheme="majorHAnsi"/>
          <w:kern w:val="0"/>
          <w:lang w:eastAsia="sv-SE"/>
          <w14:numSpacing w14:val="default"/>
        </w:rPr>
        <w:t xml:space="preserve"> att en växande</w:t>
      </w:r>
      <w:r w:rsidRPr="00C47E6D">
        <w:rPr>
          <w:rFonts w:eastAsia="Times New Roman" w:asciiTheme="majorHAnsi" w:hAnsiTheme="majorHAnsi" w:cstheme="majorHAnsi"/>
          <w:kern w:val="0"/>
          <w:lang w:eastAsia="sv-SE"/>
          <w14:numSpacing w14:val="default"/>
        </w:rPr>
        <w:t xml:space="preserve"> turism och besöksnäring. </w:t>
      </w:r>
    </w:p>
    <w:p xmlns:w14="http://schemas.microsoft.com/office/word/2010/wordml" w:rsidRPr="008D1B13" w:rsidR="008D1B13" w:rsidP="00433E4D" w:rsidRDefault="008D1B13" w14:paraId="316E3279" w14:textId="1B76B20B">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rPr>
          <w:rFonts w:eastAsia="Times New Roman" w:asciiTheme="majorHAnsi" w:hAnsiTheme="majorHAnsi" w:cstheme="majorHAnsi"/>
          <w:color w:val="1B1B1B"/>
          <w:kern w:val="0"/>
          <w:lang w:eastAsia="sv-SE"/>
          <w14:numSpacing w14:val="default"/>
        </w:rPr>
      </w:pPr>
      <w:r w:rsidRPr="008D1B13">
        <w:rPr>
          <w:rFonts w:eastAsia="Times New Roman" w:asciiTheme="majorHAnsi" w:hAnsiTheme="majorHAnsi" w:cstheme="majorHAnsi"/>
          <w:color w:val="1B1B1B"/>
          <w:kern w:val="0"/>
          <w:lang w:eastAsia="sv-SE"/>
          <w14:numSpacing w14:val="default"/>
        </w:rPr>
        <w:t>Denna motion ställer sig samtliga skånska moderata riksdagsledamöter bakom.</w:t>
      </w:r>
    </w:p>
    <w:p xmlns:w14="http://schemas.microsoft.com/office/word/2010/wordml" w:rsidR="00433E4D" w:rsidP="008D1B13" w:rsidRDefault="008D1B13" w14:paraId="14EF049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8D1B13">
        <w:rPr>
          <w:rFonts w:ascii="Open Sans" w:hAnsi="Open Sans" w:eastAsia="Times New Roman" w:cs="Open Sans"/>
          <w:color w:val="1B1B1B"/>
          <w:kern w:val="0"/>
          <w:sz w:val="27"/>
          <w:szCs w:val="27"/>
          <w:lang w:eastAsia="sv-SE"/>
          <w14:numSpacing w14:val="default"/>
        </w:rPr>
        <w:t> </w:t>
      </w:r>
    </w:p>
    <w:sdt>
      <w:sdtPr>
        <w:alias w:val="CC_Underskrifter"/>
        <w:tag w:val="CC_Underskrifter"/>
        <w:id w:val="583496634"/>
        <w:lock w:val="sdtContentLocked"/>
        <w:placeholder>
          <w:docPart w:val="EE11856ABDD44E2396F2576603A8B683"/>
        </w:placeholder>
      </w:sdtPr>
      <w:sdtEndPr/>
      <w:sdtContent>
        <w:p xmlns:w14="http://schemas.microsoft.com/office/word/2010/wordml" w:rsidR="00790F81" w:rsidP="00790F81" w:rsidRDefault="00790F81" w14:paraId="401C8C5D" w14:textId="77777777">
          <w:pPr/>
          <w:r/>
        </w:p>
        <w:p xmlns:w14="http://schemas.microsoft.com/office/word/2010/wordml" w:rsidRPr="008E0FE2" w:rsidR="004801AC" w:rsidP="00790F81" w:rsidRDefault="00790F81" w14:paraId="24089DFE" w14:textId="22D988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Boriana Åberg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EBD3" w14:textId="77777777" w:rsidR="005B726B" w:rsidRDefault="005B726B" w:rsidP="000C1CAD">
      <w:pPr>
        <w:spacing w:line="240" w:lineRule="auto"/>
      </w:pPr>
      <w:r>
        <w:separator/>
      </w:r>
    </w:p>
  </w:endnote>
  <w:endnote w:type="continuationSeparator" w:id="0">
    <w:p w14:paraId="15BA1F26" w14:textId="77777777" w:rsidR="005B726B" w:rsidRDefault="005B72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C0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C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AF06" w14:textId="175D9582" w:rsidR="00262EA3" w:rsidRPr="00790F81" w:rsidRDefault="00262EA3" w:rsidP="00790F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DB02" w14:textId="77777777" w:rsidR="005B726B" w:rsidRDefault="005B726B" w:rsidP="000C1CAD">
      <w:pPr>
        <w:spacing w:line="240" w:lineRule="auto"/>
      </w:pPr>
      <w:r>
        <w:separator/>
      </w:r>
    </w:p>
  </w:footnote>
  <w:footnote w:type="continuationSeparator" w:id="0">
    <w:p w14:paraId="38A9BB3E" w14:textId="77777777" w:rsidR="005B726B" w:rsidRDefault="005B72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2BD2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F39934" wp14:anchorId="5AF34D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0F81" w14:paraId="41CAFECF" w14:textId="054BBAD4">
                          <w:pPr>
                            <w:jc w:val="right"/>
                          </w:pPr>
                          <w:sdt>
                            <w:sdtPr>
                              <w:alias w:val="CC_Noformat_Partikod"/>
                              <w:tag w:val="CC_Noformat_Partikod"/>
                              <w:id w:val="-53464382"/>
                              <w:text/>
                            </w:sdtPr>
                            <w:sdtEndPr/>
                            <w:sdtContent>
                              <w:r w:rsidR="00613CB6">
                                <w:t>M</w:t>
                              </w:r>
                            </w:sdtContent>
                          </w:sdt>
                          <w:sdt>
                            <w:sdtPr>
                              <w:alias w:val="CC_Noformat_Partinummer"/>
                              <w:tag w:val="CC_Noformat_Partinummer"/>
                              <w:id w:val="-1709555926"/>
                              <w:text/>
                            </w:sdtPr>
                            <w:sdtEndPr/>
                            <w:sdtContent>
                              <w:r w:rsidR="00D50A70">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34D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0F81" w14:paraId="41CAFECF" w14:textId="054BBAD4">
                    <w:pPr>
                      <w:jc w:val="right"/>
                    </w:pPr>
                    <w:sdt>
                      <w:sdtPr>
                        <w:alias w:val="CC_Noformat_Partikod"/>
                        <w:tag w:val="CC_Noformat_Partikod"/>
                        <w:id w:val="-53464382"/>
                        <w:text/>
                      </w:sdtPr>
                      <w:sdtEndPr/>
                      <w:sdtContent>
                        <w:r w:rsidR="00613CB6">
                          <w:t>M</w:t>
                        </w:r>
                      </w:sdtContent>
                    </w:sdt>
                    <w:sdt>
                      <w:sdtPr>
                        <w:alias w:val="CC_Noformat_Partinummer"/>
                        <w:tag w:val="CC_Noformat_Partinummer"/>
                        <w:id w:val="-1709555926"/>
                        <w:text/>
                      </w:sdtPr>
                      <w:sdtEndPr/>
                      <w:sdtContent>
                        <w:r w:rsidR="00D50A70">
                          <w:t>1174</w:t>
                        </w:r>
                      </w:sdtContent>
                    </w:sdt>
                  </w:p>
                </w:txbxContent>
              </v:textbox>
              <w10:wrap anchorx="page"/>
            </v:shape>
          </w:pict>
        </mc:Fallback>
      </mc:AlternateContent>
    </w:r>
  </w:p>
  <w:p w:rsidRPr="00293C4F" w:rsidR="00262EA3" w:rsidP="00776B74" w:rsidRDefault="00262EA3" w14:paraId="002B40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3ED441" w14:textId="77777777">
    <w:pPr>
      <w:jc w:val="right"/>
    </w:pPr>
  </w:p>
  <w:p w:rsidR="00262EA3" w:rsidP="00776B74" w:rsidRDefault="00262EA3" w14:paraId="516185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90F81" w14:paraId="7972E9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EDA476" wp14:anchorId="16493E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0F81" w14:paraId="48783B1E" w14:textId="1F3B7BB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3CB6">
          <w:t>M</w:t>
        </w:r>
      </w:sdtContent>
    </w:sdt>
    <w:sdt>
      <w:sdtPr>
        <w:alias w:val="CC_Noformat_Partinummer"/>
        <w:tag w:val="CC_Noformat_Partinummer"/>
        <w:id w:val="-2014525982"/>
        <w:text/>
      </w:sdtPr>
      <w:sdtEndPr/>
      <w:sdtContent>
        <w:r w:rsidR="00D50A70">
          <w:t>1174</w:t>
        </w:r>
      </w:sdtContent>
    </w:sdt>
  </w:p>
  <w:p w:rsidRPr="008227B3" w:rsidR="00262EA3" w:rsidP="008227B3" w:rsidRDefault="00790F81" w14:paraId="4780D2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0F81" w14:paraId="34081D7C" w14:textId="5819162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:2051</w:t>
        </w:r>
      </w:sdtContent>
    </w:sdt>
  </w:p>
  <w:p w:rsidR="00262EA3" w:rsidP="00E03A3D" w:rsidRDefault="00790F81" w14:paraId="365FFE2E" w14:textId="31D5CD4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ContentLocked"/>
      <w:placeholder>
        <w:docPart w:val="FFBF14A648B149D293AC793E1F6B2DBF"/>
      </w:placeholder>
      <w:text/>
    </w:sdtPr>
    <w:sdtEndPr/>
    <w:sdtContent>
      <w:p w:rsidR="00262EA3" w:rsidP="00283E0F" w:rsidRDefault="006F3F4E" w14:paraId="1BA70647" w14:textId="64E63004">
        <w:pPr>
          <w:pStyle w:val="FSHRub2"/>
        </w:pPr>
        <w:r>
          <w:t>Gårdsförsäljning och alkoholhaltiga drycker</w:t>
        </w:r>
      </w:p>
    </w:sdtContent>
  </w:sdt>
  <w:sdt>
    <w:sdtPr>
      <w:alias w:val="CC_Boilerplate_3"/>
      <w:tag w:val="CC_Boilerplate_3"/>
      <w:id w:val="1606463544"/>
      <w:lock w:val="sdtContentLocked"/>
      <w15:appearance w15:val="hidden"/>
      <w:text w:multiLine="1"/>
    </w:sdtPr>
    <w:sdtEndPr/>
    <w:sdtContent>
      <w:p w:rsidR="00262EA3" w:rsidP="00283E0F" w:rsidRDefault="00262EA3" w14:paraId="71A883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9A7992"/>
    <w:multiLevelType w:val="hybridMultilevel"/>
    <w:tmpl w:val="C5E68500"/>
    <w:lvl w:ilvl="0" w:tplc="C5EA493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3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09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BB3"/>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E9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C5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4D"/>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1B"/>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73B"/>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26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B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5C"/>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1D4"/>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4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34"/>
    <w:rsid w:val="007518B9"/>
    <w:rsid w:val="00751DF5"/>
    <w:rsid w:val="00751E99"/>
    <w:rsid w:val="007525CF"/>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191"/>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F8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87"/>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2C"/>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82"/>
    <w:rsid w:val="008C5DC8"/>
    <w:rsid w:val="008C6BE6"/>
    <w:rsid w:val="008C6FE0"/>
    <w:rsid w:val="008C7522"/>
    <w:rsid w:val="008D0356"/>
    <w:rsid w:val="008D077F"/>
    <w:rsid w:val="008D1336"/>
    <w:rsid w:val="008D1615"/>
    <w:rsid w:val="008D184D"/>
    <w:rsid w:val="008D1B1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D2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0F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22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30E"/>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2D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E6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F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70"/>
    <w:rsid w:val="00D512FE"/>
    <w:rsid w:val="00D5212B"/>
    <w:rsid w:val="00D52B99"/>
    <w:rsid w:val="00D5331E"/>
    <w:rsid w:val="00D53752"/>
    <w:rsid w:val="00D5394C"/>
    <w:rsid w:val="00D53F68"/>
    <w:rsid w:val="00D54641"/>
    <w:rsid w:val="00D54D69"/>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A7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3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27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F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10"/>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23E53D"/>
  <w15:chartTrackingRefBased/>
  <w15:docId w15:val="{3742579A-0498-4CB2-97EA-03B3C576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852775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91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C4AE4E9374D24A6E5F073F8D6AF80"/>
        <w:category>
          <w:name w:val="Allmänt"/>
          <w:gallery w:val="placeholder"/>
        </w:category>
        <w:types>
          <w:type w:val="bbPlcHdr"/>
        </w:types>
        <w:behaviors>
          <w:behavior w:val="content"/>
        </w:behaviors>
        <w:guid w:val="{465455C7-1EBF-4FB4-BD9D-58DD4772CF0C}"/>
      </w:docPartPr>
      <w:docPartBody>
        <w:p w:rsidR="00D61BC0" w:rsidRDefault="008F0145">
          <w:pPr>
            <w:pStyle w:val="3E3C4AE4E9374D24A6E5F073F8D6AF80"/>
          </w:pPr>
          <w:r w:rsidRPr="005A0A93">
            <w:rPr>
              <w:rStyle w:val="Platshllartext"/>
            </w:rPr>
            <w:t>Förslag till riksdagsbeslut</w:t>
          </w:r>
        </w:p>
      </w:docPartBody>
    </w:docPart>
    <w:docPart>
      <w:docPartPr>
        <w:name w:val="F178D32780074997845BC94C4BCB8000"/>
        <w:category>
          <w:name w:val="Allmänt"/>
          <w:gallery w:val="placeholder"/>
        </w:category>
        <w:types>
          <w:type w:val="bbPlcHdr"/>
        </w:types>
        <w:behaviors>
          <w:behavior w:val="content"/>
        </w:behaviors>
        <w:guid w:val="{426BC6BA-88DD-4B53-84EC-02056BB85DA0}"/>
      </w:docPartPr>
      <w:docPartBody>
        <w:p w:rsidR="00D61BC0" w:rsidRDefault="008F0145">
          <w:pPr>
            <w:pStyle w:val="F178D32780074997845BC94C4BCB80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47693403204EBF9E68C735BF959280"/>
        <w:category>
          <w:name w:val="Allmänt"/>
          <w:gallery w:val="placeholder"/>
        </w:category>
        <w:types>
          <w:type w:val="bbPlcHdr"/>
        </w:types>
        <w:behaviors>
          <w:behavior w:val="content"/>
        </w:behaviors>
        <w:guid w:val="{F37D209F-88B5-4520-A8FD-E2F1D5A85422}"/>
      </w:docPartPr>
      <w:docPartBody>
        <w:p w:rsidR="00D61BC0" w:rsidRDefault="008F0145">
          <w:pPr>
            <w:pStyle w:val="3947693403204EBF9E68C735BF959280"/>
          </w:pPr>
          <w:r w:rsidRPr="005A0A93">
            <w:rPr>
              <w:rStyle w:val="Platshllartext"/>
            </w:rPr>
            <w:t>Motivering</w:t>
          </w:r>
        </w:p>
      </w:docPartBody>
    </w:docPart>
    <w:docPart>
      <w:docPartPr>
        <w:name w:val="EE11856ABDD44E2396F2576603A8B683"/>
        <w:category>
          <w:name w:val="Allmänt"/>
          <w:gallery w:val="placeholder"/>
        </w:category>
        <w:types>
          <w:type w:val="bbPlcHdr"/>
        </w:types>
        <w:behaviors>
          <w:behavior w:val="content"/>
        </w:behaviors>
        <w:guid w:val="{6C279054-D62A-43E8-91AC-2742AFB92D0D}"/>
      </w:docPartPr>
      <w:docPartBody>
        <w:p w:rsidR="00D61BC0" w:rsidRDefault="008F0145">
          <w:pPr>
            <w:pStyle w:val="EE11856ABDD44E2396F2576603A8B68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98BFD8F-074D-4433-B308-8169221B56AD}"/>
      </w:docPartPr>
      <w:docPartBody>
        <w:p w:rsidR="00D61BC0" w:rsidRDefault="008F0145">
          <w:r w:rsidRPr="00672766">
            <w:rPr>
              <w:rStyle w:val="Platshllartext"/>
            </w:rPr>
            <w:t>Klicka eller tryck här för att ange text.</w:t>
          </w:r>
        </w:p>
      </w:docPartBody>
    </w:docPart>
    <w:docPart>
      <w:docPartPr>
        <w:name w:val="FFBF14A648B149D293AC793E1F6B2DBF"/>
        <w:category>
          <w:name w:val="Allmänt"/>
          <w:gallery w:val="placeholder"/>
        </w:category>
        <w:types>
          <w:type w:val="bbPlcHdr"/>
        </w:types>
        <w:behaviors>
          <w:behavior w:val="content"/>
        </w:behaviors>
        <w:guid w:val="{2A3A936A-E14F-455E-8D6A-F0C3480DC1F3}"/>
      </w:docPartPr>
      <w:docPartBody>
        <w:p w:rsidR="00D61BC0" w:rsidRDefault="008F0145">
          <w:r w:rsidRPr="0067276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45"/>
    <w:rsid w:val="008F0145"/>
    <w:rsid w:val="00D61BC0"/>
    <w:rsid w:val="00E55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0145"/>
    <w:rPr>
      <w:color w:val="F4B083" w:themeColor="accent2" w:themeTint="99"/>
    </w:rPr>
  </w:style>
  <w:style w:type="paragraph" w:customStyle="1" w:styleId="3E3C4AE4E9374D24A6E5F073F8D6AF80">
    <w:name w:val="3E3C4AE4E9374D24A6E5F073F8D6AF80"/>
  </w:style>
  <w:style w:type="paragraph" w:customStyle="1" w:styleId="F178D32780074997845BC94C4BCB8000">
    <w:name w:val="F178D32780074997845BC94C4BCB8000"/>
  </w:style>
  <w:style w:type="paragraph" w:customStyle="1" w:styleId="3947693403204EBF9E68C735BF959280">
    <w:name w:val="3947693403204EBF9E68C735BF959280"/>
  </w:style>
  <w:style w:type="paragraph" w:customStyle="1" w:styleId="EE11856ABDD44E2396F2576603A8B683">
    <w:name w:val="EE11856ABDD44E2396F2576603A8B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266F281-A5B9-4184-86A9-C4786F0D8C6A}"/>
</file>

<file path=customXml/itemProps3.xml><?xml version="1.0" encoding="utf-8"?>
<ds:datastoreItem xmlns:ds="http://schemas.openxmlformats.org/officeDocument/2006/customXml" ds:itemID="{D11E03C3-C4DF-496C-8F31-54C7317A3C68}"/>
</file>

<file path=customXml/itemProps4.xml><?xml version="1.0" encoding="utf-8"?>
<ds:datastoreItem xmlns:ds="http://schemas.openxmlformats.org/officeDocument/2006/customXml" ds:itemID="{E0CAF2E8-0A6A-4371-9854-4712C98BDCBB}"/>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5767</Characters>
  <Application>Microsoft Office Word</Application>
  <DocSecurity>0</DocSecurity>
  <Lines>102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M1174 Gårdsförsäljning och alkoholhaltiga drycker</vt:lpstr>
      <vt:lpstr>
      </vt:lpstr>
    </vt:vector>
  </TitlesOfParts>
  <Company>Sveriges riksdag</Company>
  <LinksUpToDate>false</LinksUpToDate>
  <CharactersWithSpaces>6795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