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C7AC0B1" w14:textId="77777777">
      <w:pPr>
        <w:pStyle w:val="Normalutanindragellerluft"/>
      </w:pPr>
      <w:bookmarkStart w:name="_Toc106800475" w:id="0"/>
      <w:bookmarkStart w:name="_Toc106801300" w:id="1"/>
    </w:p>
    <w:p xmlns:w14="http://schemas.microsoft.com/office/word/2010/wordml" w:rsidRPr="009B062B" w:rsidR="00AF30DD" w:rsidP="005F32CA" w:rsidRDefault="005F32CA" w14:paraId="5C3EFC9F" w14:textId="77777777">
      <w:pPr>
        <w:pStyle w:val="RubrikFrslagTIllRiksdagsbeslut"/>
      </w:pPr>
      <w:sdt>
        <w:sdtPr>
          <w:alias w:val="CC_Boilerplate_4"/>
          <w:tag w:val="CC_Boilerplate_4"/>
          <w:id w:val="-1644581176"/>
          <w:lock w:val="sdtContentLocked"/>
          <w:placeholder>
            <w:docPart w:val="DE0D317396C74639A01B4A5B3F0F123F"/>
          </w:placeholder>
          <w:text/>
        </w:sdtPr>
        <w:sdtEndPr/>
        <w:sdtContent>
          <w:r w:rsidRPr="009B062B" w:rsidR="00AF30DD">
            <w:t>Förslag till riksdagsbeslut</w:t>
          </w:r>
        </w:sdtContent>
      </w:sdt>
      <w:bookmarkEnd w:id="0"/>
      <w:bookmarkEnd w:id="1"/>
    </w:p>
    <w:sdt>
      <w:sdtPr>
        <w:tag w:val="8e013a33-5a10-416a-b3fb-d2bb1f00391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ta fram en strategi och ett system för en rättvis bostadspolitik som även omfattar hyresgäster,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CF026F249744D3B9BA8A45840E0121"/>
        </w:placeholder>
        <w:text/>
      </w:sdtPr>
      <w:sdtEndPr/>
      <w:sdtContent>
        <w:p xmlns:w14="http://schemas.microsoft.com/office/word/2010/wordml" w:rsidRPr="009B062B" w:rsidR="006D79C9" w:rsidP="00333E95" w:rsidRDefault="006D79C9" w14:paraId="5E9B4CF7" w14:textId="77777777">
          <w:pPr>
            <w:pStyle w:val="Rubrik1"/>
          </w:pPr>
          <w:r>
            <w:t>Motivering</w:t>
          </w:r>
        </w:p>
      </w:sdtContent>
    </w:sdt>
    <w:bookmarkEnd w:displacedByCustomXml="prev" w:id="3"/>
    <w:bookmarkEnd w:displacedByCustomXml="prev" w:id="4"/>
    <w:p xmlns:w14="http://schemas.microsoft.com/office/word/2010/wordml" w:rsidR="008B36A4" w:rsidP="008B36A4" w:rsidRDefault="008B36A4" w14:paraId="354C1FD6" w14:textId="77777777">
      <w:pPr>
        <w:pStyle w:val="Normalutanindragellerluft"/>
      </w:pPr>
      <w:r>
        <w:t>Bostaden är en grundläggande social rättighet och en förutsättning för jämlikhet, trygghet och delaktighet i samhället. Under de senaste decennierna har dock bostadspolitiken i allt större utsträckning kommit att gynna ägandeformer, skatteincitament och hushåll med stark ekonomi. Hyresgästerna, som utgör närmare hälften av Sveriges befolkning, har i många avseenden hamnat i skymundan.</w:t>
      </w:r>
    </w:p>
    <w:p xmlns:w14="http://schemas.microsoft.com/office/word/2010/wordml" w:rsidR="008B36A4" w:rsidP="008B36A4" w:rsidRDefault="00561B8F" w14:paraId="4F23BCA6" w14:textId="53AA1043">
      <w:r w:rsidRPr="00561B8F">
        <w:t>Utvecklingen på bostadsmarknaden visar tydligt på ökande klyftor. Enligt Boverkets beräkningar från december 2024 behöver cirka 52 300 bostäder byggas per år fram till 2033 för att möta befolkningsutvecklingen och minska det upparbetade underskottet. Samtidigt har bostadsbyggandet sjunkit till historiskt låga nivåer. Prognosen för 2024 visar att endast omkring 31 000 bostäder väntas påbörjas under året, varav cirka 16 700 är hyresrätter i flerbostadshus. Det är långt ifrån tillräckligt och riskerar att förvärra bostadsbristen samt fördjupa den bostadssociala ojämlikheten.</w:t>
      </w:r>
    </w:p>
    <w:p xmlns:w14="http://schemas.microsoft.com/office/word/2010/wordml" w:rsidR="008B36A4" w:rsidP="008B36A4" w:rsidRDefault="008B36A4" w14:paraId="5BCFF902" w14:textId="77777777">
      <w:r>
        <w:t xml:space="preserve">Efter att det statliga investeringsstödet för hyresrätter avskaffades den 1 januari 2023 rapporterade Boverket i sin </w:t>
      </w:r>
      <w:proofErr w:type="gramStart"/>
      <w:r>
        <w:t>marknadsrapport juni</w:t>
      </w:r>
      <w:proofErr w:type="gramEnd"/>
      <w:r>
        <w:t xml:space="preserve"> 2023 att nyproduktionen av </w:t>
      </w:r>
      <w:r>
        <w:lastRenderedPageBreak/>
        <w:t>hyresrätter minskat markant, och att hyrorna i nyproduktion i genomsnitt ligger 1 500 till 2 000 kronor högre per månad än i projekt som byggdes med stöd. Detta innebär att många unga och hushåll med svagare ekonomi i praktiken utestängs från nyproducerade bostäder.</w:t>
      </w:r>
    </w:p>
    <w:p xmlns:w14="http://schemas.microsoft.com/office/word/2010/wordml" w:rsidR="008B36A4" w:rsidP="008B36A4" w:rsidRDefault="008B36A4" w14:paraId="4A621EB6" w14:textId="77777777">
      <w:r>
        <w:t>Även internationellt har Sverige blivit ett exempel på ökade bostadsklyftor. OECD:s rapport ”</w:t>
      </w:r>
      <w:proofErr w:type="spellStart"/>
      <w:r>
        <w:t>Brick</w:t>
      </w:r>
      <w:proofErr w:type="spellEnd"/>
      <w:r>
        <w:t xml:space="preserve"> by </w:t>
      </w:r>
      <w:proofErr w:type="spellStart"/>
      <w:r>
        <w:t>Brick</w:t>
      </w:r>
      <w:proofErr w:type="spellEnd"/>
      <w:r>
        <w:t>” (2023) pekar på att Sverige är ett av de länder där boendekostnaderna ökat mest i förhållande till inkomster, särskilt för hyresgäster. Detta bidrar till ökad segregation då hushåll med lägre inkomster trängs undan från attraktiva bostadsområden.</w:t>
      </w:r>
    </w:p>
    <w:p xmlns:w14="http://schemas.microsoft.com/office/word/2010/wordml" w:rsidR="008B36A4" w:rsidP="008B36A4" w:rsidRDefault="008B36A4" w14:paraId="254C682A" w14:textId="77777777">
      <w:r>
        <w:t>En rättvis bostadspolitik måste därför utformas så att den inte enbart tar hänsyn till bostadsägare och fastighetsmarknaden utan också systematiskt inkluderar hyresgästerna. Det handlar om att skapa rimliga hyror, blandade bostadsområden och långsiktigt hållbara upplåtelseformer. I dag saknas en sammanhållen strategi för hur staten och kommunerna ska säkerställa hyresgästernas villkor.</w:t>
      </w:r>
    </w:p>
    <w:p xmlns:w14="http://schemas.microsoft.com/office/word/2010/wordml" w:rsidR="008B36A4" w:rsidP="008B36A4" w:rsidRDefault="008B36A4" w14:paraId="4BB71F4D" w14:textId="77777777">
      <w:r>
        <w:t>För att återupprätta tilltron till bostadspolitiken och för att minska de växande klyftorna på bostadsmarknaden bör regeringen därför ta fram en nationell strategi och ett system för en rättvis bostadspolitik även för hyresgäster. Detta bör göras i dialog med Hyresgästföreningen, Boverket, SKR och andra berörda aktörer.</w:t>
      </w:r>
    </w:p>
    <w:sdt>
      <w:sdtPr>
        <w:rPr>
          <w:i/>
          <w:noProof/>
        </w:rPr>
        <w:alias w:val="CC_Underskrifter"/>
        <w:tag w:val="CC_Underskrifter"/>
        <w:id w:val="583496634"/>
        <w:lock w:val="sdtContentLocked"/>
        <w:placeholder>
          <w:docPart w:val="068F188C824F42939354448426EBBA2E"/>
        </w:placeholder>
      </w:sdtPr>
      <w:sdtEndPr/>
      <w:sdtContent>
        <w:p xmlns:w14="http://schemas.microsoft.com/office/word/2010/wordml" w:rsidR="005F32CA" w:rsidP="005F32CA" w:rsidRDefault="005F32CA" w14:paraId="5456C29F" w14:textId="77777777">
          <w:pPr/>
          <w:r/>
        </w:p>
        <w:p xmlns:w14="http://schemas.microsoft.com/office/word/2010/wordml" w:rsidR="005F32CA" w:rsidP="005F32CA" w:rsidRDefault="005F32CA" w14:paraId="67E780A4" w14:textId="1E43FE2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Serkan Köse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9AEF2C0" w14:textId="373EF2D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BF973" w14:textId="77777777" w:rsidR="008B36A4" w:rsidRDefault="008B36A4" w:rsidP="000C1CAD">
      <w:pPr>
        <w:spacing w:line="240" w:lineRule="auto"/>
      </w:pPr>
      <w:r>
        <w:separator/>
      </w:r>
    </w:p>
  </w:endnote>
  <w:endnote w:type="continuationSeparator" w:id="0">
    <w:p w14:paraId="69B12AE6" w14:textId="77777777" w:rsidR="008B36A4" w:rsidRDefault="008B36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3C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F8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061CD" w14:textId="5BF499A0" w:rsidR="00262EA3" w:rsidRPr="005F32CA" w:rsidRDefault="00262EA3" w:rsidP="005F32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521E0" w14:textId="77777777" w:rsidR="008B36A4" w:rsidRDefault="008B36A4" w:rsidP="000C1CAD">
      <w:pPr>
        <w:spacing w:line="240" w:lineRule="auto"/>
      </w:pPr>
      <w:r>
        <w:separator/>
      </w:r>
    </w:p>
  </w:footnote>
  <w:footnote w:type="continuationSeparator" w:id="0">
    <w:p w14:paraId="13ACEF82" w14:textId="77777777" w:rsidR="008B36A4" w:rsidRDefault="008B36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04E91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4CA3CB" wp14:anchorId="58A1AB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32CA" w14:paraId="463840AC" w14:textId="68CFB636">
                          <w:pPr>
                            <w:jc w:val="right"/>
                          </w:pPr>
                          <w:sdt>
                            <w:sdtPr>
                              <w:alias w:val="CC_Noformat_Partikod"/>
                              <w:tag w:val="CC_Noformat_Partikod"/>
                              <w:id w:val="-53464382"/>
                              <w:placeholder>
                                <w:docPart w:val="EFC3191774D04650AE57E242784F4100"/>
                              </w:placeholder>
                              <w:text/>
                            </w:sdtPr>
                            <w:sdtEndPr/>
                            <w:sdtContent>
                              <w:r w:rsidR="008B36A4">
                                <w:t>S</w:t>
                              </w:r>
                            </w:sdtContent>
                          </w:sdt>
                          <w:sdt>
                            <w:sdtPr>
                              <w:alias w:val="CC_Noformat_Partinummer"/>
                              <w:tag w:val="CC_Noformat_Partinummer"/>
                              <w:id w:val="-1709555926"/>
                              <w:placeholder>
                                <w:docPart w:val="38D54174F4A44F1D8D8D4C76D3A394FD"/>
                              </w:placeholder>
                              <w:text/>
                            </w:sdtPr>
                            <w:sdtEndPr/>
                            <w:sdtContent>
                              <w:r w:rsidR="008B36A4">
                                <w:t>239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A1AB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32CA" w14:paraId="463840AC" w14:textId="68CFB636">
                    <w:pPr>
                      <w:jc w:val="right"/>
                    </w:pPr>
                    <w:sdt>
                      <w:sdtPr>
                        <w:alias w:val="CC_Noformat_Partikod"/>
                        <w:tag w:val="CC_Noformat_Partikod"/>
                        <w:id w:val="-53464382"/>
                        <w:placeholder>
                          <w:docPart w:val="EFC3191774D04650AE57E242784F4100"/>
                        </w:placeholder>
                        <w:text/>
                      </w:sdtPr>
                      <w:sdtEndPr/>
                      <w:sdtContent>
                        <w:r w:rsidR="008B36A4">
                          <w:t>S</w:t>
                        </w:r>
                      </w:sdtContent>
                    </w:sdt>
                    <w:sdt>
                      <w:sdtPr>
                        <w:alias w:val="CC_Noformat_Partinummer"/>
                        <w:tag w:val="CC_Noformat_Partinummer"/>
                        <w:id w:val="-1709555926"/>
                        <w:placeholder>
                          <w:docPart w:val="38D54174F4A44F1D8D8D4C76D3A394FD"/>
                        </w:placeholder>
                        <w:text/>
                      </w:sdtPr>
                      <w:sdtEndPr/>
                      <w:sdtContent>
                        <w:r w:rsidR="008B36A4">
                          <w:t>239</w:t>
                        </w:r>
                      </w:sdtContent>
                    </w:sdt>
                  </w:p>
                </w:txbxContent>
              </v:textbox>
              <w10:wrap anchorx="page"/>
            </v:shape>
          </w:pict>
        </mc:Fallback>
      </mc:AlternateContent>
    </w:r>
  </w:p>
  <w:p w:rsidRPr="00293C4F" w:rsidR="00262EA3" w:rsidP="00776B74" w:rsidRDefault="00262EA3" w14:paraId="01281B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7B2E5F0" w14:textId="77777777">
    <w:pPr>
      <w:jc w:val="right"/>
    </w:pPr>
  </w:p>
  <w:p w:rsidR="00262EA3" w:rsidP="00776B74" w:rsidRDefault="00262EA3" w14:paraId="652C03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F32CA" w14:paraId="7A59FA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DE1E2B" wp14:anchorId="10348B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32CA" w14:paraId="68DF6337" w14:textId="7D7ABB9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B36A4">
          <w:t>S</w:t>
        </w:r>
      </w:sdtContent>
    </w:sdt>
    <w:sdt>
      <w:sdtPr>
        <w:alias w:val="CC_Noformat_Partinummer"/>
        <w:tag w:val="CC_Noformat_Partinummer"/>
        <w:id w:val="-2014525982"/>
        <w:text/>
      </w:sdtPr>
      <w:sdtEndPr/>
      <w:sdtContent>
        <w:r w:rsidR="008B36A4">
          <w:t>239</w:t>
        </w:r>
      </w:sdtContent>
    </w:sdt>
  </w:p>
  <w:p w:rsidRPr="008227B3" w:rsidR="00262EA3" w:rsidP="008227B3" w:rsidRDefault="005F32CA" w14:paraId="5CEE31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32CA" w14:paraId="38E5A479" w14:textId="0DCBA4F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:929</w:t>
        </w:r>
      </w:sdtContent>
    </w:sdt>
  </w:p>
  <w:p w:rsidR="00262EA3" w:rsidP="00E03A3D" w:rsidRDefault="005F32CA" w14:paraId="5CE37F76" w14:textId="4BDB16A6">
    <w:pPr>
      <w:pStyle w:val="Motionr"/>
    </w:pPr>
    <w:sdt>
      <w:sdtPr>
        <w:alias w:val="CC_Noformat_Avtext"/>
        <w:tag w:val="CC_Noformat_Avtext"/>
        <w:id w:val="-2020768203"/>
        <w:lock w:val="sdtContentLocked"/>
        <w:placeholder>
          <w:docPart w:val="EFC3191774D04650AE57E242784F4100"/>
        </w:placeholder>
        <w15:appearance w15:val="hidden"/>
        <w:text/>
      </w:sdtPr>
      <w:sdtEndPr/>
      <w:sdtContent>
        <w:r>
          <w:t>av Serkan Köse (S)</w:t>
        </w:r>
      </w:sdtContent>
    </w:sdt>
  </w:p>
  <w:sdt>
    <w:sdtPr>
      <w:alias w:val="CC_Noformat_Rubtext"/>
      <w:tag w:val="CC_Noformat_Rubtext"/>
      <w:id w:val="-218060500"/>
      <w:lock w:val="sdtContentLocked"/>
      <w:placeholder>
        <w:docPart w:val="38D54174F4A44F1D8D8D4C76D3A394FD"/>
      </w:placeholder>
      <w:text/>
    </w:sdtPr>
    <w:sdtEndPr/>
    <w:sdtContent>
      <w:p w:rsidR="00262EA3" w:rsidP="00283E0F" w:rsidRDefault="008B36A4" w14:paraId="1E9DB2FA" w14:textId="0BFE1EFC">
        <w:pPr>
          <w:pStyle w:val="FSHRub2"/>
        </w:pPr>
        <w:r>
          <w:t>Rättvis bostadspolitik även för hyresgäster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2E7E3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36A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B8F"/>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2CA"/>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000"/>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6A4"/>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65F1F1"/>
  <w15:chartTrackingRefBased/>
  <w15:docId w15:val="{B0ED9612-AFD2-4DC1-9141-F7E4ADFC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8883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0D317396C74639A01B4A5B3F0F123F"/>
        <w:category>
          <w:name w:val="Allmänt"/>
          <w:gallery w:val="placeholder"/>
        </w:category>
        <w:types>
          <w:type w:val="bbPlcHdr"/>
        </w:types>
        <w:behaviors>
          <w:behavior w:val="content"/>
        </w:behaviors>
        <w:guid w:val="{D9E4F483-2787-49B6-997E-FF7289A1B957}"/>
      </w:docPartPr>
      <w:docPartBody>
        <w:p w:rsidR="005D289C" w:rsidRDefault="005D289C">
          <w:pPr>
            <w:pStyle w:val="DE0D317396C74639A01B4A5B3F0F123F"/>
          </w:pPr>
          <w:r w:rsidRPr="005A0A93">
            <w:rPr>
              <w:rStyle w:val="Platshllartext"/>
            </w:rPr>
            <w:t>Förslag till riksdagsbeslut</w:t>
          </w:r>
        </w:p>
      </w:docPartBody>
    </w:docPart>
    <w:docPart>
      <w:docPartPr>
        <w:name w:val="58D33712D03B4553B397A46EFCAF9D58"/>
        <w:category>
          <w:name w:val="Allmänt"/>
          <w:gallery w:val="placeholder"/>
        </w:category>
        <w:types>
          <w:type w:val="bbPlcHdr"/>
        </w:types>
        <w:behaviors>
          <w:behavior w:val="content"/>
        </w:behaviors>
        <w:guid w:val="{8F802D3B-F079-4A63-A520-E5F8476AC2E9}"/>
      </w:docPartPr>
      <w:docPartBody>
        <w:p w:rsidR="005D289C" w:rsidRDefault="005D289C">
          <w:pPr>
            <w:pStyle w:val="58D33712D03B4553B397A46EFCAF9D5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9CF026F249744D3B9BA8A45840E0121"/>
        <w:category>
          <w:name w:val="Allmänt"/>
          <w:gallery w:val="placeholder"/>
        </w:category>
        <w:types>
          <w:type w:val="bbPlcHdr"/>
        </w:types>
        <w:behaviors>
          <w:behavior w:val="content"/>
        </w:behaviors>
        <w:guid w:val="{E21DBD65-9726-4133-9825-D7F1DCE8A298}"/>
      </w:docPartPr>
      <w:docPartBody>
        <w:p w:rsidR="005D289C" w:rsidRDefault="005D289C">
          <w:pPr>
            <w:pStyle w:val="49CF026F249744D3B9BA8A45840E0121"/>
          </w:pPr>
          <w:r w:rsidRPr="005A0A93">
            <w:rPr>
              <w:rStyle w:val="Platshllartext"/>
            </w:rPr>
            <w:t>Motivering</w:t>
          </w:r>
        </w:p>
      </w:docPartBody>
    </w:docPart>
    <w:docPart>
      <w:docPartPr>
        <w:name w:val="068F188C824F42939354448426EBBA2E"/>
        <w:category>
          <w:name w:val="Allmänt"/>
          <w:gallery w:val="placeholder"/>
        </w:category>
        <w:types>
          <w:type w:val="bbPlcHdr"/>
        </w:types>
        <w:behaviors>
          <w:behavior w:val="content"/>
        </w:behaviors>
        <w:guid w:val="{6181B72A-F102-400C-8560-A80C999EAE4B}"/>
      </w:docPartPr>
      <w:docPartBody>
        <w:p w:rsidR="005D289C" w:rsidRDefault="005D289C">
          <w:pPr>
            <w:pStyle w:val="068F188C824F42939354448426EBBA2E"/>
          </w:pPr>
          <w:r w:rsidRPr="009B077E">
            <w:rPr>
              <w:rStyle w:val="Platshllartext"/>
            </w:rPr>
            <w:t>Namn på motionärer infogas/tas bort via panelen.</w:t>
          </w:r>
        </w:p>
      </w:docPartBody>
    </w:docPart>
    <w:docPart>
      <w:docPartPr>
        <w:name w:val="EFC3191774D04650AE57E242784F4100"/>
        <w:category>
          <w:name w:val="Allmänt"/>
          <w:gallery w:val="placeholder"/>
        </w:category>
        <w:types>
          <w:type w:val="bbPlcHdr"/>
        </w:types>
        <w:behaviors>
          <w:behavior w:val="content"/>
        </w:behaviors>
        <w:guid w:val="{EBED4832-977F-4A4E-972F-ED6DDF09CD4E}"/>
      </w:docPartPr>
      <w:docPartBody>
        <w:p w:rsidR="005D289C" w:rsidRDefault="005D289C">
          <w:pPr>
            <w:pStyle w:val="EFC3191774D04650AE57E242784F4100"/>
          </w:pPr>
          <w:r>
            <w:rPr>
              <w:rStyle w:val="Platshllartext"/>
            </w:rPr>
            <w:t xml:space="preserve"> </w:t>
          </w:r>
        </w:p>
      </w:docPartBody>
    </w:docPart>
    <w:docPart>
      <w:docPartPr>
        <w:name w:val="38D54174F4A44F1D8D8D4C76D3A394FD"/>
        <w:category>
          <w:name w:val="Allmänt"/>
          <w:gallery w:val="placeholder"/>
        </w:category>
        <w:types>
          <w:type w:val="bbPlcHdr"/>
        </w:types>
        <w:behaviors>
          <w:behavior w:val="content"/>
        </w:behaviors>
        <w:guid w:val="{BB03D224-1C63-4A29-8F4A-29044BF84F1B}"/>
      </w:docPartPr>
      <w:docPartBody>
        <w:p w:rsidR="005D289C" w:rsidRDefault="005D289C">
          <w:pPr>
            <w:pStyle w:val="38D54174F4A44F1D8D8D4C76D3A394F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89C"/>
    <w:rsid w:val="005D28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0D317396C74639A01B4A5B3F0F123F">
    <w:name w:val="DE0D317396C74639A01B4A5B3F0F123F"/>
  </w:style>
  <w:style w:type="paragraph" w:customStyle="1" w:styleId="58D33712D03B4553B397A46EFCAF9D58">
    <w:name w:val="58D33712D03B4553B397A46EFCAF9D58"/>
  </w:style>
  <w:style w:type="paragraph" w:customStyle="1" w:styleId="49CF026F249744D3B9BA8A45840E0121">
    <w:name w:val="49CF026F249744D3B9BA8A45840E0121"/>
  </w:style>
  <w:style w:type="paragraph" w:customStyle="1" w:styleId="068F188C824F42939354448426EBBA2E">
    <w:name w:val="068F188C824F42939354448426EBBA2E"/>
  </w:style>
  <w:style w:type="paragraph" w:customStyle="1" w:styleId="EFC3191774D04650AE57E242784F4100">
    <w:name w:val="EFC3191774D04650AE57E242784F4100"/>
  </w:style>
  <w:style w:type="paragraph" w:customStyle="1" w:styleId="38D54174F4A44F1D8D8D4C76D3A394FD">
    <w:name w:val="38D54174F4A44F1D8D8D4C76D3A39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52FFA8-754B-4A4C-B28D-E73D7BF298C5}"/>
</file>

<file path=customXml/itemProps2.xml><?xml version="1.0" encoding="utf-8"?>
<ds:datastoreItem xmlns:ds="http://schemas.openxmlformats.org/officeDocument/2006/customXml" ds:itemID="{5F66240E-5898-4F9B-9AA6-E1A5C530A1AE}"/>
</file>

<file path=customXml/itemProps3.xml><?xml version="1.0" encoding="utf-8"?>
<ds:datastoreItem xmlns:ds="http://schemas.openxmlformats.org/officeDocument/2006/customXml" ds:itemID="{F2CD2019-6356-4BB9-8B4B-B54D2D6B370D}"/>
</file>

<file path=customXml/itemProps4.xml><?xml version="1.0" encoding="utf-8"?>
<ds:datastoreItem xmlns:ds="http://schemas.openxmlformats.org/officeDocument/2006/customXml" ds:itemID="{702827A1-1F83-4785-AD3F-0D94FA9B8C61}"/>
</file>

<file path=docProps/app.xml><?xml version="1.0" encoding="utf-8"?>
<Properties xmlns="http://schemas.openxmlformats.org/officeDocument/2006/extended-properties" xmlns:vt="http://schemas.openxmlformats.org/officeDocument/2006/docPropsVTypes">
  <Template>Normal</Template>
  <TotalTime>2</TotalTime>
  <Pages>2</Pages>
  <Words>381</Words>
  <Characters>2352</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