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3522" w:rsidRPr="00273522" w:rsidRDefault="00273522">
      <w:pPr>
        <w:pStyle w:val="Hemstlrubrik"/>
      </w:pPr>
      <w:r w:rsidRPr="00273522">
        <w:t>Förslag till riksdagsbeslut</w:t>
      </w:r>
    </w:p>
    <w:p w:rsidR="00273522" w:rsidRPr="00273522" w:rsidRDefault="00273522">
      <w:pPr>
        <w:pStyle w:val="Hemstlatt"/>
        <w:ind w:left="0"/>
      </w:pPr>
      <w:r w:rsidRPr="00273522">
        <w:t>Riksdagen tillkännager för regeringen som sin mening vad som anförs i motionen om behovet av en höjd kvalitet och kapacitet på det gotländska väg</w:t>
      </w:r>
      <w:r w:rsidRPr="00273522">
        <w:softHyphen/>
        <w:t xml:space="preserve">nätet. </w:t>
      </w:r>
    </w:p>
    <w:p w:rsidR="00273522" w:rsidRPr="00273522" w:rsidRDefault="00273522">
      <w:pPr>
        <w:pStyle w:val="Rubrik1"/>
      </w:pPr>
      <w:r w:rsidRPr="00273522">
        <w:t>Motivering</w:t>
      </w:r>
    </w:p>
    <w:p w:rsidR="00273522" w:rsidRPr="00273522" w:rsidRDefault="00273522">
      <w:pPr>
        <w:autoSpaceDE w:val="0"/>
        <w:autoSpaceDN w:val="0"/>
        <w:adjustRightInd w:val="0"/>
        <w:rPr>
          <w:color w:val="000000"/>
          <w:szCs w:val="24"/>
        </w:rPr>
      </w:pPr>
      <w:r w:rsidRPr="00273522">
        <w:rPr>
          <w:color w:val="000000"/>
          <w:szCs w:val="24"/>
        </w:rPr>
        <w:t>En god infrastruktur är av avgörande betydelse för utvecklingen i en region. Gotland är en egen arbetsmarknadsregion. En förbättrad infrastruktur på Go</w:t>
      </w:r>
      <w:r w:rsidRPr="00273522">
        <w:rPr>
          <w:color w:val="000000"/>
          <w:szCs w:val="24"/>
        </w:rPr>
        <w:t>t</w:t>
      </w:r>
      <w:r w:rsidRPr="00273522">
        <w:rPr>
          <w:color w:val="000000"/>
          <w:szCs w:val="24"/>
        </w:rPr>
        <w:t>land är av samma betydelse för det lokala näringslivets utveckling och för människors möjligheter att leva kvar i sina hemorter som motsvarande in</w:t>
      </w:r>
      <w:r w:rsidRPr="00273522">
        <w:rPr>
          <w:color w:val="000000"/>
          <w:szCs w:val="24"/>
        </w:rPr>
        <w:softHyphen/>
        <w:t>vesteringar på fastlandet. Skillnaden är att Gotland i mindre omfattning än fastlandsregionerna kan nyttiggöra sig sina grannars infrastrukturinvesterin</w:t>
      </w:r>
      <w:r w:rsidRPr="00273522">
        <w:rPr>
          <w:color w:val="000000"/>
          <w:szCs w:val="24"/>
        </w:rPr>
        <w:t>g</w:t>
      </w:r>
      <w:r w:rsidRPr="00273522">
        <w:rPr>
          <w:color w:val="000000"/>
          <w:szCs w:val="24"/>
        </w:rPr>
        <w:t>ar. På Gotland handlar detta, vid sidan av goda funktioner i hamn- och luf</w:t>
      </w:r>
      <w:r w:rsidRPr="00273522">
        <w:rPr>
          <w:color w:val="000000"/>
          <w:szCs w:val="24"/>
        </w:rPr>
        <w:t>t</w:t>
      </w:r>
      <w:r w:rsidRPr="00273522">
        <w:rPr>
          <w:color w:val="000000"/>
          <w:szCs w:val="24"/>
        </w:rPr>
        <w:t>fartsinfrastruktur, i all huvudsak om investeringar i väginfrastrukturen. Den regionförstoring som andra regioner kan sträva mot är i de</w:t>
      </w:r>
      <w:r w:rsidRPr="00273522">
        <w:rPr>
          <w:color w:val="000000"/>
          <w:szCs w:val="24"/>
        </w:rPr>
        <w:t xml:space="preserve"> flesta avseenden inte aktuell för Gotland. Behoven av snabba och säkra landtransporter, t.ex. till arbete, utbildning och av varor, finns dock i lika hög grad här. Gotland behöver en inomregional regionförstoring som tar sig uttryck i att avstånden, mätt i tid att transportera sig, minskar. Särskilt de gotländska länsvägarna är därmed i stort behov av upprustningsåtgärder. </w:t>
      </w:r>
    </w:p>
    <w:p w:rsidR="00273522" w:rsidRPr="00273522" w:rsidRDefault="00273522">
      <w:pPr>
        <w:pStyle w:val="Normaltindrag"/>
      </w:pPr>
      <w:r w:rsidRPr="00273522">
        <w:t>Den skyltade hastigheten</w:t>
      </w:r>
      <w:r w:rsidRPr="00273522">
        <w:rPr>
          <w:color w:val="343434"/>
        </w:rPr>
        <w:t xml:space="preserve"> på </w:t>
      </w:r>
      <w:r w:rsidRPr="00273522">
        <w:t>Gotlands länsvägar har under de senaste åren på långa sträckor sänkts från 90 till 70 km/tim. Motivet för detta har varit att klara ”nollvisionen” och de avgörande kriterierna för hastighetssänkningen har i allmänhet varit vägbredd, siktförhållanden, omfattande biltrafik, utfarter m.m. Följden av detta är att restiden för många har ökat. Sammantaget indik</w:t>
      </w:r>
      <w:r w:rsidRPr="00273522">
        <w:t>e</w:t>
      </w:r>
      <w:r w:rsidRPr="00273522">
        <w:t xml:space="preserve">rar detta stora upprustningsbehov av det gotländska vägnätet. </w:t>
      </w:r>
    </w:p>
    <w:p w:rsidR="00273522" w:rsidRPr="00273522" w:rsidRDefault="00273522">
      <w:pPr>
        <w:pStyle w:val="Normaltindrag"/>
      </w:pPr>
      <w:r w:rsidRPr="00273522">
        <w:t>Gotland attraherar många besökare och säsongsvariationen i trafiken är stor. Under somm</w:t>
      </w:r>
      <w:r w:rsidRPr="00273522">
        <w:t>aren är trafikökningen på vägarna mycket kraftig. I sa</w:t>
      </w:r>
      <w:r w:rsidRPr="00273522">
        <w:t>m</w:t>
      </w:r>
      <w:r w:rsidRPr="00273522">
        <w:lastRenderedPageBreak/>
        <w:t>band med denna trafikökning är även cykeltrafiken stor, och den trängsel som uppstår mellan bilister och oskyddade trafikanter utgör ett problem. Satsnin</w:t>
      </w:r>
      <w:r w:rsidRPr="00273522">
        <w:t>g</w:t>
      </w:r>
      <w:r w:rsidRPr="00273522">
        <w:t>ar på separata cykelvägar och cykelstråk är viktiga ur miljö- och säkerhet</w:t>
      </w:r>
      <w:r w:rsidRPr="00273522">
        <w:t>s</w:t>
      </w:r>
      <w:r w:rsidRPr="00273522">
        <w:t>synpunkt samt att förbättra förutsättningarna så att fler kan välja cykel fra</w:t>
      </w:r>
      <w:r w:rsidRPr="00273522">
        <w:t>m</w:t>
      </w:r>
      <w:r w:rsidRPr="00273522">
        <w:t xml:space="preserve">för bil.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73522">
        <w:trPr>
          <w:cantSplit/>
        </w:trPr>
        <w:tc>
          <w:tcPr>
            <w:tcW w:w="3046" w:type="dxa"/>
          </w:tcPr>
          <w:p w:rsidR="00273522" w:rsidRPr="00273522" w:rsidRDefault="00273522">
            <w:pPr>
              <w:pStyle w:val="UnderskriftDatum"/>
              <w:spacing w:before="240"/>
            </w:pPr>
            <w:r w:rsidRPr="00273522">
              <w:t>Stockholm den 2 oktober 2008</w:t>
            </w:r>
          </w:p>
        </w:tc>
        <w:tc>
          <w:tcPr>
            <w:tcW w:w="3047" w:type="dxa"/>
          </w:tcPr>
          <w:p w:rsidR="00273522" w:rsidRPr="00273522" w:rsidRDefault="00273522">
            <w:pPr>
              <w:pStyle w:val="Underskrifter"/>
              <w:spacing w:before="240"/>
            </w:pPr>
          </w:p>
        </w:tc>
      </w:tr>
      <w:tr w:rsidR="00000000" w:rsidRPr="00273522">
        <w:trPr>
          <w:cantSplit/>
        </w:trPr>
        <w:tc>
          <w:tcPr>
            <w:tcW w:w="3046" w:type="dxa"/>
          </w:tcPr>
          <w:p w:rsidR="00273522" w:rsidRPr="00273522" w:rsidRDefault="00273522">
            <w:pPr>
              <w:pStyle w:val="Underskrifter"/>
            </w:pPr>
            <w:r w:rsidRPr="00273522">
              <w:t>Anders Åkesson (c)</w:t>
            </w:r>
          </w:p>
        </w:tc>
        <w:tc>
          <w:tcPr>
            <w:tcW w:w="3046" w:type="dxa"/>
          </w:tcPr>
          <w:p w:rsidR="00273522" w:rsidRPr="00273522" w:rsidRDefault="00273522">
            <w:pPr>
              <w:pStyle w:val="Underskrifter"/>
            </w:pPr>
          </w:p>
        </w:tc>
      </w:tr>
    </w:tbl>
    <w:p w:rsidR="00273522" w:rsidRPr="00273522" w:rsidRDefault="00273522">
      <w:pPr>
        <w:pStyle w:val="Normaltindrag"/>
      </w:pPr>
    </w:p>
    <w:sectPr w:rsidR="00000000" w:rsidRPr="002735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3522" w:rsidRPr="00273522" w:rsidRDefault="00273522">
      <w:r w:rsidRPr="00273522">
        <w:separator/>
      </w:r>
    </w:p>
  </w:endnote>
  <w:endnote w:type="continuationSeparator" w:id="0">
    <w:p w:rsidR="00273522" w:rsidRPr="00273522" w:rsidRDefault="00273522">
      <w:r w:rsidRPr="002735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3522" w:rsidRPr="00273522" w:rsidRDefault="00273522">
    <w:pPr>
      <w:pStyle w:val="Sidfot"/>
    </w:pPr>
    <w:r w:rsidRPr="0027352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1680466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3522" w:rsidRDefault="0027352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73522" w:rsidRDefault="0027352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3522" w:rsidRPr="00273522" w:rsidRDefault="00273522">
    <w:pPr>
      <w:pStyle w:val="Sidfot"/>
    </w:pPr>
    <w:r w:rsidRPr="0027352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1125270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3522" w:rsidRDefault="0027352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73522" w:rsidRDefault="0027352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3522" w:rsidRPr="00273522" w:rsidRDefault="00273522">
    <w:pPr>
      <w:pStyle w:val="Sidfot"/>
    </w:pPr>
    <w:r w:rsidRPr="0027352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4027238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3522" w:rsidRDefault="0027352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73522" w:rsidRDefault="0027352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3522" w:rsidRPr="00273522" w:rsidRDefault="00273522">
      <w:r w:rsidRPr="00273522">
        <w:separator/>
      </w:r>
    </w:p>
  </w:footnote>
  <w:footnote w:type="continuationSeparator" w:id="0">
    <w:p w:rsidR="00273522" w:rsidRPr="00273522" w:rsidRDefault="00273522">
      <w:r w:rsidRPr="0027352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3522" w:rsidRPr="00273522" w:rsidRDefault="00273522">
    <w:pPr>
      <w:pStyle w:val="Sidhuvud"/>
    </w:pPr>
    <w:r w:rsidRPr="0027352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1059577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3522" w:rsidRDefault="0027352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73522" w:rsidRDefault="0027352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3522" w:rsidRPr="00273522" w:rsidRDefault="00273522">
    <w:pPr>
      <w:pStyle w:val="Sidhuvud"/>
    </w:pPr>
    <w:r w:rsidRPr="0027352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39157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3522" w:rsidRDefault="0027352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73522" w:rsidRDefault="0027352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3522" w:rsidRPr="00273522" w:rsidRDefault="00273522">
    <w:pPr>
      <w:pStyle w:val="FSHNormal"/>
      <w:tabs>
        <w:tab w:val="right" w:pos="5840"/>
      </w:tabs>
    </w:pPr>
    <w:r w:rsidRPr="00273522">
      <w:br/>
    </w:r>
    <w:r w:rsidRPr="00273522">
      <w:fldChar w:fldCharType="begin" w:fldLock="1"/>
    </w:r>
    <w:r w:rsidRPr="00273522">
      <w:instrText xml:space="preserve"> DOCPROPERTY</w:instrText>
    </w:r>
    <w:r w:rsidRPr="00273522">
      <w:rPr>
        <w:sz w:val="18"/>
      </w:rPr>
      <w:instrText xml:space="preserve"> "YearUser" *\charformat </w:instrText>
    </w:r>
    <w:r w:rsidRPr="00273522">
      <w:fldChar w:fldCharType="separate"/>
    </w:r>
    <w:r w:rsidRPr="00273522">
      <w:t>2008/09</w:t>
    </w:r>
    <w:r w:rsidRPr="00273522">
      <w:fldChar w:fldCharType="end"/>
    </w:r>
    <w:r w:rsidRPr="00273522">
      <w:t xml:space="preserve"> </w:t>
    </w:r>
    <w:r w:rsidRPr="00273522">
      <w:tab/>
      <w:t xml:space="preserve">mnr: </w:t>
    </w:r>
    <w:r w:rsidRPr="00273522">
      <w:fldChar w:fldCharType="begin" w:fldLock="1"/>
    </w:r>
    <w:r w:rsidRPr="00273522">
      <w:instrText xml:space="preserve"> DOCPROPERTY</w:instrText>
    </w:r>
    <w:r w:rsidRPr="00273522">
      <w:rPr>
        <w:sz w:val="18"/>
      </w:rPr>
      <w:instrText xml:space="preserve"> "Motionsnummer" *\charformat </w:instrText>
    </w:r>
    <w:r w:rsidRPr="00273522">
      <w:fldChar w:fldCharType="separate"/>
    </w:r>
    <w:r w:rsidRPr="00273522">
      <w:t>T353</w:t>
    </w:r>
    <w:r w:rsidRPr="00273522">
      <w:fldChar w:fldCharType="end"/>
    </w:r>
    <w:r w:rsidRPr="00273522">
      <w:br/>
    </w:r>
    <w:r w:rsidRPr="00273522">
      <w:fldChar w:fldCharType="begin" w:fldLock="1"/>
    </w:r>
    <w:r w:rsidRPr="00273522">
      <w:instrText xml:space="preserve"> DOCPROPERTY</w:instrText>
    </w:r>
    <w:r w:rsidRPr="00273522">
      <w:rPr>
        <w:sz w:val="18"/>
      </w:rPr>
      <w:instrText xml:space="preserve"> "Samling" *\charformat </w:instrText>
    </w:r>
    <w:r w:rsidRPr="00273522">
      <w:fldChar w:fldCharType="end"/>
    </w:r>
    <w:r w:rsidRPr="00273522">
      <w:tab/>
      <w:t xml:space="preserve">pnr: </w:t>
    </w:r>
    <w:r w:rsidRPr="00273522">
      <w:fldChar w:fldCharType="begin" w:fldLock="1"/>
    </w:r>
    <w:r w:rsidRPr="00273522">
      <w:instrText xml:space="preserve"> DOCPROPERTY</w:instrText>
    </w:r>
    <w:r w:rsidRPr="00273522">
      <w:rPr>
        <w:sz w:val="18"/>
      </w:rPr>
      <w:instrText xml:space="preserve"> "Partinummer" *\charformat </w:instrText>
    </w:r>
    <w:r w:rsidRPr="00273522">
      <w:fldChar w:fldCharType="separate"/>
    </w:r>
    <w:r w:rsidRPr="00273522">
      <w:t>c459</w:t>
    </w:r>
    <w:r w:rsidRPr="00273522">
      <w:fldChar w:fldCharType="end"/>
    </w:r>
  </w:p>
  <w:p w:rsidR="00273522" w:rsidRPr="00273522" w:rsidRDefault="00273522">
    <w:pPr>
      <w:pStyle w:val="FSHRub1"/>
    </w:pPr>
    <w:r w:rsidRPr="00273522">
      <w:t>Motion till riksdagen</w:t>
    </w:r>
    <w:r w:rsidRPr="00273522">
      <w:br/>
    </w:r>
    <w:r w:rsidRPr="00273522">
      <w:fldChar w:fldCharType="begin" w:fldLock="1"/>
    </w:r>
    <w:r w:rsidRPr="00273522">
      <w:instrText xml:space="preserve"> DOCPROPERTY "YearUser" *\charformat </w:instrText>
    </w:r>
    <w:r w:rsidRPr="00273522">
      <w:fldChar w:fldCharType="separate"/>
    </w:r>
    <w:r w:rsidRPr="00273522">
      <w:t>2008/09</w:t>
    </w:r>
    <w:r w:rsidRPr="00273522">
      <w:fldChar w:fldCharType="end"/>
    </w:r>
    <w:r w:rsidRPr="00273522">
      <w:t>:</w:t>
    </w:r>
    <w:r w:rsidRPr="00273522">
      <w:fldChar w:fldCharType="begin" w:fldLock="1"/>
    </w:r>
    <w:r w:rsidRPr="00273522">
      <w:instrText xml:space="preserve"> DOCPROPERTY "Motionsnummer" *\charformat </w:instrText>
    </w:r>
    <w:r w:rsidRPr="00273522">
      <w:fldChar w:fldCharType="separate"/>
    </w:r>
    <w:r w:rsidRPr="00273522">
      <w:t>T353</w:t>
    </w:r>
    <w:r w:rsidRPr="00273522">
      <w:fldChar w:fldCharType="end"/>
    </w:r>
  </w:p>
  <w:p w:rsidR="00273522" w:rsidRPr="00273522" w:rsidRDefault="00273522">
    <w:pPr>
      <w:pStyle w:val="FSHNormalS5"/>
    </w:pPr>
    <w:r w:rsidRPr="00273522">
      <w:fldChar w:fldCharType="begin" w:fldLock="1"/>
    </w:r>
    <w:r w:rsidRPr="00273522">
      <w:instrText xml:space="preserve"> DOCPROPERTY "MotionarText" *\charformat </w:instrText>
    </w:r>
    <w:r w:rsidRPr="00273522">
      <w:fldChar w:fldCharType="separate"/>
    </w:r>
    <w:r w:rsidRPr="00273522">
      <w:t>av Anders Åkesson (c)</w:t>
    </w:r>
    <w:r w:rsidRPr="00273522">
      <w:fldChar w:fldCharType="end"/>
    </w:r>
    <w:r w:rsidRPr="00273522">
      <w:br/>
    </w:r>
    <w:r w:rsidRPr="00273522">
      <w:fldChar w:fldCharType="begin" w:fldLock="1"/>
    </w:r>
    <w:r w:rsidRPr="00273522">
      <w:instrText xml:space="preserve"> DOCPROPERTY "SvarFrasKort" *\charformat </w:instrText>
    </w:r>
    <w:r w:rsidRPr="00273522">
      <w:fldChar w:fldCharType="end"/>
    </w:r>
  </w:p>
  <w:p w:rsidR="00273522" w:rsidRPr="00273522" w:rsidRDefault="00273522">
    <w:pPr>
      <w:pStyle w:val="FSHTitel"/>
    </w:pPr>
    <w:r w:rsidRPr="00273522">
      <w:fldChar w:fldCharType="begin" w:fldLock="1"/>
    </w:r>
    <w:r w:rsidRPr="00273522">
      <w:instrText xml:space="preserve"> DOCPROPERTY</w:instrText>
    </w:r>
    <w:r w:rsidRPr="00273522">
      <w:rPr>
        <w:sz w:val="18"/>
      </w:rPr>
      <w:instrText xml:space="preserve"> "RubrikSvar" *\charformat </w:instrText>
    </w:r>
    <w:r w:rsidRPr="00273522">
      <w:fldChar w:fldCharType="separate"/>
    </w:r>
    <w:r w:rsidRPr="00273522">
      <w:t>Vägnätssatsningar på Gotland</w:t>
    </w:r>
    <w:r w:rsidRPr="00273522">
      <w:fldChar w:fldCharType="end"/>
    </w:r>
  </w:p>
  <w:p w:rsidR="00273522" w:rsidRPr="00273522" w:rsidRDefault="00273522">
    <w:pPr>
      <w:pStyle w:val="Normal00"/>
    </w:pPr>
  </w:p>
  <w:p w:rsidR="00273522" w:rsidRPr="00273522" w:rsidRDefault="0027352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73310605">
    <w:abstractNumId w:val="8"/>
  </w:num>
  <w:num w:numId="2" w16cid:durableId="316106556">
    <w:abstractNumId w:val="9"/>
  </w:num>
  <w:num w:numId="3" w16cid:durableId="1151600940">
    <w:abstractNumId w:val="8"/>
  </w:num>
  <w:num w:numId="4" w16cid:durableId="55863437">
    <w:abstractNumId w:val="9"/>
  </w:num>
  <w:num w:numId="5" w16cid:durableId="1082876526">
    <w:abstractNumId w:val="13"/>
  </w:num>
  <w:num w:numId="6" w16cid:durableId="1486165964">
    <w:abstractNumId w:val="10"/>
  </w:num>
  <w:num w:numId="7" w16cid:durableId="759763657">
    <w:abstractNumId w:val="11"/>
  </w:num>
  <w:num w:numId="8" w16cid:durableId="1334458729">
    <w:abstractNumId w:val="12"/>
  </w:num>
  <w:num w:numId="9" w16cid:durableId="662123431">
    <w:abstractNumId w:val="8"/>
  </w:num>
  <w:num w:numId="10" w16cid:durableId="984353129">
    <w:abstractNumId w:val="3"/>
  </w:num>
  <w:num w:numId="11" w16cid:durableId="1006665312">
    <w:abstractNumId w:val="2"/>
  </w:num>
  <w:num w:numId="12" w16cid:durableId="1869682211">
    <w:abstractNumId w:val="1"/>
  </w:num>
  <w:num w:numId="13" w16cid:durableId="2009092642">
    <w:abstractNumId w:val="0"/>
  </w:num>
  <w:num w:numId="14" w16cid:durableId="418916470">
    <w:abstractNumId w:val="9"/>
  </w:num>
  <w:num w:numId="15" w16cid:durableId="1898785349">
    <w:abstractNumId w:val="7"/>
  </w:num>
  <w:num w:numId="16" w16cid:durableId="1128427135">
    <w:abstractNumId w:val="6"/>
  </w:num>
  <w:num w:numId="17" w16cid:durableId="1422677119">
    <w:abstractNumId w:val="5"/>
  </w:num>
  <w:num w:numId="18" w16cid:durableId="13555685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33509719-CD2F-4B79-8ED9-F88FE7888905}"/>
  </w:docVars>
  <w:rsids>
    <w:rsidRoot w:val="004C08A1"/>
    <w:rsid w:val="00273522"/>
    <w:rsid w:val="004C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C097ACC3-6800-4B29-90DC-F2C61D0F0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3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1883</Characters>
  <Application>Microsoft Office Word</Application>
  <DocSecurity>4</DocSecurity>
  <Lines>36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c459</vt:lpstr>
    </vt:vector>
  </TitlesOfParts>
  <Company>Riksdagen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c459</dc:title>
  <dc:subject>c459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2009-01-08T13:55:00Z</cp:lastPrinted>
  <dcterms:created xsi:type="dcterms:W3CDTF">2025-12-17T18:40:00Z</dcterms:created>
  <dcterms:modified xsi:type="dcterms:W3CDTF">2025-12-17T18:40:00Z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eb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Vägnätssatsningar på Gotland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Vägnätssatsningar på Gotland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c459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Anders Åkesson (c)</vt:lpwstr>
  </property>
  <property fmtid="{D5CDD505-2E9C-101B-9397-08002B2CF9AE}" pid="26" name="MotionarLista">
    <vt:lpwstr>Åkesson, Anders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Åkesson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T353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elisabeth.borelius@riksdagen.se</vt:lpwstr>
  </property>
  <property fmtid="{D5CDD505-2E9C-101B-9397-08002B2CF9AE}" pid="45" name="ReservUID">
    <vt:lpwstr>eh0908aa</vt:lpwstr>
  </property>
  <property fmtid="{D5CDD505-2E9C-101B-9397-08002B2CF9AE}" pid="46" name="MotionID">
    <vt:lpwstr>20082009000000000099000004590069</vt:lpwstr>
  </property>
  <property fmtid="{D5CDD505-2E9C-101B-9397-08002B2CF9AE}" pid="47" name="datum">
    <vt:lpwstr>081002</vt:lpwstr>
  </property>
  <property fmtid="{D5CDD505-2E9C-101B-9397-08002B2CF9AE}" pid="48" name="avsändar-e-post">
    <vt:lpwstr>elisabeth.borelius@riksdagen.se</vt:lpwstr>
  </property>
  <property fmtid="{D5CDD505-2E9C-101B-9397-08002B2CF9AE}" pid="49" name="id">
    <vt:lpwstr>20082009000000000099000004590069</vt:lpwstr>
  </property>
  <property fmtid="{D5CDD505-2E9C-101B-9397-08002B2CF9AE}" pid="50" name="nummer">
    <vt:lpwstr>353</vt:lpwstr>
  </property>
  <property fmtid="{D5CDD505-2E9C-101B-9397-08002B2CF9AE}" pid="51" name="utskottsbeteckning">
    <vt:lpwstr>T</vt:lpwstr>
  </property>
  <property fmtid="{D5CDD505-2E9C-101B-9397-08002B2CF9AE}" pid="52" name="GlobalUID">
    <vt:lpwstr>{A75D3C51-3468-4990-AA06-8F1E23EADBD7}</vt:lpwstr>
  </property>
  <property fmtid="{D5CDD505-2E9C-101B-9397-08002B2CF9AE}" pid="53" name="Överföringar">
    <vt:i4>0</vt:i4>
  </property>
  <property fmtid="{D5CDD505-2E9C-101B-9397-08002B2CF9AE}" pid="54" name="Checksum">
    <vt:lpwstr>*1021255756923*</vt:lpwstr>
  </property>
  <property fmtid="{D5CDD505-2E9C-101B-9397-08002B2CF9AE}" pid="55" name="skuggnummer">
    <vt:lpwstr>1621</vt:lpwstr>
  </property>
  <property fmtid="{D5CDD505-2E9C-101B-9397-08002B2CF9AE}" pid="56" name="urixVersion">
    <vt:lpwstr>3.2.0.8</vt:lpwstr>
  </property>
  <property fmtid="{D5CDD505-2E9C-101B-9397-08002B2CF9AE}" pid="57" name="urixOrigin">
    <vt:lpwstr>090402 14:04:38.247</vt:lpwstr>
  </property>
  <property fmtid="{D5CDD505-2E9C-101B-9397-08002B2CF9AE}" pid="58" name="urixGuid">
    <vt:lpwstr>{3B471F79-18C0-4325-B0D0-E06A4914AD7F}</vt:lpwstr>
  </property>
</Properties>
</file>