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9163F" w:rsidRDefault="00E00DD7" w14:paraId="185F0B0D" w14:textId="77777777">
      <w:pPr>
        <w:pStyle w:val="RubrikFrslagTIllRiksdagsbeslut"/>
      </w:pPr>
      <w:sdt>
        <w:sdtPr>
          <w:alias w:val="CC_Boilerplate_4"/>
          <w:tag w:val="CC_Boilerplate_4"/>
          <w:id w:val="-1644581176"/>
          <w:lock w:val="sdtContentLocked"/>
          <w:placeholder>
            <w:docPart w:val="6110D0D5964246388936CBC0CD394280"/>
          </w:placeholder>
          <w:text/>
        </w:sdtPr>
        <w:sdtEndPr/>
        <w:sdtContent>
          <w:r w:rsidRPr="009B062B" w:rsidR="00AF30DD">
            <w:t>Förslag till riksdagsbeslut</w:t>
          </w:r>
        </w:sdtContent>
      </w:sdt>
      <w:bookmarkEnd w:id="0"/>
      <w:bookmarkEnd w:id="1"/>
    </w:p>
    <w:sdt>
      <w:sdtPr>
        <w:alias w:val="Yrkande 1"/>
        <w:tag w:val="95f6bf8d-134d-4f62-a8b0-ed7788c213b5"/>
        <w:id w:val="1377742633"/>
        <w:lock w:val="sdtLocked"/>
      </w:sdtPr>
      <w:sdtEndPr/>
      <w:sdtContent>
        <w:p w:rsidR="000C7201" w:rsidRDefault="00AF281D" w14:paraId="4DD974C9" w14:textId="77777777">
          <w:pPr>
            <w:pStyle w:val="Frslagstext"/>
          </w:pPr>
          <w:r>
            <w:t>Riksdagen ställer sig bakom det som anförs i motionen om en juridisk analys och konsekvensanalys av att öppna upp för ändringar i Romstadgan och tillkännager detta för regeringen.</w:t>
          </w:r>
        </w:p>
      </w:sdtContent>
    </w:sdt>
    <w:sdt>
      <w:sdtPr>
        <w:alias w:val="Yrkande 2"/>
        <w:tag w:val="73966d95-50fb-4455-8528-83231ae0ae61"/>
        <w:id w:val="111332384"/>
        <w:lock w:val="sdtLocked"/>
      </w:sdtPr>
      <w:sdtEndPr/>
      <w:sdtContent>
        <w:p w:rsidR="000C7201" w:rsidRDefault="00AF281D" w14:paraId="0CD5DB79" w14:textId="77777777">
          <w:pPr>
            <w:pStyle w:val="Frslagstext"/>
          </w:pPr>
          <w:r>
            <w:t>Riksdagen ställer sig bakom det som anförs i motionen om att skilja på storskalig miljöförstöring vid krig/som krigsbrott och genom civil verksamhet i fredstid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C8E40103AD448E8C6C2F53C1F0C94A"/>
        </w:placeholder>
        <w:text/>
      </w:sdtPr>
      <w:sdtEndPr/>
      <w:sdtContent>
        <w:p w:rsidRPr="009B062B" w:rsidR="006D79C9" w:rsidP="00333E95" w:rsidRDefault="006D79C9" w14:paraId="1ED206D0" w14:textId="77777777">
          <w:pPr>
            <w:pStyle w:val="Rubrik1"/>
          </w:pPr>
          <w:r>
            <w:t>Motivering</w:t>
          </w:r>
        </w:p>
      </w:sdtContent>
    </w:sdt>
    <w:bookmarkEnd w:displacedByCustomXml="prev" w:id="3"/>
    <w:bookmarkEnd w:displacedByCustomXml="prev" w:id="4"/>
    <w:p w:rsidR="00CE6B6B" w:rsidP="00CE6B6B" w:rsidRDefault="00CE6B6B" w14:paraId="09F35E37" w14:textId="3D1D32F0">
      <w:pPr>
        <w:pStyle w:val="Normalutanindragellerluft"/>
      </w:pPr>
      <w:r>
        <w:t>Krig och konflikt utgör risker för att en eller flera parter åsamkar stora förödelser för miljön. Detta har skett flera gånger under historien och så även under Rysslands krig mot Ukraina vid sprängningen av Kachovkadammen.</w:t>
      </w:r>
    </w:p>
    <w:p w:rsidR="00CE6B6B" w:rsidP="00E00DD7" w:rsidRDefault="00CE6B6B" w14:paraId="2B98F993" w14:textId="0C5B7DB8">
      <w:r>
        <w:t>I Romstadgans definition av krigsbrott, artikel 8 punkt 2 (b)IV, står det att uppsåtligt inledande av angrepp med insikt om att det kommer</w:t>
      </w:r>
      <w:r w:rsidR="00AF281D">
        <w:t xml:space="preserve"> att</w:t>
      </w:r>
      <w:r>
        <w:t xml:space="preserve"> leda till spillande av liv eller åsamkande av skada för civila eller civil egendom eller vidsträckta, långvariga och allvarliga skador på den naturliga miljön, vilka kan anses vara klart överdrivna vid jämförelse med den påtagliga och direkta övergripande militära fördel som kan förväntas.</w:t>
      </w:r>
    </w:p>
    <w:p w:rsidR="00CE6B6B" w:rsidP="00E00DD7" w:rsidRDefault="00CE6B6B" w14:paraId="140771FF" w14:textId="77777777">
      <w:r>
        <w:t xml:space="preserve">Den nuvarande artikeln tillåter att man gör allvarliga skador på miljön så länge den militära fördelen anses vara tillräckligt hög. </w:t>
      </w:r>
    </w:p>
    <w:p w:rsidR="00CE6B6B" w:rsidP="00E00DD7" w:rsidRDefault="00CE6B6B" w14:paraId="1126B581" w14:textId="4B4CE373">
      <w:r>
        <w:t>Sverigedemokraterna förordar att en ny brottsrubricering införs som kan användas av internationella brottmålsdomstolen, ICC, vid storskalig och svårreparerbar miljö</w:t>
      </w:r>
      <w:r w:rsidR="00E00DD7">
        <w:softHyphen/>
      </w:r>
      <w:r>
        <w:t xml:space="preserve">förstöring under pågående krig eller konflikt och att regeringen verkar för detta. </w:t>
      </w:r>
    </w:p>
    <w:p w:rsidR="00BB6339" w:rsidP="00E00DD7" w:rsidRDefault="00CE6B6B" w14:paraId="3C413E35" w14:textId="772B1837">
      <w:r>
        <w:t>Det är viktigt att en ny brottsrubricering föranleds av en juridisk</w:t>
      </w:r>
      <w:r w:rsidR="00AF281D">
        <w:t xml:space="preserve"> analys</w:t>
      </w:r>
      <w:r>
        <w:t xml:space="preserve"> och konsekvensanalys samt att man skiljer på storskalig miljöförstöring vid krig och i fredstid. Att skilja på ekocid under krig och som krigsbrott och genom civil verksamhet i fredstid kan vara viktigt av både juridiska och etiska skäl. Att hålla isär de olika </w:t>
      </w:r>
      <w:r>
        <w:lastRenderedPageBreak/>
        <w:t>formerna av ekocid bidrar till att klargöra ansvarsfrågor, rättsliga konsekvenser och vilken form av internationell respons som är lämplig i olika situationer.</w:t>
      </w:r>
    </w:p>
    <w:sdt>
      <w:sdtPr>
        <w:alias w:val="CC_Underskrifter"/>
        <w:tag w:val="CC_Underskrifter"/>
        <w:id w:val="583496634"/>
        <w:lock w:val="sdtContentLocked"/>
        <w:placeholder>
          <w:docPart w:val="75D190F8CAAF4BA4A8F49568E7C3B4A3"/>
        </w:placeholder>
      </w:sdtPr>
      <w:sdtEndPr/>
      <w:sdtContent>
        <w:p w:rsidR="0099163F" w:rsidP="0099163F" w:rsidRDefault="0099163F" w14:paraId="71EE132B" w14:textId="77777777"/>
        <w:p w:rsidRPr="008E0FE2" w:rsidR="004801AC" w:rsidP="0099163F" w:rsidRDefault="00E00DD7" w14:paraId="401101CF" w14:textId="788D7C9D"/>
      </w:sdtContent>
    </w:sdt>
    <w:tbl>
      <w:tblPr>
        <w:tblW w:w="5000" w:type="pct"/>
        <w:tblLook w:val="04A0" w:firstRow="1" w:lastRow="0" w:firstColumn="1" w:lastColumn="0" w:noHBand="0" w:noVBand="1"/>
        <w:tblCaption w:val="underskrifter"/>
      </w:tblPr>
      <w:tblGrid>
        <w:gridCol w:w="4252"/>
        <w:gridCol w:w="4252"/>
      </w:tblGrid>
      <w:tr w:rsidR="000C7201" w14:paraId="5215B02B" w14:textId="77777777">
        <w:trPr>
          <w:cantSplit/>
        </w:trPr>
        <w:tc>
          <w:tcPr>
            <w:tcW w:w="50" w:type="pct"/>
            <w:vAlign w:val="bottom"/>
          </w:tcPr>
          <w:p w:rsidR="000C7201" w:rsidRDefault="00AF281D" w14:paraId="2562060D" w14:textId="77777777">
            <w:pPr>
              <w:pStyle w:val="Underskrifter"/>
              <w:spacing w:after="0"/>
            </w:pPr>
            <w:r>
              <w:t>Yasmine Eriksson (SD)</w:t>
            </w:r>
          </w:p>
        </w:tc>
        <w:tc>
          <w:tcPr>
            <w:tcW w:w="50" w:type="pct"/>
            <w:vAlign w:val="bottom"/>
          </w:tcPr>
          <w:p w:rsidR="000C7201" w:rsidRDefault="000C7201" w14:paraId="3C8EEC8D" w14:textId="77777777">
            <w:pPr>
              <w:pStyle w:val="Underskrifter"/>
              <w:spacing w:after="0"/>
            </w:pPr>
          </w:p>
        </w:tc>
      </w:tr>
      <w:tr w:rsidR="000C7201" w14:paraId="5A617C42" w14:textId="77777777">
        <w:trPr>
          <w:cantSplit/>
        </w:trPr>
        <w:tc>
          <w:tcPr>
            <w:tcW w:w="50" w:type="pct"/>
            <w:vAlign w:val="bottom"/>
          </w:tcPr>
          <w:p w:rsidR="000C7201" w:rsidRDefault="00AF281D" w14:paraId="25143E62" w14:textId="77777777">
            <w:pPr>
              <w:pStyle w:val="Underskrifter"/>
              <w:spacing w:after="0"/>
            </w:pPr>
            <w:r>
              <w:t>Aron Emilsson (SD)</w:t>
            </w:r>
          </w:p>
        </w:tc>
        <w:tc>
          <w:tcPr>
            <w:tcW w:w="50" w:type="pct"/>
            <w:vAlign w:val="bottom"/>
          </w:tcPr>
          <w:p w:rsidR="000C7201" w:rsidRDefault="00AF281D" w14:paraId="14AA0A80" w14:textId="77777777">
            <w:pPr>
              <w:pStyle w:val="Underskrifter"/>
              <w:spacing w:after="0"/>
            </w:pPr>
            <w:r>
              <w:t>Rasmus Giertz (SD)</w:t>
            </w:r>
          </w:p>
        </w:tc>
      </w:tr>
      <w:tr w:rsidR="000C7201" w14:paraId="7489DA98" w14:textId="77777777">
        <w:trPr>
          <w:cantSplit/>
        </w:trPr>
        <w:tc>
          <w:tcPr>
            <w:tcW w:w="50" w:type="pct"/>
            <w:vAlign w:val="bottom"/>
          </w:tcPr>
          <w:p w:rsidR="000C7201" w:rsidRDefault="00AF281D" w14:paraId="68E8CCCF" w14:textId="77777777">
            <w:pPr>
              <w:pStyle w:val="Underskrifter"/>
              <w:spacing w:after="0"/>
            </w:pPr>
            <w:r>
              <w:t>Angelika Bengtsson (SD)</w:t>
            </w:r>
          </w:p>
        </w:tc>
        <w:tc>
          <w:tcPr>
            <w:tcW w:w="50" w:type="pct"/>
            <w:vAlign w:val="bottom"/>
          </w:tcPr>
          <w:p w:rsidR="000C7201" w:rsidRDefault="000C7201" w14:paraId="4606236D" w14:textId="77777777">
            <w:pPr>
              <w:pStyle w:val="Underskrifter"/>
              <w:spacing w:after="0"/>
            </w:pPr>
          </w:p>
        </w:tc>
      </w:tr>
    </w:tbl>
    <w:p w:rsidR="00BF29AB" w:rsidRDefault="00BF29AB" w14:paraId="1502FECC" w14:textId="77777777"/>
    <w:sectPr w:rsidR="00BF29A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AE55C" w14:textId="77777777" w:rsidR="00E414DB" w:rsidRDefault="00E414DB" w:rsidP="000C1CAD">
      <w:pPr>
        <w:spacing w:line="240" w:lineRule="auto"/>
      </w:pPr>
      <w:r>
        <w:separator/>
      </w:r>
    </w:p>
  </w:endnote>
  <w:endnote w:type="continuationSeparator" w:id="0">
    <w:p w14:paraId="40B7F5CC" w14:textId="77777777" w:rsidR="00E414DB" w:rsidRDefault="00E414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58C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5E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43F8" w14:textId="7BAA7F18" w:rsidR="00262EA3" w:rsidRPr="0099163F" w:rsidRDefault="00262EA3" w:rsidP="009916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F0536" w14:textId="77777777" w:rsidR="00E414DB" w:rsidRDefault="00E414DB" w:rsidP="000C1CAD">
      <w:pPr>
        <w:spacing w:line="240" w:lineRule="auto"/>
      </w:pPr>
      <w:r>
        <w:separator/>
      </w:r>
    </w:p>
  </w:footnote>
  <w:footnote w:type="continuationSeparator" w:id="0">
    <w:p w14:paraId="1E1970B0" w14:textId="77777777" w:rsidR="00E414DB" w:rsidRDefault="00E414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A3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78F83C" wp14:editId="17D7D2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FF62E9" w14:textId="2CA20327" w:rsidR="00262EA3" w:rsidRDefault="00E00DD7" w:rsidP="008103B5">
                          <w:pPr>
                            <w:jc w:val="right"/>
                          </w:pPr>
                          <w:sdt>
                            <w:sdtPr>
                              <w:alias w:val="CC_Noformat_Partikod"/>
                              <w:tag w:val="CC_Noformat_Partikod"/>
                              <w:id w:val="-53464382"/>
                              <w:text/>
                            </w:sdtPr>
                            <w:sdtEndPr/>
                            <w:sdtContent>
                              <w:r w:rsidR="00CE6B6B">
                                <w:t>SD</w:t>
                              </w:r>
                            </w:sdtContent>
                          </w:sdt>
                          <w:sdt>
                            <w:sdtPr>
                              <w:alias w:val="CC_Noformat_Partinummer"/>
                              <w:tag w:val="CC_Noformat_Partinummer"/>
                              <w:id w:val="-1709555926"/>
                              <w:text/>
                            </w:sdtPr>
                            <w:sdtEndPr/>
                            <w:sdtContent>
                              <w:r w:rsidR="0099163F">
                                <w:t>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78F8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FF62E9" w14:textId="2CA20327" w:rsidR="00262EA3" w:rsidRDefault="00E00DD7" w:rsidP="008103B5">
                    <w:pPr>
                      <w:jc w:val="right"/>
                    </w:pPr>
                    <w:sdt>
                      <w:sdtPr>
                        <w:alias w:val="CC_Noformat_Partikod"/>
                        <w:tag w:val="CC_Noformat_Partikod"/>
                        <w:id w:val="-53464382"/>
                        <w:text/>
                      </w:sdtPr>
                      <w:sdtEndPr/>
                      <w:sdtContent>
                        <w:r w:rsidR="00CE6B6B">
                          <w:t>SD</w:t>
                        </w:r>
                      </w:sdtContent>
                    </w:sdt>
                    <w:sdt>
                      <w:sdtPr>
                        <w:alias w:val="CC_Noformat_Partinummer"/>
                        <w:tag w:val="CC_Noformat_Partinummer"/>
                        <w:id w:val="-1709555926"/>
                        <w:text/>
                      </w:sdtPr>
                      <w:sdtEndPr/>
                      <w:sdtContent>
                        <w:r w:rsidR="0099163F">
                          <w:t>30</w:t>
                        </w:r>
                      </w:sdtContent>
                    </w:sdt>
                  </w:p>
                </w:txbxContent>
              </v:textbox>
              <w10:wrap anchorx="page"/>
            </v:shape>
          </w:pict>
        </mc:Fallback>
      </mc:AlternateContent>
    </w:r>
  </w:p>
  <w:p w14:paraId="569E0B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55F05" w14:textId="77777777" w:rsidR="00262EA3" w:rsidRDefault="00262EA3" w:rsidP="008563AC">
    <w:pPr>
      <w:jc w:val="right"/>
    </w:pPr>
  </w:p>
  <w:p w14:paraId="686B34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E567" w14:textId="77777777" w:rsidR="00262EA3" w:rsidRDefault="00E00D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B2E432" wp14:editId="62E923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FD7ADC" w14:textId="19399FB9" w:rsidR="00262EA3" w:rsidRDefault="00E00DD7" w:rsidP="00A314CF">
    <w:pPr>
      <w:pStyle w:val="FSHNormal"/>
      <w:spacing w:before="40"/>
    </w:pPr>
    <w:sdt>
      <w:sdtPr>
        <w:alias w:val="CC_Noformat_Motionstyp"/>
        <w:tag w:val="CC_Noformat_Motionstyp"/>
        <w:id w:val="1162973129"/>
        <w:lock w:val="sdtContentLocked"/>
        <w15:appearance w15:val="hidden"/>
        <w:text/>
      </w:sdtPr>
      <w:sdtEndPr/>
      <w:sdtContent>
        <w:r w:rsidR="0099163F">
          <w:t>Kommittémotion</w:t>
        </w:r>
      </w:sdtContent>
    </w:sdt>
    <w:r w:rsidR="00821B36">
      <w:t xml:space="preserve"> </w:t>
    </w:r>
    <w:sdt>
      <w:sdtPr>
        <w:alias w:val="CC_Noformat_Partikod"/>
        <w:tag w:val="CC_Noformat_Partikod"/>
        <w:id w:val="1471015553"/>
        <w:text/>
      </w:sdtPr>
      <w:sdtEndPr/>
      <w:sdtContent>
        <w:r w:rsidR="00CE6B6B">
          <w:t>SD</w:t>
        </w:r>
      </w:sdtContent>
    </w:sdt>
    <w:sdt>
      <w:sdtPr>
        <w:alias w:val="CC_Noformat_Partinummer"/>
        <w:tag w:val="CC_Noformat_Partinummer"/>
        <w:id w:val="-2014525982"/>
        <w:text/>
      </w:sdtPr>
      <w:sdtEndPr/>
      <w:sdtContent>
        <w:r w:rsidR="0099163F">
          <w:t>30</w:t>
        </w:r>
      </w:sdtContent>
    </w:sdt>
  </w:p>
  <w:p w14:paraId="225F069E" w14:textId="77777777" w:rsidR="00262EA3" w:rsidRPr="008227B3" w:rsidRDefault="00E00D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8D93D2" w14:textId="682C0808" w:rsidR="00262EA3" w:rsidRPr="008227B3" w:rsidRDefault="00E00D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163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163F">
          <w:t>:1441</w:t>
        </w:r>
      </w:sdtContent>
    </w:sdt>
  </w:p>
  <w:p w14:paraId="7C6CB082" w14:textId="7C1E794B" w:rsidR="00262EA3" w:rsidRDefault="00E00DD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9163F">
          <w:t>av Yasmine Eriksson m.fl. (SD)</w:t>
        </w:r>
      </w:sdtContent>
    </w:sdt>
  </w:p>
  <w:sdt>
    <w:sdtPr>
      <w:alias w:val="CC_Noformat_Rubtext"/>
      <w:tag w:val="CC_Noformat_Rubtext"/>
      <w:id w:val="-218060500"/>
      <w:lock w:val="sdtLocked"/>
      <w:placeholder>
        <w:docPart w:val="0B097D0D842147368BDDD43A5EF02EC9"/>
      </w:placeholder>
      <w:text/>
    </w:sdtPr>
    <w:sdtEndPr/>
    <w:sdtContent>
      <w:p w14:paraId="70BC6788" w14:textId="3B5C4386" w:rsidR="00262EA3" w:rsidRDefault="00CE6B6B" w:rsidP="00283E0F">
        <w:pPr>
          <w:pStyle w:val="FSHRub2"/>
        </w:pPr>
        <w:r>
          <w:t>Ekocid som krigsbrott</w:t>
        </w:r>
      </w:p>
    </w:sdtContent>
  </w:sdt>
  <w:sdt>
    <w:sdtPr>
      <w:alias w:val="CC_Boilerplate_3"/>
      <w:tag w:val="CC_Boilerplate_3"/>
      <w:id w:val="1606463544"/>
      <w:lock w:val="sdtContentLocked"/>
      <w15:appearance w15:val="hidden"/>
      <w:text w:multiLine="1"/>
    </w:sdtPr>
    <w:sdtEndPr/>
    <w:sdtContent>
      <w:p w14:paraId="06DCB3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6B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201"/>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5DB"/>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D16"/>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63F"/>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81D"/>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9AB"/>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B6B"/>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DD7"/>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4DB"/>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4B3F8F"/>
  <w15:chartTrackingRefBased/>
  <w15:docId w15:val="{53756AED-3F20-4CF1-8EDB-8954FA350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10D0D5964246388936CBC0CD394280"/>
        <w:category>
          <w:name w:val="Allmänt"/>
          <w:gallery w:val="placeholder"/>
        </w:category>
        <w:types>
          <w:type w:val="bbPlcHdr"/>
        </w:types>
        <w:behaviors>
          <w:behavior w:val="content"/>
        </w:behaviors>
        <w:guid w:val="{D0C1AB05-EEF1-4CE6-86F2-3B661C60A4F0}"/>
      </w:docPartPr>
      <w:docPartBody>
        <w:p w:rsidR="000A0240" w:rsidRDefault="00E144A2">
          <w:pPr>
            <w:pStyle w:val="6110D0D5964246388936CBC0CD394280"/>
          </w:pPr>
          <w:r w:rsidRPr="005A0A93">
            <w:rPr>
              <w:rStyle w:val="Platshllartext"/>
            </w:rPr>
            <w:t>Förslag till riksdagsbeslut</w:t>
          </w:r>
        </w:p>
      </w:docPartBody>
    </w:docPart>
    <w:docPart>
      <w:docPartPr>
        <w:name w:val="87C8E40103AD448E8C6C2F53C1F0C94A"/>
        <w:category>
          <w:name w:val="Allmänt"/>
          <w:gallery w:val="placeholder"/>
        </w:category>
        <w:types>
          <w:type w:val="bbPlcHdr"/>
        </w:types>
        <w:behaviors>
          <w:behavior w:val="content"/>
        </w:behaviors>
        <w:guid w:val="{04C6E0DF-67C9-424D-AF2C-96024779B7C6}"/>
      </w:docPartPr>
      <w:docPartBody>
        <w:p w:rsidR="000A0240" w:rsidRDefault="00E144A2">
          <w:pPr>
            <w:pStyle w:val="87C8E40103AD448E8C6C2F53C1F0C94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C274EED-6785-48FB-A8FC-77F72DD9371D}"/>
      </w:docPartPr>
      <w:docPartBody>
        <w:p w:rsidR="000A0240" w:rsidRDefault="0017563D">
          <w:r w:rsidRPr="00A556CE">
            <w:rPr>
              <w:rStyle w:val="Platshllartext"/>
            </w:rPr>
            <w:t>Klicka eller tryck här för att ange text.</w:t>
          </w:r>
        </w:p>
      </w:docPartBody>
    </w:docPart>
    <w:docPart>
      <w:docPartPr>
        <w:name w:val="0B097D0D842147368BDDD43A5EF02EC9"/>
        <w:category>
          <w:name w:val="Allmänt"/>
          <w:gallery w:val="placeholder"/>
        </w:category>
        <w:types>
          <w:type w:val="bbPlcHdr"/>
        </w:types>
        <w:behaviors>
          <w:behavior w:val="content"/>
        </w:behaviors>
        <w:guid w:val="{62CC933B-4413-4400-92B6-83C06147712B}"/>
      </w:docPartPr>
      <w:docPartBody>
        <w:p w:rsidR="000A0240" w:rsidRDefault="0017563D">
          <w:r w:rsidRPr="00A556CE">
            <w:rPr>
              <w:rStyle w:val="Platshllartext"/>
            </w:rPr>
            <w:t>[ange din text här]</w:t>
          </w:r>
        </w:p>
      </w:docPartBody>
    </w:docPart>
    <w:docPart>
      <w:docPartPr>
        <w:name w:val="75D190F8CAAF4BA4A8F49568E7C3B4A3"/>
        <w:category>
          <w:name w:val="Allmänt"/>
          <w:gallery w:val="placeholder"/>
        </w:category>
        <w:types>
          <w:type w:val="bbPlcHdr"/>
        </w:types>
        <w:behaviors>
          <w:behavior w:val="content"/>
        </w:behaviors>
        <w:guid w:val="{3F9FAC9D-3BD9-426B-B7E7-33140E425AF1}"/>
      </w:docPartPr>
      <w:docPartBody>
        <w:p w:rsidR="00253C70" w:rsidRDefault="00253C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63D"/>
    <w:rsid w:val="000A0240"/>
    <w:rsid w:val="0017563D"/>
    <w:rsid w:val="00253C70"/>
    <w:rsid w:val="004B14C7"/>
    <w:rsid w:val="00E144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563D"/>
    <w:rPr>
      <w:color w:val="F4B083" w:themeColor="accent2" w:themeTint="99"/>
    </w:rPr>
  </w:style>
  <w:style w:type="paragraph" w:customStyle="1" w:styleId="6110D0D5964246388936CBC0CD394280">
    <w:name w:val="6110D0D5964246388936CBC0CD394280"/>
  </w:style>
  <w:style w:type="paragraph" w:customStyle="1" w:styleId="87C8E40103AD448E8C6C2F53C1F0C94A">
    <w:name w:val="87C8E40103AD448E8C6C2F53C1F0C9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B1785E-B590-453C-9FFA-836E312A87EB}"/>
</file>

<file path=customXml/itemProps2.xml><?xml version="1.0" encoding="utf-8"?>
<ds:datastoreItem xmlns:ds="http://schemas.openxmlformats.org/officeDocument/2006/customXml" ds:itemID="{59DB36C1-4291-40B3-B61A-B3E81FA3F8ED}"/>
</file>

<file path=customXml/itemProps3.xml><?xml version="1.0" encoding="utf-8"?>
<ds:datastoreItem xmlns:ds="http://schemas.openxmlformats.org/officeDocument/2006/customXml" ds:itemID="{AB73DE85-75B6-4163-9154-4FC47E5EA4C2}"/>
</file>

<file path=docProps/app.xml><?xml version="1.0" encoding="utf-8"?>
<Properties xmlns="http://schemas.openxmlformats.org/officeDocument/2006/extended-properties" xmlns:vt="http://schemas.openxmlformats.org/officeDocument/2006/docPropsVTypes">
  <Template>Normal</Template>
  <TotalTime>11</TotalTime>
  <Pages>2</Pages>
  <Words>306</Words>
  <Characters>1751</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