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7700CC64C2D4373A83CF83BB7324FC9"/>
        </w:placeholder>
        <w:text/>
      </w:sdtPr>
      <w:sdtEndPr/>
      <w:sdtContent>
        <w:p w:rsidRPr="009B062B" w:rsidR="00AF30DD" w:rsidP="007A6AB6" w:rsidRDefault="00AF30DD" w14:paraId="43C03CF2" w14:textId="77777777">
          <w:pPr>
            <w:pStyle w:val="Rubrik1"/>
            <w:spacing w:after="300"/>
          </w:pPr>
          <w:r w:rsidRPr="009B062B">
            <w:t>Förslag till riksdagsbeslut</w:t>
          </w:r>
        </w:p>
      </w:sdtContent>
    </w:sdt>
    <w:sdt>
      <w:sdtPr>
        <w:alias w:val="Yrkande 1"/>
        <w:tag w:val="918d103b-83e8-4f5a-a643-d2e63be37a10"/>
        <w:id w:val="-1567867280"/>
        <w:lock w:val="sdtLocked"/>
      </w:sdtPr>
      <w:sdtEndPr/>
      <w:sdtContent>
        <w:p w:rsidR="009D30CC" w:rsidRDefault="00116BC0" w14:paraId="43C03CF3" w14:textId="3677003B">
          <w:pPr>
            <w:pStyle w:val="Frslagstext"/>
          </w:pPr>
          <w:r>
            <w:t>Riksdagen ställer sig bakom det som anförs i motionen om att Sverige bör verka för en FN-resolution för att skydda kristna och andra religiösa minoriteter i Mellanöstern, och detta tillkännager riksdagen för regeringen.</w:t>
          </w:r>
        </w:p>
      </w:sdtContent>
    </w:sdt>
    <w:sdt>
      <w:sdtPr>
        <w:alias w:val="Yrkande 2"/>
        <w:tag w:val="1e10b8e0-eaa6-4a62-8075-4867d5f284fb"/>
        <w:id w:val="-699779880"/>
        <w:lock w:val="sdtLocked"/>
      </w:sdtPr>
      <w:sdtEndPr/>
      <w:sdtContent>
        <w:p w:rsidR="009D30CC" w:rsidRDefault="00116BC0" w14:paraId="3FA7ED1C" w14:textId="77777777">
          <w:pPr>
            <w:pStyle w:val="Frslagstext"/>
          </w:pPr>
          <w:r>
            <w:t>Riksdagen ställer sig bakom det som anförs i motionen om att se över hur Sverige kan stödja återuppbyggandet och återvändandet efter terrorsekten Islamiska statens förföljelse och folkmord på kristna och jezidier i Irak, och detta tillkännager riksdagen för regeringen.</w:t>
          </w:r>
        </w:p>
      </w:sdtContent>
    </w:sdt>
    <w:sdt>
      <w:sdtPr>
        <w:alias w:val="Yrkande 3"/>
        <w:tag w:val="3edb3785-6843-4b3d-8b6f-ac27a8ff85ee"/>
        <w:id w:val="-492262026"/>
        <w:lock w:val="sdtLocked"/>
      </w:sdtPr>
      <w:sdtEndPr/>
      <w:sdtContent>
        <w:p w:rsidR="009D30CC" w:rsidRDefault="00116BC0" w14:paraId="42AC9172" w14:textId="77777777">
          <w:pPr>
            <w:pStyle w:val="Frslagstext"/>
          </w:pPr>
          <w:r>
            <w:t>Riksdagen ställer sig bakom det som anförs i motionen om att Sverige och EU behöver göra mer för att garantera säkerheten i Irak och för att bidra till självstyre för den kristna befolkningen på Nineveh,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DE12B8687244E6B92140107608EDF0"/>
        </w:placeholder>
        <w:text/>
      </w:sdtPr>
      <w:sdtEndPr/>
      <w:sdtContent>
        <w:p w:rsidRPr="009B062B" w:rsidR="006D79C9" w:rsidP="00333E95" w:rsidRDefault="006D79C9" w14:paraId="43C03CF6" w14:textId="77777777">
          <w:pPr>
            <w:pStyle w:val="Rubrik1"/>
          </w:pPr>
          <w:r>
            <w:t>Motivering</w:t>
          </w:r>
        </w:p>
      </w:sdtContent>
    </w:sdt>
    <w:p w:rsidR="00465BB7" w:rsidP="00EE4713" w:rsidRDefault="00EE4713" w14:paraId="26061C1F" w14:textId="73942FD0">
      <w:pPr>
        <w:pStyle w:val="Normalutanindragellerluft"/>
      </w:pPr>
      <w:r>
        <w:t xml:space="preserve">Under Islamiska statens folkmord i Syrien och Irak </w:t>
      </w:r>
      <w:r w:rsidR="00595F39">
        <w:t>fördrevs m</w:t>
      </w:r>
      <w:r w:rsidRPr="00EE4713">
        <w:t>änniskor från sina hem</w:t>
      </w:r>
      <w:r>
        <w:t>.</w:t>
      </w:r>
      <w:r w:rsidR="00595F39">
        <w:t xml:space="preserve"> Hemmen brändes och kyrkor vandaliserades.</w:t>
      </w:r>
      <w:r>
        <w:t xml:space="preserve"> Man </w:t>
      </w:r>
      <w:r w:rsidR="00595F39">
        <w:t>ställdes inför valet att fly eller låta sig mördas om man inte ville konvertera till islam. Kristna avrättades genom korsfäst</w:t>
      </w:r>
      <w:r w:rsidR="00465BB7">
        <w:softHyphen/>
      </w:r>
      <w:r w:rsidR="00595F39">
        <w:t>ning och kvinnor tillfångatogs och våldtogs. H</w:t>
      </w:r>
      <w:r>
        <w:t xml:space="preserve">undratusentals kristna flydde </w:t>
      </w:r>
      <w:r w:rsidR="00595F39">
        <w:t xml:space="preserve">därför </w:t>
      </w:r>
      <w:r>
        <w:t xml:space="preserve">sina hem på Nineveh-slätten i norra Irak, </w:t>
      </w:r>
      <w:r w:rsidR="00595F39">
        <w:t>sommaren 2014</w:t>
      </w:r>
      <w:r>
        <w:t>. Mer än halva staden Karamles förstördes av Islamiska state</w:t>
      </w:r>
      <w:r w:rsidR="00595F39">
        <w:t>n</w:t>
      </w:r>
      <w:r>
        <w:t xml:space="preserve">. Nu är kyrkan </w:t>
      </w:r>
      <w:r w:rsidR="00595F39">
        <w:t xml:space="preserve">St. Adday Church </w:t>
      </w:r>
      <w:r>
        <w:t>återuppbyggd, men det trasiga kyrktornet med sitt vanhelgade kors har fått sitta kvar som en påminnelse om det mörker och förtryck som Islamiska staten står för.</w:t>
      </w:r>
    </w:p>
    <w:p w:rsidR="00465BB7" w:rsidP="00465BB7" w:rsidRDefault="00EE4713" w14:paraId="4A537AE7" w14:textId="16FB3002">
      <w:r>
        <w:t>I staden Tel Skuf gick Islamiska staten från hus till hus. Man målade bokstaven N som i ”Nasrani” på dörrarna där det bodde kristna. Husen förstördes och brändes. Fort</w:t>
      </w:r>
      <w:r w:rsidR="00465BB7">
        <w:softHyphen/>
      </w:r>
      <w:r>
        <w:t>farande syns skotthåll i vissa av fasaderna. St George’s Chaldean Church i Tel Skuf vandaliserades grovt av IS, men nu är den återuppbyggd tack vare europeiskt bistånd.</w:t>
      </w:r>
    </w:p>
    <w:p w:rsidR="00465BB7" w:rsidP="00465BB7" w:rsidRDefault="00595F39" w14:paraId="09784B9C" w14:textId="77777777">
      <w:r>
        <w:t>Husen</w:t>
      </w:r>
      <w:r w:rsidR="00EE4713">
        <w:t xml:space="preserve"> ska nu återuppbyggas så att människor kan återvända, men fortfarande förföljs kristna i Irak. Den islamistiska föreställningen om kristna som otrogna lever </w:t>
      </w:r>
      <w:r w:rsidR="00EE4713">
        <w:lastRenderedPageBreak/>
        <w:t>kvar. Samtidigt växer det shiitiska hotet mot kaldéer, assyrier och syrianer. Kristna trakasseras och företagare bojkottas på ett sätt som åter har drivit människor bort från sina hem</w:t>
      </w:r>
      <w:r w:rsidR="00BC0594">
        <w:t xml:space="preserve">, </w:t>
      </w:r>
      <w:r w:rsidR="00EE4713">
        <w:t xml:space="preserve">med tyst godkännande från Bagdad. Situationen för de kristna i Irak är mycket allvarlig och läget riskerar att förvärras </w:t>
      </w:r>
      <w:r>
        <w:t>på grund av</w:t>
      </w:r>
      <w:r w:rsidR="00EE4713">
        <w:t xml:space="preserve"> Irans inflytande över Ira</w:t>
      </w:r>
      <w:r>
        <w:t>k.</w:t>
      </w:r>
    </w:p>
    <w:p w:rsidR="00465BB7" w:rsidP="00465BB7" w:rsidRDefault="00EE4713" w14:paraId="0625A869" w14:textId="77777777">
      <w:r>
        <w:t>I Mosul fanns 200</w:t>
      </w:r>
      <w:r w:rsidR="00FE785C">
        <w:t> </w:t>
      </w:r>
      <w:r>
        <w:t>000 kristna år 2014</w:t>
      </w:r>
      <w:r w:rsidR="00595F39">
        <w:t xml:space="preserve">. </w:t>
      </w:r>
      <w:r>
        <w:t xml:space="preserve">Endast ett fåtal familjer </w:t>
      </w:r>
      <w:r w:rsidR="00FE785C">
        <w:t xml:space="preserve">har </w:t>
      </w:r>
      <w:r>
        <w:t xml:space="preserve">vågat återvända efter terrorsektens härjningar. Bara en femtedel av de 1,5 miljoner kristna som levde i Irak för tjugo år sedan finns kvar i landet idag. </w:t>
      </w:r>
    </w:p>
    <w:p w:rsidR="00465BB7" w:rsidP="00465BB7" w:rsidRDefault="00EE4713" w14:paraId="27188E97" w14:textId="77777777">
      <w:r>
        <w:t xml:space="preserve">Den kristna befolkningen i Mellanöstern riskerar att </w:t>
      </w:r>
      <w:r w:rsidR="00595F39">
        <w:t xml:space="preserve">helt </w:t>
      </w:r>
      <w:r>
        <w:t>försvinna om inget görs för att garantera säkerheten när kristna flyktingar nu återvänder för att återuppbygga sina hem. Det är uppenbart att den säkerhetsmässiga uppdelningen av Nineveh, som har styckat upp det kristna området, inte är långsiktigt hållbar. Det behövs en gemensam politisk och säkerhetsmässig lösning för hela Nineveh-slätten</w:t>
      </w:r>
      <w:r w:rsidR="00595F39">
        <w:t>.</w:t>
      </w:r>
    </w:p>
    <w:p w:rsidR="00465BB7" w:rsidP="00465BB7" w:rsidRDefault="00EE4713" w14:paraId="7B7605AF" w14:textId="77777777">
      <w:r>
        <w:t xml:space="preserve">Sverige behöver </w:t>
      </w:r>
      <w:r w:rsidR="00595F39">
        <w:t xml:space="preserve">nu </w:t>
      </w:r>
      <w:r>
        <w:t>göra mer för att garantera säkerheten i Irak</w:t>
      </w:r>
      <w:r w:rsidR="00595F39">
        <w:t>. Sverige bör verka för en FN-resolution som särskilt lyfter frågan om att skydda kristna och andra religiösa minoriteter i Mellanöstern</w:t>
      </w:r>
      <w:r w:rsidR="000D7A82">
        <w:t xml:space="preserve">. Vi bör stödja återuppbyggandet och återvändandet till Nineveh efter terrorsekten Islamiska statens förföljelse och folkmord på kristna och jezidier </w:t>
      </w:r>
      <w:r>
        <w:t xml:space="preserve">och vi behöver arbeta för att assyrier/syrianer/kaldéer ges rätt att besluta om Ninevehs framtid genom </w:t>
      </w:r>
      <w:r w:rsidR="00595F39">
        <w:t xml:space="preserve">politiskt </w:t>
      </w:r>
      <w:r>
        <w:t>självstyre inom ramen för Iraks konstitution.</w:t>
      </w:r>
    </w:p>
    <w:p w:rsidR="00BB6339" w:rsidP="00465BB7" w:rsidRDefault="00EE4713" w14:paraId="43C03D04" w14:textId="7422F09F">
      <w:r>
        <w:t>EU och USA skulle kunna påverka utvecklingen genom kraftfulla politiska påtryckningar i form av villkorade internationella avtal och om så krävs</w:t>
      </w:r>
      <w:r w:rsidR="00595F39">
        <w:t xml:space="preserve"> och även</w:t>
      </w:r>
      <w:r>
        <w:t xml:space="preserve"> fryst utvecklingsbistånd. Sverige är en av de största biståndsgivarna </w:t>
      </w:r>
      <w:r w:rsidR="00595F39">
        <w:t xml:space="preserve">i världen </w:t>
      </w:r>
      <w:r>
        <w:t xml:space="preserve">och att inte ställa krav när det gäller skyddet av den kristna befolkningen </w:t>
      </w:r>
      <w:r w:rsidR="00595F39">
        <w:t xml:space="preserve">i Irak </w:t>
      </w:r>
      <w:r w:rsidR="000D7A82">
        <w:t xml:space="preserve">vore </w:t>
      </w:r>
      <w:r w:rsidR="00595F39">
        <w:t xml:space="preserve">att </w:t>
      </w:r>
      <w:r>
        <w:t>svika offren för Islamiska statens folkmord.</w:t>
      </w:r>
    </w:p>
    <w:sdt>
      <w:sdtPr>
        <w:rPr>
          <w:i/>
          <w:noProof/>
        </w:rPr>
        <w:alias w:val="CC_Underskrifter"/>
        <w:tag w:val="CC_Underskrifter"/>
        <w:id w:val="583496634"/>
        <w:lock w:val="sdtContentLocked"/>
        <w:placeholder>
          <w:docPart w:val="A3276134E6F64C1DBCA35BBD45BD0264"/>
        </w:placeholder>
      </w:sdtPr>
      <w:sdtEndPr>
        <w:rPr>
          <w:i w:val="0"/>
          <w:noProof w:val="0"/>
        </w:rPr>
      </w:sdtEndPr>
      <w:sdtContent>
        <w:p w:rsidR="007A6AB6" w:rsidP="007A6AB6" w:rsidRDefault="007A6AB6" w14:paraId="43C03D05" w14:textId="77777777"/>
        <w:p w:rsidRPr="008E0FE2" w:rsidR="004801AC" w:rsidP="007A6AB6" w:rsidRDefault="00465BB7" w14:paraId="43C03D06" w14:textId="77777777"/>
      </w:sdtContent>
    </w:sdt>
    <w:tbl>
      <w:tblPr>
        <w:tblW w:w="5000" w:type="pct"/>
        <w:tblLook w:val="04A0" w:firstRow="1" w:lastRow="0" w:firstColumn="1" w:lastColumn="0" w:noHBand="0" w:noVBand="1"/>
        <w:tblCaption w:val="underskrifter"/>
      </w:tblPr>
      <w:tblGrid>
        <w:gridCol w:w="4252"/>
        <w:gridCol w:w="4252"/>
      </w:tblGrid>
      <w:tr w:rsidR="008A5975" w14:paraId="32DF3C50" w14:textId="77777777">
        <w:trPr>
          <w:cantSplit/>
        </w:trPr>
        <w:tc>
          <w:tcPr>
            <w:tcW w:w="50" w:type="pct"/>
            <w:vAlign w:val="bottom"/>
          </w:tcPr>
          <w:p w:rsidR="008A5975" w:rsidRDefault="00FE785C" w14:paraId="1C44CE61" w14:textId="77777777">
            <w:pPr>
              <w:pStyle w:val="Underskrifter"/>
            </w:pPr>
            <w:r>
              <w:t>Christian Carlsson (KD)</w:t>
            </w:r>
          </w:p>
        </w:tc>
        <w:tc>
          <w:tcPr>
            <w:tcW w:w="50" w:type="pct"/>
            <w:vAlign w:val="bottom"/>
          </w:tcPr>
          <w:p w:rsidR="008A5975" w:rsidRDefault="008A5975" w14:paraId="16AE2C1E" w14:textId="77777777">
            <w:pPr>
              <w:pStyle w:val="Underskrifter"/>
            </w:pPr>
          </w:p>
        </w:tc>
      </w:tr>
    </w:tbl>
    <w:p w:rsidR="00A23951" w:rsidRDefault="00A23951" w14:paraId="43C03D0A" w14:textId="77777777"/>
    <w:sectPr w:rsidR="00A239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3D0C" w14:textId="77777777" w:rsidR="000C4406" w:rsidRDefault="000C4406" w:rsidP="000C1CAD">
      <w:pPr>
        <w:spacing w:line="240" w:lineRule="auto"/>
      </w:pPr>
      <w:r>
        <w:separator/>
      </w:r>
    </w:p>
  </w:endnote>
  <w:endnote w:type="continuationSeparator" w:id="0">
    <w:p w14:paraId="43C03D0D" w14:textId="77777777" w:rsidR="000C4406" w:rsidRDefault="000C44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3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3D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3D1B" w14:textId="77777777" w:rsidR="00262EA3" w:rsidRPr="007A6AB6" w:rsidRDefault="00262EA3" w:rsidP="007A6A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3D0A" w14:textId="77777777" w:rsidR="000C4406" w:rsidRDefault="000C4406" w:rsidP="000C1CAD">
      <w:pPr>
        <w:spacing w:line="240" w:lineRule="auto"/>
      </w:pPr>
      <w:r>
        <w:separator/>
      </w:r>
    </w:p>
  </w:footnote>
  <w:footnote w:type="continuationSeparator" w:id="0">
    <w:p w14:paraId="43C03D0B" w14:textId="77777777" w:rsidR="000C4406" w:rsidRDefault="000C44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3D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C03D1C" wp14:editId="43C03D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C03D20" w14:textId="77777777" w:rsidR="00262EA3" w:rsidRDefault="00465BB7" w:rsidP="008103B5">
                          <w:pPr>
                            <w:jc w:val="right"/>
                          </w:pPr>
                          <w:sdt>
                            <w:sdtPr>
                              <w:alias w:val="CC_Noformat_Partikod"/>
                              <w:tag w:val="CC_Noformat_Partikod"/>
                              <w:id w:val="-53464382"/>
                              <w:placeholder>
                                <w:docPart w:val="D03F64135F3A4285B148998E0A3B8079"/>
                              </w:placeholder>
                              <w:text/>
                            </w:sdtPr>
                            <w:sdtEndPr/>
                            <w:sdtContent>
                              <w:r w:rsidR="00EE4713">
                                <w:t>KD</w:t>
                              </w:r>
                            </w:sdtContent>
                          </w:sdt>
                          <w:sdt>
                            <w:sdtPr>
                              <w:alias w:val="CC_Noformat_Partinummer"/>
                              <w:tag w:val="CC_Noformat_Partinummer"/>
                              <w:id w:val="-1709555926"/>
                              <w:placeholder>
                                <w:docPart w:val="2FA1E8D72F824DACA9C8E4D20569D5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C03D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C03D20" w14:textId="77777777" w:rsidR="00262EA3" w:rsidRDefault="00465BB7" w:rsidP="008103B5">
                    <w:pPr>
                      <w:jc w:val="right"/>
                    </w:pPr>
                    <w:sdt>
                      <w:sdtPr>
                        <w:alias w:val="CC_Noformat_Partikod"/>
                        <w:tag w:val="CC_Noformat_Partikod"/>
                        <w:id w:val="-53464382"/>
                        <w:placeholder>
                          <w:docPart w:val="D03F64135F3A4285B148998E0A3B8079"/>
                        </w:placeholder>
                        <w:text/>
                      </w:sdtPr>
                      <w:sdtEndPr/>
                      <w:sdtContent>
                        <w:r w:rsidR="00EE4713">
                          <w:t>KD</w:t>
                        </w:r>
                      </w:sdtContent>
                    </w:sdt>
                    <w:sdt>
                      <w:sdtPr>
                        <w:alias w:val="CC_Noformat_Partinummer"/>
                        <w:tag w:val="CC_Noformat_Partinummer"/>
                        <w:id w:val="-1709555926"/>
                        <w:placeholder>
                          <w:docPart w:val="2FA1E8D72F824DACA9C8E4D20569D5BF"/>
                        </w:placeholder>
                        <w:showingPlcHdr/>
                        <w:text/>
                      </w:sdtPr>
                      <w:sdtEndPr/>
                      <w:sdtContent>
                        <w:r w:rsidR="00262EA3">
                          <w:t xml:space="preserve"> </w:t>
                        </w:r>
                      </w:sdtContent>
                    </w:sdt>
                  </w:p>
                </w:txbxContent>
              </v:textbox>
              <w10:wrap anchorx="page"/>
            </v:shape>
          </w:pict>
        </mc:Fallback>
      </mc:AlternateContent>
    </w:r>
  </w:p>
  <w:p w14:paraId="43C03D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3D10" w14:textId="77777777" w:rsidR="00262EA3" w:rsidRDefault="00262EA3" w:rsidP="008563AC">
    <w:pPr>
      <w:jc w:val="right"/>
    </w:pPr>
  </w:p>
  <w:p w14:paraId="43C03D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3D14" w14:textId="77777777" w:rsidR="00262EA3" w:rsidRDefault="00465B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03D1E" wp14:editId="43C03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C03D15" w14:textId="77777777" w:rsidR="00262EA3" w:rsidRDefault="00465BB7" w:rsidP="00A314CF">
    <w:pPr>
      <w:pStyle w:val="FSHNormal"/>
      <w:spacing w:before="40"/>
    </w:pPr>
    <w:sdt>
      <w:sdtPr>
        <w:alias w:val="CC_Noformat_Motionstyp"/>
        <w:tag w:val="CC_Noformat_Motionstyp"/>
        <w:id w:val="1162973129"/>
        <w:lock w:val="sdtContentLocked"/>
        <w15:appearance w15:val="hidden"/>
        <w:text/>
      </w:sdtPr>
      <w:sdtEndPr/>
      <w:sdtContent>
        <w:r w:rsidR="001C2AA7">
          <w:t>Enskild motion</w:t>
        </w:r>
      </w:sdtContent>
    </w:sdt>
    <w:r w:rsidR="00821B36">
      <w:t xml:space="preserve"> </w:t>
    </w:r>
    <w:sdt>
      <w:sdtPr>
        <w:alias w:val="CC_Noformat_Partikod"/>
        <w:tag w:val="CC_Noformat_Partikod"/>
        <w:id w:val="1471015553"/>
        <w:text/>
      </w:sdtPr>
      <w:sdtEndPr/>
      <w:sdtContent>
        <w:r w:rsidR="00EE4713">
          <w:t>KD</w:t>
        </w:r>
      </w:sdtContent>
    </w:sdt>
    <w:sdt>
      <w:sdtPr>
        <w:alias w:val="CC_Noformat_Partinummer"/>
        <w:tag w:val="CC_Noformat_Partinummer"/>
        <w:id w:val="-2014525982"/>
        <w:showingPlcHdr/>
        <w:text/>
      </w:sdtPr>
      <w:sdtEndPr/>
      <w:sdtContent>
        <w:r w:rsidR="00821B36">
          <w:t xml:space="preserve"> </w:t>
        </w:r>
      </w:sdtContent>
    </w:sdt>
  </w:p>
  <w:p w14:paraId="43C03D16" w14:textId="77777777" w:rsidR="00262EA3" w:rsidRPr="008227B3" w:rsidRDefault="00465B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C03D17" w14:textId="77777777" w:rsidR="00262EA3" w:rsidRPr="008227B3" w:rsidRDefault="00465B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A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AA7">
          <w:t>:2989</w:t>
        </w:r>
      </w:sdtContent>
    </w:sdt>
  </w:p>
  <w:p w14:paraId="43C03D18" w14:textId="77777777" w:rsidR="00262EA3" w:rsidRDefault="00465B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C2AA7">
          <w:t>av Christian Carlsson (KD)</w:t>
        </w:r>
      </w:sdtContent>
    </w:sdt>
  </w:p>
  <w:sdt>
    <w:sdtPr>
      <w:alias w:val="CC_Noformat_Rubtext"/>
      <w:tag w:val="CC_Noformat_Rubtext"/>
      <w:id w:val="-218060500"/>
      <w:lock w:val="sdtLocked"/>
      <w:placeholder>
        <w:docPart w:val="16D7ED3AB98446A5B417E80F2DE91B00"/>
      </w:placeholder>
      <w:text/>
    </w:sdtPr>
    <w:sdtEndPr/>
    <w:sdtContent>
      <w:p w14:paraId="43C03D19" w14:textId="77777777" w:rsidR="00262EA3" w:rsidRDefault="00EE4713" w:rsidP="00283E0F">
        <w:pPr>
          <w:pStyle w:val="FSHRub2"/>
        </w:pPr>
        <w:r>
          <w:t>Stoppa förföljelsen av Iraks kristna</w:t>
        </w:r>
      </w:p>
    </w:sdtContent>
  </w:sdt>
  <w:sdt>
    <w:sdtPr>
      <w:alias w:val="CC_Boilerplate_3"/>
      <w:tag w:val="CC_Boilerplate_3"/>
      <w:id w:val="1606463544"/>
      <w:lock w:val="sdtContentLocked"/>
      <w15:appearance w15:val="hidden"/>
      <w:text w:multiLine="1"/>
    </w:sdtPr>
    <w:sdtEndPr/>
    <w:sdtContent>
      <w:p w14:paraId="43C03D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47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06"/>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A8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C0"/>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AA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C3"/>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F3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B6"/>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7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C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51"/>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94"/>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1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5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03CF1"/>
  <w15:chartTrackingRefBased/>
  <w15:docId w15:val="{85F47B6E-D1A5-40F0-A422-45F4FDDB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00CC64C2D4373A83CF83BB7324FC9"/>
        <w:category>
          <w:name w:val="Allmänt"/>
          <w:gallery w:val="placeholder"/>
        </w:category>
        <w:types>
          <w:type w:val="bbPlcHdr"/>
        </w:types>
        <w:behaviors>
          <w:behavior w:val="content"/>
        </w:behaviors>
        <w:guid w:val="{4C4EB2AD-B344-4A27-8DF4-5D13510EC518}"/>
      </w:docPartPr>
      <w:docPartBody>
        <w:p w:rsidR="004B5129" w:rsidRDefault="00B36B1F">
          <w:pPr>
            <w:pStyle w:val="D7700CC64C2D4373A83CF83BB7324FC9"/>
          </w:pPr>
          <w:r w:rsidRPr="005A0A93">
            <w:rPr>
              <w:rStyle w:val="Platshllartext"/>
            </w:rPr>
            <w:t>Förslag till riksdagsbeslut</w:t>
          </w:r>
        </w:p>
      </w:docPartBody>
    </w:docPart>
    <w:docPart>
      <w:docPartPr>
        <w:name w:val="56DE12B8687244E6B92140107608EDF0"/>
        <w:category>
          <w:name w:val="Allmänt"/>
          <w:gallery w:val="placeholder"/>
        </w:category>
        <w:types>
          <w:type w:val="bbPlcHdr"/>
        </w:types>
        <w:behaviors>
          <w:behavior w:val="content"/>
        </w:behaviors>
        <w:guid w:val="{B47F3094-76BE-48FD-B95A-CC64ED1055BD}"/>
      </w:docPartPr>
      <w:docPartBody>
        <w:p w:rsidR="004B5129" w:rsidRDefault="00B36B1F">
          <w:pPr>
            <w:pStyle w:val="56DE12B8687244E6B92140107608EDF0"/>
          </w:pPr>
          <w:r w:rsidRPr="005A0A93">
            <w:rPr>
              <w:rStyle w:val="Platshllartext"/>
            </w:rPr>
            <w:t>Motivering</w:t>
          </w:r>
        </w:p>
      </w:docPartBody>
    </w:docPart>
    <w:docPart>
      <w:docPartPr>
        <w:name w:val="D03F64135F3A4285B148998E0A3B8079"/>
        <w:category>
          <w:name w:val="Allmänt"/>
          <w:gallery w:val="placeholder"/>
        </w:category>
        <w:types>
          <w:type w:val="bbPlcHdr"/>
        </w:types>
        <w:behaviors>
          <w:behavior w:val="content"/>
        </w:behaviors>
        <w:guid w:val="{14583E9B-6290-4FE8-AF62-648442CC0BDC}"/>
      </w:docPartPr>
      <w:docPartBody>
        <w:p w:rsidR="004B5129" w:rsidRDefault="00B36B1F">
          <w:pPr>
            <w:pStyle w:val="D03F64135F3A4285B148998E0A3B8079"/>
          </w:pPr>
          <w:r>
            <w:rPr>
              <w:rStyle w:val="Platshllartext"/>
            </w:rPr>
            <w:t xml:space="preserve"> </w:t>
          </w:r>
        </w:p>
      </w:docPartBody>
    </w:docPart>
    <w:docPart>
      <w:docPartPr>
        <w:name w:val="2FA1E8D72F824DACA9C8E4D20569D5BF"/>
        <w:category>
          <w:name w:val="Allmänt"/>
          <w:gallery w:val="placeholder"/>
        </w:category>
        <w:types>
          <w:type w:val="bbPlcHdr"/>
        </w:types>
        <w:behaviors>
          <w:behavior w:val="content"/>
        </w:behaviors>
        <w:guid w:val="{B7E2B5FC-F582-4895-8844-2E055B10554C}"/>
      </w:docPartPr>
      <w:docPartBody>
        <w:p w:rsidR="004B5129" w:rsidRDefault="00B36B1F">
          <w:pPr>
            <w:pStyle w:val="2FA1E8D72F824DACA9C8E4D20569D5BF"/>
          </w:pPr>
          <w:r>
            <w:t xml:space="preserve"> </w:t>
          </w:r>
        </w:p>
      </w:docPartBody>
    </w:docPart>
    <w:docPart>
      <w:docPartPr>
        <w:name w:val="DefaultPlaceholder_-1854013440"/>
        <w:category>
          <w:name w:val="Allmänt"/>
          <w:gallery w:val="placeholder"/>
        </w:category>
        <w:types>
          <w:type w:val="bbPlcHdr"/>
        </w:types>
        <w:behaviors>
          <w:behavior w:val="content"/>
        </w:behaviors>
        <w:guid w:val="{AE9E8F4A-9103-4CEF-9163-0DD75CC55128}"/>
      </w:docPartPr>
      <w:docPartBody>
        <w:p w:rsidR="004B5129" w:rsidRDefault="00B36B1F">
          <w:r w:rsidRPr="009616EB">
            <w:rPr>
              <w:rStyle w:val="Platshllartext"/>
            </w:rPr>
            <w:t>Klicka eller tryck här för att ange text.</w:t>
          </w:r>
        </w:p>
      </w:docPartBody>
    </w:docPart>
    <w:docPart>
      <w:docPartPr>
        <w:name w:val="16D7ED3AB98446A5B417E80F2DE91B00"/>
        <w:category>
          <w:name w:val="Allmänt"/>
          <w:gallery w:val="placeholder"/>
        </w:category>
        <w:types>
          <w:type w:val="bbPlcHdr"/>
        </w:types>
        <w:behaviors>
          <w:behavior w:val="content"/>
        </w:behaviors>
        <w:guid w:val="{CFE830D1-EB60-4FE3-A3C2-40B23ECA7ACA}"/>
      </w:docPartPr>
      <w:docPartBody>
        <w:p w:rsidR="004B5129" w:rsidRDefault="00B36B1F">
          <w:r w:rsidRPr="009616EB">
            <w:rPr>
              <w:rStyle w:val="Platshllartext"/>
            </w:rPr>
            <w:t>[ange din text här]</w:t>
          </w:r>
        </w:p>
      </w:docPartBody>
    </w:docPart>
    <w:docPart>
      <w:docPartPr>
        <w:name w:val="A3276134E6F64C1DBCA35BBD45BD0264"/>
        <w:category>
          <w:name w:val="Allmänt"/>
          <w:gallery w:val="placeholder"/>
        </w:category>
        <w:types>
          <w:type w:val="bbPlcHdr"/>
        </w:types>
        <w:behaviors>
          <w:behavior w:val="content"/>
        </w:behaviors>
        <w:guid w:val="{0581D213-A9D5-4DC2-B770-24D6D8164228}"/>
      </w:docPartPr>
      <w:docPartBody>
        <w:p w:rsidR="00365F17" w:rsidRDefault="00365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1F"/>
    <w:rsid w:val="00365F17"/>
    <w:rsid w:val="004B5129"/>
    <w:rsid w:val="00B36B1F"/>
    <w:rsid w:val="00FE1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6B1F"/>
    <w:rPr>
      <w:color w:val="F4B083" w:themeColor="accent2" w:themeTint="99"/>
    </w:rPr>
  </w:style>
  <w:style w:type="paragraph" w:customStyle="1" w:styleId="D7700CC64C2D4373A83CF83BB7324FC9">
    <w:name w:val="D7700CC64C2D4373A83CF83BB7324FC9"/>
  </w:style>
  <w:style w:type="paragraph" w:customStyle="1" w:styleId="56DE12B8687244E6B92140107608EDF0">
    <w:name w:val="56DE12B8687244E6B92140107608EDF0"/>
  </w:style>
  <w:style w:type="paragraph" w:customStyle="1" w:styleId="D03F64135F3A4285B148998E0A3B8079">
    <w:name w:val="D03F64135F3A4285B148998E0A3B8079"/>
  </w:style>
  <w:style w:type="paragraph" w:customStyle="1" w:styleId="2FA1E8D72F824DACA9C8E4D20569D5BF">
    <w:name w:val="2FA1E8D72F824DACA9C8E4D20569D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CC85F-CF77-4447-9D7B-D1BAF5865780}"/>
</file>

<file path=customXml/itemProps2.xml><?xml version="1.0" encoding="utf-8"?>
<ds:datastoreItem xmlns:ds="http://schemas.openxmlformats.org/officeDocument/2006/customXml" ds:itemID="{24328150-6E4A-4601-B8E7-A46B187A4218}"/>
</file>

<file path=customXml/itemProps3.xml><?xml version="1.0" encoding="utf-8"?>
<ds:datastoreItem xmlns:ds="http://schemas.openxmlformats.org/officeDocument/2006/customXml" ds:itemID="{6EFE87B2-69F0-4A88-A3A5-178ACCBA2D96}"/>
</file>

<file path=docProps/app.xml><?xml version="1.0" encoding="utf-8"?>
<Properties xmlns="http://schemas.openxmlformats.org/officeDocument/2006/extended-properties" xmlns:vt="http://schemas.openxmlformats.org/officeDocument/2006/docPropsVTypes">
  <Template>Normal</Template>
  <TotalTime>13</TotalTime>
  <Pages>2</Pages>
  <Words>580</Words>
  <Characters>3243</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förföljelsen av Iraks kristna</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