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1A4" w:rsidRPr="00B22709" w:rsidRDefault="007931A4">
      <w:pPr>
        <w:pStyle w:val="Hemstlrubrik"/>
      </w:pPr>
      <w:bookmarkStart w:id="0" w:name="_Toc149622990"/>
      <w:r w:rsidRPr="00B22709">
        <w:t>Förslag till riksdagsbeslut</w:t>
      </w:r>
    </w:p>
    <w:p w:rsidR="007931A4" w:rsidRPr="00B22709" w:rsidRDefault="007931A4">
      <w:pPr>
        <w:pStyle w:val="Hemstlatt"/>
        <w:ind w:left="0"/>
      </w:pPr>
      <w:r w:rsidRPr="00B22709">
        <w:t>Riksdagen tillkännager för regeringen som sin mening vad som anförs i motionen om neuropsykiatriska funktionshi</w:t>
      </w:r>
      <w:r w:rsidRPr="00B22709">
        <w:t>n</w:t>
      </w:r>
      <w:r w:rsidRPr="00B22709">
        <w:t>der.</w:t>
      </w:r>
    </w:p>
    <w:p w:rsidR="007931A4" w:rsidRPr="00B22709" w:rsidRDefault="007931A4">
      <w:pPr>
        <w:pStyle w:val="Rubrik1"/>
      </w:pPr>
      <w:r w:rsidRPr="00B22709">
        <w:t>Motivering</w:t>
      </w:r>
      <w:bookmarkEnd w:id="0"/>
    </w:p>
    <w:p w:rsidR="007931A4" w:rsidRPr="00B22709" w:rsidRDefault="007931A4">
      <w:r w:rsidRPr="00B22709">
        <w:t>Många människor i vårt land lever med ett neuropsykiatriskt funktionshinder som till exempel adhd. Av skolbarnen är det cirka fem procent som har adhd, vilket ofta innebär uppmärksamhetsstörningar och hyperaktivitet. Tid</w:t>
      </w:r>
      <w:r w:rsidRPr="00B22709">
        <w:t>i</w:t>
      </w:r>
      <w:r w:rsidRPr="00B22709">
        <w:t xml:space="preserve">gare trodde man att adhd var ett handikapp som växte bort under barndomen. Så är inte fallet – för flertalet fortsätter problemen även i vuxen ålder.  </w:t>
      </w:r>
    </w:p>
    <w:p w:rsidR="007931A4" w:rsidRPr="00B22709" w:rsidRDefault="007931A4">
      <w:pPr>
        <w:pStyle w:val="Normaltindrag"/>
      </w:pPr>
      <w:r w:rsidRPr="00B22709">
        <w:t>Neuropsykiatriska funktionshinder yttrar sig tidigt – redan i fyra- till ti</w:t>
      </w:r>
      <w:r w:rsidRPr="00B22709">
        <w:t>o</w:t>
      </w:r>
      <w:r w:rsidRPr="00B22709">
        <w:t xml:space="preserve">årsåldern – och påverkar i stor utsträckning barnet och dess omgivning. Forskning visar att dessa barn löper ökad risk för att misslyckas i skolan, att få problem med kamratrelationer och olika psykiska problem. Forskning visar också att barn med adhd löper ökad risk att fastna i missbruk och kriminalitet. </w:t>
      </w:r>
    </w:p>
    <w:p w:rsidR="007931A4" w:rsidRPr="00B22709" w:rsidRDefault="007931A4">
      <w:pPr>
        <w:pStyle w:val="Normaltindrag"/>
      </w:pPr>
      <w:r w:rsidRPr="00B22709">
        <w:t>Faktum är att en fjärdedel av personerna inom kriminalvården lider av ett neuropsykiatriskt funktionshinder. Insatserna för att hjälpa dessa personer på anstalterna måste intensifieras. Många av dem har</w:t>
      </w:r>
      <w:r w:rsidRPr="00B22709">
        <w:t xml:space="preserve"> redan under barndomen haft denna typ av funktionshinder utan att få hjälp.</w:t>
      </w:r>
    </w:p>
    <w:p w:rsidR="007931A4" w:rsidRPr="00B22709" w:rsidRDefault="007931A4">
      <w:pPr>
        <w:pStyle w:val="Normaltindrag"/>
      </w:pPr>
      <w:r w:rsidRPr="00B22709">
        <w:t>För att säkerställa att barn inte far illa av sitt handikapp måste de få hjälp i tid. Då behövs en riktig diagnos, vilket förutsätter goda möjligheter att genomföra tidiga adhd-utredningar. Syftet med diagnosen är att få kunskap om barnets eller den vuxnes förutsättningar och därigenom lägga grunden för ett adekvat bemötande från omgivningen.</w:t>
      </w:r>
    </w:p>
    <w:p w:rsidR="007931A4" w:rsidRPr="00B22709" w:rsidRDefault="007931A4">
      <w:pPr>
        <w:pStyle w:val="Normaltindrag"/>
      </w:pPr>
      <w:r w:rsidRPr="00B22709">
        <w:t>För att avgöra om en person har adhd eller inte krävs det en noggrann u</w:t>
      </w:r>
      <w:r w:rsidRPr="00B22709">
        <w:t>t</w:t>
      </w:r>
      <w:r w:rsidRPr="00B22709">
        <w:t>redning. När det gäller barn innebär detta intervjuer med barnet och föräldra</w:t>
      </w:r>
      <w:r w:rsidRPr="00B22709">
        <w:t>r</w:t>
      </w:r>
      <w:r w:rsidRPr="00B22709">
        <w:t>na, informationsinhämtning från förskolepersonal och skolpersonal, psykol</w:t>
      </w:r>
      <w:r w:rsidRPr="00B22709">
        <w:t>o</w:t>
      </w:r>
      <w:r w:rsidRPr="00B22709">
        <w:t>giska tester och bedömningar samt medicinsk undersökning. För att diagno</w:t>
      </w:r>
      <w:r w:rsidRPr="00B22709">
        <w:t>s</w:t>
      </w:r>
      <w:r w:rsidRPr="00B22709">
        <w:lastRenderedPageBreak/>
        <w:t>tisera vuxna krävs både en bedömning av personen i den aktuella situationen och symtom under barndomen och uppväxten. Det är många personer som är inblandade i en utredning, bland annat psykologer, läkare och pedagoger. Det finns idag inget ”bot” mot funktionshindret men det finns verk</w:t>
      </w:r>
      <w:r w:rsidRPr="00B22709">
        <w:t>ningsfulla metoder för att begränsa symtomen och mildra svårigheterna för de drabbade.</w:t>
      </w:r>
    </w:p>
    <w:p w:rsidR="007931A4" w:rsidRPr="00B22709" w:rsidRDefault="007931A4">
      <w:pPr>
        <w:pStyle w:val="Normaltindrag"/>
      </w:pPr>
      <w:r w:rsidRPr="00B22709">
        <w:t>Riksförbundet Attention, föreningen för människor med neuropsykiatriska funktionshinder, gör ett fantastiskt arbete för att lyfta fram frågan om neur</w:t>
      </w:r>
      <w:r w:rsidRPr="00B22709">
        <w:t>o</w:t>
      </w:r>
      <w:r w:rsidRPr="00B22709">
        <w:t>psykiatriska funktionshinder och för att förbättra situationen för dem som lever med ett sådant. Deras arbete är oerhört värdefullt och bör tydligt up</w:t>
      </w:r>
      <w:r w:rsidRPr="00B22709">
        <w:t>p</w:t>
      </w:r>
      <w:r w:rsidRPr="00B22709">
        <w:t xml:space="preserve">märksammas.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2709">
        <w:trPr>
          <w:cantSplit/>
        </w:trPr>
        <w:tc>
          <w:tcPr>
            <w:tcW w:w="3046" w:type="dxa"/>
          </w:tcPr>
          <w:p w:rsidR="007931A4" w:rsidRPr="00B22709" w:rsidRDefault="007931A4">
            <w:pPr>
              <w:pStyle w:val="UnderskriftDatum"/>
              <w:spacing w:before="240"/>
            </w:pPr>
            <w:r w:rsidRPr="00B22709">
              <w:t>Stockholm den 5 oktober 2007</w:t>
            </w:r>
          </w:p>
        </w:tc>
        <w:tc>
          <w:tcPr>
            <w:tcW w:w="3047" w:type="dxa"/>
          </w:tcPr>
          <w:p w:rsidR="007931A4" w:rsidRPr="00B22709" w:rsidRDefault="007931A4">
            <w:pPr>
              <w:pStyle w:val="Underskrifter"/>
              <w:spacing w:before="240"/>
            </w:pPr>
          </w:p>
        </w:tc>
      </w:tr>
      <w:tr w:rsidR="00000000" w:rsidRPr="00B22709">
        <w:trPr>
          <w:cantSplit/>
        </w:trPr>
        <w:tc>
          <w:tcPr>
            <w:tcW w:w="3046" w:type="dxa"/>
          </w:tcPr>
          <w:p w:rsidR="007931A4" w:rsidRPr="00B22709" w:rsidRDefault="007931A4">
            <w:pPr>
              <w:pStyle w:val="Underskrifter"/>
            </w:pPr>
            <w:r w:rsidRPr="00B22709">
              <w:t>Johan Pehrson (fp)</w:t>
            </w:r>
          </w:p>
        </w:tc>
        <w:tc>
          <w:tcPr>
            <w:tcW w:w="3046" w:type="dxa"/>
          </w:tcPr>
          <w:p w:rsidR="007931A4" w:rsidRPr="00B22709" w:rsidRDefault="007931A4">
            <w:pPr>
              <w:pStyle w:val="Underskrifter"/>
            </w:pPr>
          </w:p>
        </w:tc>
      </w:tr>
    </w:tbl>
    <w:p w:rsidR="007931A4" w:rsidRPr="00B22709" w:rsidRDefault="007931A4">
      <w:pPr>
        <w:pStyle w:val="Normaltindrag"/>
      </w:pPr>
    </w:p>
    <w:sectPr w:rsidR="007931A4" w:rsidRPr="00B22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1A4" w:rsidRPr="00B22709" w:rsidRDefault="007931A4">
      <w:r w:rsidRPr="00B22709">
        <w:separator/>
      </w:r>
    </w:p>
  </w:endnote>
  <w:endnote w:type="continuationSeparator" w:id="0">
    <w:p w:rsidR="007931A4" w:rsidRPr="00B22709" w:rsidRDefault="007931A4">
      <w:r w:rsidRPr="00B227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1A4" w:rsidRPr="00B22709" w:rsidRDefault="00B22709">
    <w:pPr>
      <w:pStyle w:val="Sidfot"/>
    </w:pPr>
    <w:r w:rsidRPr="00B227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61561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1A4" w:rsidRDefault="007931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31A4" w:rsidRDefault="007931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1A4" w:rsidRPr="00B22709" w:rsidRDefault="00B22709">
    <w:pPr>
      <w:pStyle w:val="Sidfot"/>
    </w:pPr>
    <w:r w:rsidRPr="00B227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6746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1A4" w:rsidRDefault="007931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1A4" w:rsidRDefault="007931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1A4" w:rsidRPr="00B22709" w:rsidRDefault="00B22709">
    <w:pPr>
      <w:pStyle w:val="Sidfot"/>
    </w:pPr>
    <w:r w:rsidRPr="00B227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16976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1A4" w:rsidRDefault="007931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1A4" w:rsidRDefault="007931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1A4" w:rsidRPr="00B22709" w:rsidRDefault="007931A4">
      <w:r w:rsidRPr="00B22709">
        <w:separator/>
      </w:r>
    </w:p>
  </w:footnote>
  <w:footnote w:type="continuationSeparator" w:id="0">
    <w:p w:rsidR="007931A4" w:rsidRPr="00B22709" w:rsidRDefault="007931A4">
      <w:r w:rsidRPr="00B227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1A4" w:rsidRPr="00B22709" w:rsidRDefault="00B22709">
    <w:pPr>
      <w:pStyle w:val="Sidhuvud"/>
    </w:pPr>
    <w:r w:rsidRPr="00B227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0550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1A4" w:rsidRDefault="007931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31A4" w:rsidRDefault="007931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1A4" w:rsidRPr="00B22709" w:rsidRDefault="00B22709">
    <w:pPr>
      <w:pStyle w:val="Sidhuvud"/>
    </w:pPr>
    <w:r w:rsidRPr="00B227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9331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1A4" w:rsidRDefault="007931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31A4" w:rsidRDefault="007931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1A4" w:rsidRPr="00B22709" w:rsidRDefault="007931A4">
    <w:pPr>
      <w:pStyle w:val="FSHNormal"/>
      <w:tabs>
        <w:tab w:val="right" w:pos="5840"/>
      </w:tabs>
    </w:pPr>
    <w:r w:rsidRPr="00B22709">
      <w:br/>
    </w:r>
    <w:r w:rsidRPr="00B22709">
      <w:fldChar w:fldCharType="begin" w:fldLock="1"/>
    </w:r>
    <w:r w:rsidRPr="00B22709">
      <w:instrText xml:space="preserve"> DOCPROPERTY</w:instrText>
    </w:r>
    <w:r w:rsidRPr="00B22709">
      <w:rPr>
        <w:sz w:val="18"/>
      </w:rPr>
      <w:instrText xml:space="preserve"> "YearUser" *\charformat </w:instrText>
    </w:r>
    <w:r w:rsidRPr="00B22709">
      <w:fldChar w:fldCharType="separate"/>
    </w:r>
    <w:r w:rsidRPr="00B22709">
      <w:t>2007/08</w:t>
    </w:r>
    <w:r w:rsidRPr="00B22709">
      <w:fldChar w:fldCharType="end"/>
    </w:r>
    <w:r w:rsidRPr="00B22709">
      <w:t xml:space="preserve"> </w:t>
    </w:r>
    <w:r w:rsidRPr="00B22709">
      <w:tab/>
      <w:t xml:space="preserve">mnr: </w:t>
    </w:r>
    <w:r w:rsidRPr="00B22709">
      <w:fldChar w:fldCharType="begin" w:fldLock="1"/>
    </w:r>
    <w:r w:rsidRPr="00B22709">
      <w:instrText xml:space="preserve"> DOCPROPERTY</w:instrText>
    </w:r>
    <w:r w:rsidRPr="00B22709">
      <w:rPr>
        <w:sz w:val="18"/>
      </w:rPr>
      <w:instrText xml:space="preserve"> "Motionsnummer" *\charformat </w:instrText>
    </w:r>
    <w:r w:rsidRPr="00B22709">
      <w:fldChar w:fldCharType="separate"/>
    </w:r>
    <w:r w:rsidRPr="00B22709">
      <w:t>So587</w:t>
    </w:r>
    <w:r w:rsidRPr="00B22709">
      <w:fldChar w:fldCharType="end"/>
    </w:r>
    <w:r w:rsidRPr="00B22709">
      <w:br/>
    </w:r>
    <w:r w:rsidRPr="00B22709">
      <w:fldChar w:fldCharType="begin" w:fldLock="1"/>
    </w:r>
    <w:r w:rsidRPr="00B22709">
      <w:instrText xml:space="preserve"> DOCPROPERTY</w:instrText>
    </w:r>
    <w:r w:rsidRPr="00B22709">
      <w:rPr>
        <w:sz w:val="18"/>
      </w:rPr>
      <w:instrText xml:space="preserve"> "Samling" *\charformat </w:instrText>
    </w:r>
    <w:r w:rsidRPr="00B22709">
      <w:fldChar w:fldCharType="end"/>
    </w:r>
    <w:r w:rsidRPr="00B22709">
      <w:tab/>
      <w:t xml:space="preserve">pnr: </w:t>
    </w:r>
    <w:r w:rsidRPr="00B22709">
      <w:fldChar w:fldCharType="begin" w:fldLock="1"/>
    </w:r>
    <w:r w:rsidRPr="00B22709">
      <w:instrText xml:space="preserve"> DOCPROPERTY</w:instrText>
    </w:r>
    <w:r w:rsidRPr="00B22709">
      <w:rPr>
        <w:sz w:val="18"/>
      </w:rPr>
      <w:instrText xml:space="preserve"> "Partinummer" *\charformat </w:instrText>
    </w:r>
    <w:r w:rsidRPr="00B22709">
      <w:fldChar w:fldCharType="separate"/>
    </w:r>
    <w:r w:rsidRPr="00B22709">
      <w:t>fp1534</w:t>
    </w:r>
    <w:r w:rsidRPr="00B22709">
      <w:fldChar w:fldCharType="end"/>
    </w:r>
  </w:p>
  <w:p w:rsidR="007931A4" w:rsidRPr="00B22709" w:rsidRDefault="007931A4">
    <w:pPr>
      <w:pStyle w:val="FSHRub1"/>
    </w:pPr>
    <w:r w:rsidRPr="00B22709">
      <w:t>Motion till riksdagen</w:t>
    </w:r>
    <w:r w:rsidRPr="00B22709">
      <w:br/>
    </w:r>
    <w:r w:rsidRPr="00B22709">
      <w:fldChar w:fldCharType="begin" w:fldLock="1"/>
    </w:r>
    <w:r w:rsidRPr="00B22709">
      <w:instrText xml:space="preserve"> DOCPROPERTY "YearUser" *\charformat </w:instrText>
    </w:r>
    <w:r w:rsidRPr="00B22709">
      <w:fldChar w:fldCharType="separate"/>
    </w:r>
    <w:r w:rsidRPr="00B22709">
      <w:t>2007/08</w:t>
    </w:r>
    <w:r w:rsidRPr="00B22709">
      <w:fldChar w:fldCharType="end"/>
    </w:r>
    <w:r w:rsidRPr="00B22709">
      <w:t>:</w:t>
    </w:r>
    <w:r w:rsidRPr="00B22709">
      <w:fldChar w:fldCharType="begin" w:fldLock="1"/>
    </w:r>
    <w:r w:rsidRPr="00B22709">
      <w:instrText xml:space="preserve"> DOCPROPERTY "Motionsnummer" *\charformat </w:instrText>
    </w:r>
    <w:r w:rsidRPr="00B22709">
      <w:fldChar w:fldCharType="separate"/>
    </w:r>
    <w:r w:rsidRPr="00B22709">
      <w:t>So587</w:t>
    </w:r>
    <w:r w:rsidRPr="00B22709">
      <w:fldChar w:fldCharType="end"/>
    </w:r>
  </w:p>
  <w:p w:rsidR="007931A4" w:rsidRPr="00B22709" w:rsidRDefault="007931A4">
    <w:pPr>
      <w:pStyle w:val="FSHNormalS5"/>
    </w:pPr>
    <w:r w:rsidRPr="00B22709">
      <w:fldChar w:fldCharType="begin" w:fldLock="1"/>
    </w:r>
    <w:r w:rsidRPr="00B22709">
      <w:instrText xml:space="preserve"> DOCPROPERTY "MotionarText" *\charformat </w:instrText>
    </w:r>
    <w:r w:rsidRPr="00B22709">
      <w:fldChar w:fldCharType="separate"/>
    </w:r>
    <w:r w:rsidRPr="00B22709">
      <w:t>av Johan Pehrson (fp)</w:t>
    </w:r>
    <w:r w:rsidRPr="00B22709">
      <w:fldChar w:fldCharType="end"/>
    </w:r>
    <w:r w:rsidRPr="00B22709">
      <w:br/>
    </w:r>
    <w:r w:rsidRPr="00B22709">
      <w:fldChar w:fldCharType="begin" w:fldLock="1"/>
    </w:r>
    <w:r w:rsidRPr="00B22709">
      <w:instrText xml:space="preserve"> DOCPROPERTY "SvarFrasKort" *\charformat </w:instrText>
    </w:r>
    <w:r w:rsidRPr="00B22709">
      <w:fldChar w:fldCharType="end"/>
    </w:r>
  </w:p>
  <w:p w:rsidR="007931A4" w:rsidRPr="00B22709" w:rsidRDefault="007931A4">
    <w:pPr>
      <w:pStyle w:val="FSHTitel"/>
    </w:pPr>
    <w:r w:rsidRPr="00B22709">
      <w:fldChar w:fldCharType="begin" w:fldLock="1"/>
    </w:r>
    <w:r w:rsidRPr="00B22709">
      <w:instrText xml:space="preserve"> DOCPROPERTY</w:instrText>
    </w:r>
    <w:r w:rsidRPr="00B22709">
      <w:rPr>
        <w:sz w:val="18"/>
      </w:rPr>
      <w:instrText xml:space="preserve"> "RubrikSvar" *\charformat </w:instrText>
    </w:r>
    <w:r w:rsidRPr="00B22709">
      <w:fldChar w:fldCharType="separate"/>
    </w:r>
    <w:r w:rsidRPr="00B22709">
      <w:t>Neuropsykiatriska funktionshinder</w:t>
    </w:r>
    <w:r w:rsidRPr="00B22709">
      <w:fldChar w:fldCharType="end"/>
    </w:r>
  </w:p>
  <w:p w:rsidR="007931A4" w:rsidRPr="00B22709" w:rsidRDefault="007931A4">
    <w:pPr>
      <w:pStyle w:val="Normal00"/>
    </w:pPr>
  </w:p>
  <w:p w:rsidR="007931A4" w:rsidRPr="00B22709" w:rsidRDefault="007931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342151">
    <w:abstractNumId w:val="8"/>
  </w:num>
  <w:num w:numId="2" w16cid:durableId="981731837">
    <w:abstractNumId w:val="9"/>
  </w:num>
  <w:num w:numId="3" w16cid:durableId="1754623577">
    <w:abstractNumId w:val="8"/>
  </w:num>
  <w:num w:numId="4" w16cid:durableId="184488334">
    <w:abstractNumId w:val="9"/>
  </w:num>
  <w:num w:numId="5" w16cid:durableId="902905512">
    <w:abstractNumId w:val="13"/>
  </w:num>
  <w:num w:numId="6" w16cid:durableId="2023772561">
    <w:abstractNumId w:val="10"/>
  </w:num>
  <w:num w:numId="7" w16cid:durableId="1785883193">
    <w:abstractNumId w:val="11"/>
  </w:num>
  <w:num w:numId="8" w16cid:durableId="1750612074">
    <w:abstractNumId w:val="12"/>
  </w:num>
  <w:num w:numId="9" w16cid:durableId="1804693495">
    <w:abstractNumId w:val="8"/>
  </w:num>
  <w:num w:numId="10" w16cid:durableId="849024637">
    <w:abstractNumId w:val="3"/>
  </w:num>
  <w:num w:numId="11" w16cid:durableId="1532962596">
    <w:abstractNumId w:val="2"/>
  </w:num>
  <w:num w:numId="12" w16cid:durableId="1397126466">
    <w:abstractNumId w:val="1"/>
  </w:num>
  <w:num w:numId="13" w16cid:durableId="975062946">
    <w:abstractNumId w:val="0"/>
  </w:num>
  <w:num w:numId="14" w16cid:durableId="1536193401">
    <w:abstractNumId w:val="9"/>
  </w:num>
  <w:num w:numId="15" w16cid:durableId="1247619295">
    <w:abstractNumId w:val="7"/>
  </w:num>
  <w:num w:numId="16" w16cid:durableId="483815631">
    <w:abstractNumId w:val="6"/>
  </w:num>
  <w:num w:numId="17" w16cid:durableId="1953172888">
    <w:abstractNumId w:val="5"/>
  </w:num>
  <w:num w:numId="18" w16cid:durableId="690842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192E78FA-403B-4B48-A0BA-54BC93926A0D}"/>
  </w:docVars>
  <w:rsids>
    <w:rsidRoot w:val="004E6541"/>
    <w:rsid w:val="004E6541"/>
    <w:rsid w:val="007931A4"/>
    <w:rsid w:val="00B2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5399D7-3402-471D-B7BF-8AE21AEB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2204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fp1534</vt:lpstr>
    </vt:vector>
  </TitlesOfParts>
  <Company>Riksdagen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fp1534</dc:title>
  <dc:subject>fp1534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2007-12-07T08:01:00Z</cp:lastPrinted>
  <dcterms:created xsi:type="dcterms:W3CDTF">2025-12-17T09:21:00Z</dcterms:created>
  <dcterms:modified xsi:type="dcterms:W3CDTF">2025-12-17T09:21:00Z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Neuropsykiatriska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Neuropsykiatriska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anna.prucha@riksdagen.se</vt:lpwstr>
  </property>
  <property fmtid="{D5CDD505-2E9C-101B-9397-08002B2CF9AE}" pid="45" name="ReservUID">
    <vt:lpwstr>aa0619aa</vt:lpwstr>
  </property>
  <property fmtid="{D5CDD505-2E9C-101B-9397-08002B2CF9AE}" pid="46" name="MotionID">
    <vt:lpwstr>20072008000001020112000015340069</vt:lpwstr>
  </property>
  <property fmtid="{D5CDD505-2E9C-101B-9397-08002B2CF9AE}" pid="47" name="datum">
    <vt:lpwstr>071005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20072008000001020112000015340069</vt:lpwstr>
  </property>
  <property fmtid="{D5CDD505-2E9C-101B-9397-08002B2CF9AE}" pid="50" name="nummer">
    <vt:lpwstr>587</vt:lpwstr>
  </property>
  <property fmtid="{D5CDD505-2E9C-101B-9397-08002B2CF9AE}" pid="51" name="utskottsbeteckning">
    <vt:lpwstr>So</vt:lpwstr>
  </property>
  <property fmtid="{D5CDD505-2E9C-101B-9397-08002B2CF9AE}" pid="52" name="GlobalUID">
    <vt:lpwstr>{0AD32AA6-9D3A-46F4-B3ED-72352D599293}</vt:lpwstr>
  </property>
  <property fmtid="{D5CDD505-2E9C-101B-9397-08002B2CF9AE}" pid="53" name="Överföringar">
    <vt:i4>0</vt:i4>
  </property>
  <property fmtid="{D5CDD505-2E9C-101B-9397-08002B2CF9AE}" pid="54" name="Checksum">
    <vt:lpwstr>*0005935219220*</vt:lpwstr>
  </property>
  <property fmtid="{D5CDD505-2E9C-101B-9397-08002B2CF9AE}" pid="55" name="skuggnummer">
    <vt:lpwstr>3238</vt:lpwstr>
  </property>
  <property fmtid="{D5CDD505-2E9C-101B-9397-08002B2CF9AE}" pid="56" name="urixVersion">
    <vt:lpwstr>3.2.0.8</vt:lpwstr>
  </property>
  <property fmtid="{D5CDD505-2E9C-101B-9397-08002B2CF9AE}" pid="57" name="urixOrigin">
    <vt:lpwstr>080827 13:34:11.053</vt:lpwstr>
  </property>
  <property fmtid="{D5CDD505-2E9C-101B-9397-08002B2CF9AE}" pid="58" name="urixGuid">
    <vt:lpwstr>{C0641BD9-0515-48B6-BAEA-7D970FAC0D4C}</vt:lpwstr>
  </property>
</Properties>
</file>