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2230E" w:rsidP="00DA0661">
      <w:pPr>
        <w:pStyle w:val="Title"/>
      </w:pPr>
      <w:bookmarkStart w:id="0" w:name="Start"/>
      <w:bookmarkEnd w:id="0"/>
      <w:r>
        <w:t>Svar på fråga 2023/24:41 av Björn Söder (SD)</w:t>
      </w:r>
      <w:r>
        <w:br/>
        <w:t>Kustbevakningens geografiska begränsningar</w:t>
      </w:r>
    </w:p>
    <w:p w:rsidR="00D2230E" w:rsidP="002749F7">
      <w:pPr>
        <w:pStyle w:val="BodyText"/>
      </w:pPr>
      <w:r>
        <w:t>Björn Söder har frågat mig</w:t>
      </w:r>
      <w:r w:rsidR="00C1611C">
        <w:t xml:space="preserve"> om jag avser att vidta några åtgärder för att förändra Kustbevakningens geografiska begränsningar så att myndigheten kan samverka och operera tillsammans med polisen</w:t>
      </w:r>
      <w:r w:rsidR="00483CED">
        <w:t>,</w:t>
      </w:r>
      <w:r w:rsidR="00D96A3A">
        <w:t xml:space="preserve"> om polisen så önskar</w:t>
      </w:r>
      <w:r w:rsidR="00483CED">
        <w:t>,</w:t>
      </w:r>
      <w:r w:rsidR="00D96A3A">
        <w:t xml:space="preserve"> och om inte varför</w:t>
      </w:r>
      <w:r w:rsidR="00C1611C">
        <w:t>.</w:t>
      </w:r>
    </w:p>
    <w:p w:rsidR="003E223A" w:rsidP="003E223A">
      <w:pPr>
        <w:pStyle w:val="BodyText"/>
      </w:pPr>
      <w:r>
        <w:t xml:space="preserve">Kustbevakningen är en unik myndighetsresurs med omfattande kapacitet att verka till sjöss. Kustbevakningen ansvarar i första hand för sådana uppgifter som har ett naturligt samband med myndighetens huvuduppdrag – räddningstjänst till sjöss, sjöövervakning samt </w:t>
      </w:r>
      <w:r w:rsidR="008863B2">
        <w:t xml:space="preserve">som </w:t>
      </w:r>
      <w:r w:rsidRPr="008863B2" w:rsidR="008863B2">
        <w:t>en del av samhällets krisberedskap i den maritima miljön</w:t>
      </w:r>
      <w:r>
        <w:t>.</w:t>
      </w:r>
    </w:p>
    <w:p w:rsidR="003E223A" w:rsidP="003E223A">
      <w:pPr>
        <w:pStyle w:val="BodyText"/>
      </w:pPr>
      <w:r>
        <w:t xml:space="preserve">Kustbevakningen bedriver även viss verksamhet på land i våra hamnar, både självständigt och i samarbete med andra myndigheter. Samtidigt är det viktigt att värna Kustbevakningens särskilda kompetens till sjöss. </w:t>
      </w:r>
    </w:p>
    <w:p w:rsidR="00C416DF" w:rsidP="003E223A">
      <w:pPr>
        <w:pStyle w:val="BodyText"/>
      </w:pPr>
      <w:bookmarkStart w:id="1" w:name="_Hlk146822079"/>
      <w:r w:rsidRPr="00C416DF">
        <w:t xml:space="preserve">Kustbevakningen har möjligheter att på olika sätt hjälpa och biträda </w:t>
      </w:r>
      <w:r w:rsidRPr="00C416DF">
        <w:t>bl.a.</w:t>
      </w:r>
      <w:r w:rsidRPr="00C416DF">
        <w:t xml:space="preserve"> Polismyndigheten. Kustbevakningslagen </w:t>
      </w:r>
      <w:r w:rsidRPr="000E7D1A" w:rsidR="000E7D1A">
        <w:t xml:space="preserve">(2019:32) </w:t>
      </w:r>
      <w:r w:rsidRPr="00C416DF">
        <w:t xml:space="preserve">innehåller bestämmelser som möjliggör för Kustbevakningen att självständigt ansvara för eller biträda en annan myndighet i verksamhet som avser brottsbekämpning och ordningshållning. </w:t>
      </w:r>
      <w:r w:rsidR="0097211F">
        <w:t xml:space="preserve">Av utlänningslagen (2005:716) 9 kap. </w:t>
      </w:r>
      <w:r w:rsidR="005F4C1C">
        <w:t>1–2</w:t>
      </w:r>
      <w:r w:rsidR="0097211F">
        <w:t xml:space="preserve"> och 9 §§ framgår också att Kustbevakningen ska hjälpa Polismyndigheten i deras kontroll av utlänningars inresa eller vistelse i landet.</w:t>
      </w:r>
    </w:p>
    <w:p w:rsidR="00CC245D" w:rsidP="003E223A">
      <w:pPr>
        <w:pStyle w:val="BodyText"/>
      </w:pPr>
      <w:r w:rsidRPr="00C416DF">
        <w:t>Enligt förordningen</w:t>
      </w:r>
      <w:r w:rsidR="0087100F">
        <w:t xml:space="preserve"> (</w:t>
      </w:r>
      <w:r w:rsidRPr="0087100F" w:rsidR="0087100F">
        <w:t>2020:726)</w:t>
      </w:r>
      <w:r w:rsidRPr="00C416DF">
        <w:t xml:space="preserve"> om Kustbevakningens stöd till Polismyndigheten vid vissa polisiära insatser ska Kustbevakningen stödja Polismyndigheten med sjötransport, flygtransport och flygspaning. En </w:t>
      </w:r>
      <w:r w:rsidRPr="00C416DF">
        <w:t>begäran</w:t>
      </w:r>
      <w:r w:rsidR="00BD4530">
        <w:t xml:space="preserve"> om stöd förutsätter</w:t>
      </w:r>
      <w:r w:rsidRPr="00C416DF">
        <w:t xml:space="preserve"> att resursen </w:t>
      </w:r>
      <w:r w:rsidR="00BD4530">
        <w:t>är</w:t>
      </w:r>
      <w:r w:rsidRPr="00C416DF">
        <w:t xml:space="preserve"> nödvändig för ett effektivt genomförande av en polisiär insats mot terrorism eller annan brottslighet som kan innebära omedelbar fara för människors liv eller för omfattande förstörelse av egendom.</w:t>
      </w:r>
    </w:p>
    <w:p w:rsidR="003E223A" w:rsidP="003E223A">
      <w:pPr>
        <w:pStyle w:val="BodyText"/>
      </w:pPr>
      <w:bookmarkEnd w:id="1"/>
      <w:r>
        <w:t>Den 1 augusti</w:t>
      </w:r>
      <w:r w:rsidR="00CC245D">
        <w:t xml:space="preserve"> 2023</w:t>
      </w:r>
      <w:r>
        <w:t xml:space="preserve"> trädde </w:t>
      </w:r>
      <w:r w:rsidR="00CC245D">
        <w:t xml:space="preserve">lagen </w:t>
      </w:r>
      <w:r w:rsidRPr="00D54F5F" w:rsidR="00D54F5F">
        <w:t xml:space="preserve">(2023:474) </w:t>
      </w:r>
      <w:r w:rsidR="00CC245D">
        <w:t xml:space="preserve">om polisiära befogenheter i gränsnära områden i kraft. </w:t>
      </w:r>
      <w:r w:rsidR="00432434">
        <w:t xml:space="preserve">I och med det har </w:t>
      </w:r>
      <w:r w:rsidR="00432434">
        <w:t>bl.a.</w:t>
      </w:r>
      <w:r w:rsidR="00432434">
        <w:t xml:space="preserve"> </w:t>
      </w:r>
      <w:r>
        <w:t xml:space="preserve">Polismyndigheten och Kustbevakningen </w:t>
      </w:r>
      <w:r w:rsidR="00432434">
        <w:t xml:space="preserve">fått </w:t>
      </w:r>
      <w:r>
        <w:t>utökade befogenheter i gränsnära områden.</w:t>
      </w:r>
      <w:r w:rsidRPr="003E223A">
        <w:t xml:space="preserve"> </w:t>
      </w:r>
      <w:r w:rsidRPr="00BF3C70" w:rsidR="00432434">
        <w:t>Lagen innebär bättre möjligheter att bedriva kamerabevakning, utökade möjligheter att ingripa för att göra inre utlänningskontroller och utökade möjligheter att ingripa för att förebygga brott.</w:t>
      </w:r>
      <w:r w:rsidR="00432434">
        <w:t xml:space="preserve"> </w:t>
      </w:r>
    </w:p>
    <w:p w:rsidR="00D96A3A" w:rsidP="002749F7">
      <w:pPr>
        <w:pStyle w:val="BodyText"/>
      </w:pPr>
      <w:r w:rsidRPr="00D53B91">
        <w:t>Sammanfattningsvis finns det goda möjligheter för Kustbevakningen att på olika sätt biträda andra myndigheter som exempelvis Polismyndigheten. Om det finns praktiska exempel på gränsdragningsproblematik som hindrar eller försvårar myndighetssamverkan på området utesluter regeringen inte heller en översyn av detta.</w:t>
      </w:r>
    </w:p>
    <w:p w:rsidR="00D53B91" w:rsidP="002749F7">
      <w:pPr>
        <w:pStyle w:val="BodyText"/>
      </w:pPr>
    </w:p>
    <w:p w:rsidR="003E223A" w:rsidP="002749F7">
      <w:pPr>
        <w:pStyle w:val="BodyText"/>
      </w:pPr>
    </w:p>
    <w:p w:rsidR="00D2230E" w:rsidP="006A12F1">
      <w:pPr>
        <w:pStyle w:val="BodyText"/>
      </w:pPr>
      <w:r>
        <w:t xml:space="preserve">Stockholm den </w:t>
      </w:r>
      <w:sdt>
        <w:sdtPr>
          <w:id w:val="-1225218591"/>
          <w:placeholder>
            <w:docPart w:val="89B3389BCCDF496289F681376F6C44F3"/>
          </w:placeholder>
          <w:dataBinding w:xpath="/ns0:DocumentInfo[1]/ns0:BaseInfo[1]/ns0:HeaderDate[1]" w:storeItemID="{46D37822-AFEF-4878-930F-034CD9135330}" w:prefixMappings="xmlns:ns0='http://lp/documentinfo/RK' "/>
          <w:date w:fullDate="2023-10-04T00:00:00Z">
            <w:dateFormat w:val="d MMMM yyyy"/>
            <w:lid w:val="sv-SE"/>
            <w:storeMappedDataAs w:val="dateTime"/>
            <w:calendar w:val="gregorian"/>
          </w:date>
        </w:sdtPr>
        <w:sdtContent>
          <w:r w:rsidR="007758CB">
            <w:t>4 oktober 2023</w:t>
          </w:r>
        </w:sdtContent>
      </w:sdt>
    </w:p>
    <w:p w:rsidR="00D2230E" w:rsidP="004E7A8F">
      <w:pPr>
        <w:pStyle w:val="Brdtextutanavstnd"/>
      </w:pPr>
    </w:p>
    <w:p w:rsidR="00D2230E" w:rsidP="004E7A8F">
      <w:pPr>
        <w:pStyle w:val="Brdtextutanavstnd"/>
      </w:pPr>
    </w:p>
    <w:p w:rsidR="00D2230E" w:rsidP="004E7A8F">
      <w:pPr>
        <w:pStyle w:val="Brdtextutanavstnd"/>
      </w:pPr>
    </w:p>
    <w:p w:rsidR="00D2230E" w:rsidP="00422A41">
      <w:pPr>
        <w:pStyle w:val="BodyText"/>
      </w:pPr>
      <w:r>
        <w:t>Carl-Oskar Bohlin</w:t>
      </w:r>
    </w:p>
    <w:p w:rsidR="00D2230E"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59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59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59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2230E" w:rsidRPr="007D73AB">
          <w:pPr>
            <w:pStyle w:val="Header"/>
          </w:pPr>
        </w:p>
      </w:tc>
      <w:tc>
        <w:tcPr>
          <w:tcW w:w="3170" w:type="dxa"/>
          <w:vAlign w:val="bottom"/>
        </w:tcPr>
        <w:p w:rsidR="00D2230E" w:rsidRPr="007D73AB" w:rsidP="00340DE0">
          <w:pPr>
            <w:pStyle w:val="Header"/>
          </w:pPr>
        </w:p>
      </w:tc>
      <w:tc>
        <w:tcPr>
          <w:tcW w:w="1134" w:type="dxa"/>
        </w:tcPr>
        <w:p w:rsidR="00D2230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2230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2230E" w:rsidRPr="00710A6C" w:rsidP="00EE3C0F">
          <w:pPr>
            <w:pStyle w:val="Header"/>
            <w:rPr>
              <w:b/>
            </w:rPr>
          </w:pPr>
        </w:p>
        <w:p w:rsidR="00D2230E" w:rsidP="00EE3C0F">
          <w:pPr>
            <w:pStyle w:val="Header"/>
          </w:pPr>
        </w:p>
        <w:p w:rsidR="00D2230E" w:rsidP="00EE3C0F">
          <w:pPr>
            <w:pStyle w:val="Header"/>
          </w:pPr>
        </w:p>
        <w:p w:rsidR="00D2230E" w:rsidP="00EE3C0F">
          <w:pPr>
            <w:pStyle w:val="Header"/>
          </w:pPr>
        </w:p>
        <w:sdt>
          <w:sdtPr>
            <w:alias w:val="Dnr"/>
            <w:tag w:val="ccRKShow_Dnr"/>
            <w:id w:val="-829283628"/>
            <w:placeholder>
              <w:docPart w:val="10690A82402C4AEA9109D0B4266EC235"/>
            </w:placeholder>
            <w:dataBinding w:xpath="/ns0:DocumentInfo[1]/ns0:BaseInfo[1]/ns0:Dnr[1]" w:storeItemID="{46D37822-AFEF-4878-930F-034CD9135330}" w:prefixMappings="xmlns:ns0='http://lp/documentinfo/RK' "/>
            <w:text/>
          </w:sdtPr>
          <w:sdtContent>
            <w:p w:rsidR="00D2230E" w:rsidP="00EE3C0F">
              <w:pPr>
                <w:pStyle w:val="Header"/>
              </w:pPr>
              <w:r>
                <w:t>Fö2023/01569</w:t>
              </w:r>
            </w:p>
          </w:sdtContent>
        </w:sdt>
        <w:sdt>
          <w:sdtPr>
            <w:alias w:val="DocNumber"/>
            <w:tag w:val="DocNumber"/>
            <w:id w:val="1726028884"/>
            <w:placeholder>
              <w:docPart w:val="A94199BB48D64D3DAC5BADE5AD0C7100"/>
            </w:placeholder>
            <w:showingPlcHdr/>
            <w:dataBinding w:xpath="/ns0:DocumentInfo[1]/ns0:BaseInfo[1]/ns0:DocNumber[1]" w:storeItemID="{46D37822-AFEF-4878-930F-034CD9135330}" w:prefixMappings="xmlns:ns0='http://lp/documentinfo/RK' "/>
            <w:text/>
          </w:sdtPr>
          <w:sdtContent>
            <w:p w:rsidR="00D2230E" w:rsidP="00EE3C0F">
              <w:pPr>
                <w:pStyle w:val="Header"/>
              </w:pPr>
              <w:r>
                <w:rPr>
                  <w:rStyle w:val="PlaceholderText"/>
                </w:rPr>
                <w:t xml:space="preserve"> </w:t>
              </w:r>
            </w:p>
          </w:sdtContent>
        </w:sdt>
        <w:p w:rsidR="00D2230E" w:rsidP="00EE3C0F">
          <w:pPr>
            <w:pStyle w:val="Header"/>
          </w:pPr>
        </w:p>
      </w:tc>
      <w:tc>
        <w:tcPr>
          <w:tcW w:w="1134" w:type="dxa"/>
        </w:tcPr>
        <w:p w:rsidR="00D2230E" w:rsidP="0094502D">
          <w:pPr>
            <w:pStyle w:val="Header"/>
          </w:pPr>
        </w:p>
        <w:p w:rsidR="00D2230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301A084DBF34D00B6705FFAB33590E3"/>
          </w:placeholder>
          <w:richText/>
        </w:sdtPr>
        <w:sdtEndPr>
          <w:rPr>
            <w:b w:val="0"/>
          </w:rPr>
        </w:sdtEndPr>
        <w:sdtContent>
          <w:tc>
            <w:tcPr>
              <w:tcW w:w="5534" w:type="dxa"/>
              <w:tcMar>
                <w:right w:w="1134" w:type="dxa"/>
              </w:tcMar>
            </w:tcPr>
            <w:p w:rsidR="0069772B" w:rsidRPr="0069772B" w:rsidP="00340DE0">
              <w:pPr>
                <w:pStyle w:val="Header"/>
                <w:rPr>
                  <w:b/>
                </w:rPr>
              </w:pPr>
              <w:r w:rsidRPr="0069772B">
                <w:rPr>
                  <w:b/>
                </w:rPr>
                <w:t>Försvarsdepartementet</w:t>
              </w:r>
            </w:p>
            <w:p w:rsidR="0069772B" w:rsidP="00340DE0">
              <w:pPr>
                <w:pStyle w:val="Header"/>
              </w:pPr>
              <w:r>
                <w:t>Minister för civilt försvar</w:t>
              </w:r>
            </w:p>
            <w:p w:rsidR="00D2230E" w:rsidRPr="00340DE0" w:rsidP="00340DE0">
              <w:pPr>
                <w:pStyle w:val="Header"/>
              </w:pPr>
            </w:p>
          </w:tc>
        </w:sdtContent>
      </w:sdt>
      <w:sdt>
        <w:sdtPr>
          <w:alias w:val="Recipient"/>
          <w:tag w:val="ccRKShow_Recipient"/>
          <w:id w:val="-28344517"/>
          <w:placeholder>
            <w:docPart w:val="7FAB441B8CC24C7A9A3724CE0C56CE1A"/>
          </w:placeholder>
          <w:dataBinding w:xpath="/ns0:DocumentInfo[1]/ns0:BaseInfo[1]/ns0:Recipient[1]" w:storeItemID="{46D37822-AFEF-4878-930F-034CD9135330}" w:prefixMappings="xmlns:ns0='http://lp/documentinfo/RK' "/>
          <w:text w:multiLine="1"/>
        </w:sdtPr>
        <w:sdtContent>
          <w:tc>
            <w:tcPr>
              <w:tcW w:w="3170" w:type="dxa"/>
            </w:tcPr>
            <w:p w:rsidR="00D2230E" w:rsidP="00547B89">
              <w:pPr>
                <w:pStyle w:val="Header"/>
              </w:pPr>
              <w:r>
                <w:t>Till riksdagen</w:t>
              </w:r>
            </w:p>
          </w:tc>
        </w:sdtContent>
      </w:sdt>
      <w:tc>
        <w:tcPr>
          <w:tcW w:w="1134" w:type="dxa"/>
        </w:tcPr>
        <w:p w:rsidR="00D2230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9"/>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9"/>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4141C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0690A82402C4AEA9109D0B4266EC235"/>
        <w:category>
          <w:name w:val="Allmänt"/>
          <w:gallery w:val="placeholder"/>
        </w:category>
        <w:types>
          <w:type w:val="bbPlcHdr"/>
        </w:types>
        <w:behaviors>
          <w:behavior w:val="content"/>
        </w:behaviors>
        <w:guid w:val="{AEB9F8F4-5F24-4203-9FA8-B4A70014F528}"/>
      </w:docPartPr>
      <w:docPartBody>
        <w:p w:rsidR="00FA3F58" w:rsidP="00F06CF8">
          <w:pPr>
            <w:pStyle w:val="10690A82402C4AEA9109D0B4266EC235"/>
          </w:pPr>
          <w:r>
            <w:rPr>
              <w:rStyle w:val="PlaceholderText"/>
            </w:rPr>
            <w:t xml:space="preserve"> </w:t>
          </w:r>
        </w:p>
      </w:docPartBody>
    </w:docPart>
    <w:docPart>
      <w:docPartPr>
        <w:name w:val="A94199BB48D64D3DAC5BADE5AD0C7100"/>
        <w:category>
          <w:name w:val="Allmänt"/>
          <w:gallery w:val="placeholder"/>
        </w:category>
        <w:types>
          <w:type w:val="bbPlcHdr"/>
        </w:types>
        <w:behaviors>
          <w:behavior w:val="content"/>
        </w:behaviors>
        <w:guid w:val="{3F5D8C4C-5D27-4A10-8EA5-DDE94C58D528}"/>
      </w:docPartPr>
      <w:docPartBody>
        <w:p w:rsidR="00FA3F58" w:rsidP="00F06CF8">
          <w:pPr>
            <w:pStyle w:val="A94199BB48D64D3DAC5BADE5AD0C71001"/>
          </w:pPr>
          <w:r>
            <w:rPr>
              <w:rStyle w:val="PlaceholderText"/>
            </w:rPr>
            <w:t xml:space="preserve"> </w:t>
          </w:r>
        </w:p>
      </w:docPartBody>
    </w:docPart>
    <w:docPart>
      <w:docPartPr>
        <w:name w:val="B301A084DBF34D00B6705FFAB33590E3"/>
        <w:category>
          <w:name w:val="Allmänt"/>
          <w:gallery w:val="placeholder"/>
        </w:category>
        <w:types>
          <w:type w:val="bbPlcHdr"/>
        </w:types>
        <w:behaviors>
          <w:behavior w:val="content"/>
        </w:behaviors>
        <w:guid w:val="{D48F54C2-D0D1-4D7F-81B4-B5C0E018A88F}"/>
      </w:docPartPr>
      <w:docPartBody>
        <w:p w:rsidR="00FA3F58" w:rsidP="00F06CF8">
          <w:pPr>
            <w:pStyle w:val="B301A084DBF34D00B6705FFAB33590E31"/>
          </w:pPr>
          <w:r>
            <w:rPr>
              <w:rStyle w:val="PlaceholderText"/>
            </w:rPr>
            <w:t xml:space="preserve"> </w:t>
          </w:r>
        </w:p>
      </w:docPartBody>
    </w:docPart>
    <w:docPart>
      <w:docPartPr>
        <w:name w:val="7FAB441B8CC24C7A9A3724CE0C56CE1A"/>
        <w:category>
          <w:name w:val="Allmänt"/>
          <w:gallery w:val="placeholder"/>
        </w:category>
        <w:types>
          <w:type w:val="bbPlcHdr"/>
        </w:types>
        <w:behaviors>
          <w:behavior w:val="content"/>
        </w:behaviors>
        <w:guid w:val="{996617BA-9DFA-4948-AECF-141286CF48CA}"/>
      </w:docPartPr>
      <w:docPartBody>
        <w:p w:rsidR="00FA3F58" w:rsidP="00F06CF8">
          <w:pPr>
            <w:pStyle w:val="7FAB441B8CC24C7A9A3724CE0C56CE1A"/>
          </w:pPr>
          <w:r>
            <w:rPr>
              <w:rStyle w:val="PlaceholderText"/>
            </w:rPr>
            <w:t xml:space="preserve"> </w:t>
          </w:r>
        </w:p>
      </w:docPartBody>
    </w:docPart>
    <w:docPart>
      <w:docPartPr>
        <w:name w:val="89B3389BCCDF496289F681376F6C44F3"/>
        <w:category>
          <w:name w:val="Allmänt"/>
          <w:gallery w:val="placeholder"/>
        </w:category>
        <w:types>
          <w:type w:val="bbPlcHdr"/>
        </w:types>
        <w:behaviors>
          <w:behavior w:val="content"/>
        </w:behaviors>
        <w:guid w:val="{C39BAC86-C631-4D44-83BF-438E5E6C1BA8}"/>
      </w:docPartPr>
      <w:docPartBody>
        <w:p w:rsidR="00FA3F58" w:rsidP="00F06CF8">
          <w:pPr>
            <w:pStyle w:val="89B3389BCCDF496289F681376F6C44F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6CF8"/>
    <w:rPr>
      <w:noProof w:val="0"/>
      <w:color w:val="808080"/>
    </w:rPr>
  </w:style>
  <w:style w:type="paragraph" w:customStyle="1" w:styleId="10690A82402C4AEA9109D0B4266EC235">
    <w:name w:val="10690A82402C4AEA9109D0B4266EC235"/>
    <w:rsid w:val="00F06CF8"/>
  </w:style>
  <w:style w:type="paragraph" w:customStyle="1" w:styleId="7FAB441B8CC24C7A9A3724CE0C56CE1A">
    <w:name w:val="7FAB441B8CC24C7A9A3724CE0C56CE1A"/>
    <w:rsid w:val="00F06CF8"/>
  </w:style>
  <w:style w:type="paragraph" w:customStyle="1" w:styleId="A94199BB48D64D3DAC5BADE5AD0C71001">
    <w:name w:val="A94199BB48D64D3DAC5BADE5AD0C71001"/>
    <w:rsid w:val="00F06C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01A084DBF34D00B6705FFAB33590E31">
    <w:name w:val="B301A084DBF34D00B6705FFAB33590E31"/>
    <w:rsid w:val="00F06CF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9B3389BCCDF496289F681376F6C44F3">
    <w:name w:val="89B3389BCCDF496289F681376F6C44F3"/>
    <w:rsid w:val="00F06CF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782123b3-d3af-4a95-8203-c28bb4371fc5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Minister för civilt försvar</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2023-10-04T00:00:00</HeaderDate>
    <Office/>
    <Dnr>Fö2023/01569</Dnr>
    <ParagrafNr/>
    <DocumentTitle/>
    <VisitingAddress/>
    <Extra1/>
    <Extra2/>
    <Extra3>Björn Söder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0BB9026A-F7EC-4005-9FA3-E3E0CEECC68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bebd353c-4085-4179-89a0-a37c3f823aff"/>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3.xml><?xml version="1.0" encoding="utf-8"?>
<ds:datastoreItem xmlns:ds="http://schemas.openxmlformats.org/officeDocument/2006/customXml" ds:itemID="{58B5F114-0187-4968-BC4A-1C13A2E7B584}">
  <ds:schemaRefs>
    <ds:schemaRef ds:uri="http://schemas.microsoft.com/sharepoint/v3/contenttype/forms"/>
  </ds:schemaRefs>
</ds:datastoreItem>
</file>

<file path=customXml/itemProps4.xml><?xml version="1.0" encoding="utf-8"?>
<ds:datastoreItem xmlns:ds="http://schemas.openxmlformats.org/officeDocument/2006/customXml" ds:itemID="{CCB4D854-7E46-41D1-9F26-51588A9A9EDC}"/>
</file>

<file path=customXml/itemProps5.xml><?xml version="1.0" encoding="utf-8"?>
<ds:datastoreItem xmlns:ds="http://schemas.openxmlformats.org/officeDocument/2006/customXml" ds:itemID="{46D37822-AFEF-4878-930F-034CD9135330}">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Basmall.dotx</Template>
  <TotalTime>0</TotalTime>
  <Pages>2</Pages>
  <Words>310</Words>
  <Characters>2249</Characters>
  <Application>Microsoft Office Word</Application>
  <DocSecurity>0</DocSecurity>
  <Lines>149</Lines>
  <Paragraphs>85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skriftlig fråga 2023_24_41 Kustbevakningens geografiska begränsningar_original.docx</dc:title>
  <cp:revision>2</cp:revision>
  <cp:lastPrinted>2023-10-02T07:24:00Z</cp:lastPrinted>
  <dcterms:created xsi:type="dcterms:W3CDTF">2023-10-04T09:29:00Z</dcterms:created>
  <dcterms:modified xsi:type="dcterms:W3CDTF">2023-10-04T09:29:00Z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2001d56b-cea5-47a1-aba5-2f1572a7d63e</vt:lpwstr>
  </property>
</Properties>
</file>