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6C329CB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486DAF5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DD7CAA">
              <w:rPr>
                <w:b/>
              </w:rPr>
              <w:t>9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669BCFB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01</w:t>
            </w:r>
            <w:r w:rsidRPr="0012669A">
              <w:t>-</w:t>
            </w:r>
            <w:r w:rsidR="00902BAF">
              <w:t>2</w:t>
            </w:r>
            <w:r w:rsidR="000B5F32">
              <w:t>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9063A25" w:rsidR="00141DA2" w:rsidRPr="0012669A" w:rsidRDefault="00A24521" w:rsidP="008C57B9">
            <w:r>
              <w:t>1</w:t>
            </w:r>
            <w:r w:rsidR="000B5F3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22564B">
              <w:t>12.05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64A73842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793CE5" w:rsidRPr="008C4947">
              <w:t>Eric Palmqvist (SD)</w:t>
            </w:r>
            <w:r w:rsidR="00793CE5">
              <w:t xml:space="preserve">, </w:t>
            </w:r>
            <w:r w:rsidR="00793CE5" w:rsidRPr="008C4947">
              <w:t>Peter Helander (C),</w:t>
            </w:r>
            <w:r w:rsidR="00793CE5">
              <w:t xml:space="preserve"> </w:t>
            </w:r>
            <w:r w:rsidR="00EE6D7D">
              <w:t xml:space="preserve">Patrik Engström (S),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Per Schöldberg (C)</w:t>
            </w:r>
            <w:r w:rsidR="0022564B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Lorena Delgado Varas (V)</w:t>
            </w:r>
            <w:r w:rsidR="0022564B">
              <w:rPr>
                <w:snapToGrid w:val="0"/>
              </w:rPr>
              <w:t xml:space="preserve">, </w:t>
            </w:r>
            <w:r w:rsidR="0022564B" w:rsidRPr="008C4947">
              <w:t xml:space="preserve">Rickard Nordin (C), Amanda Palmstierna (MP) </w:t>
            </w:r>
            <w:r w:rsidR="00793CE5">
              <w:t xml:space="preserve">och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793CE5">
              <w:t>.</w:t>
            </w:r>
          </w:p>
          <w:p w14:paraId="6B0B07AC" w14:textId="59C63C61" w:rsidR="00ED1096" w:rsidRPr="00ED1096" w:rsidRDefault="008D1AA3" w:rsidP="00ED1096">
            <w:pPr>
              <w:ind w:right="68"/>
            </w:pPr>
            <w:r>
              <w:t>F</w:t>
            </w:r>
            <w:r w:rsidR="001312B5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902BAF" w:rsidRPr="0012669A" w14:paraId="10753165" w14:textId="77777777" w:rsidTr="00823B30">
        <w:trPr>
          <w:trHeight w:val="919"/>
        </w:trPr>
        <w:tc>
          <w:tcPr>
            <w:tcW w:w="567" w:type="dxa"/>
          </w:tcPr>
          <w:p w14:paraId="6C7F1144" w14:textId="18B3BB73" w:rsidR="00902BAF" w:rsidRDefault="00902BA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057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4F0BC20" w14:textId="68BEF684" w:rsidR="00C565ED" w:rsidRDefault="000B5F32" w:rsidP="00902BA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arbete 2021</w:t>
            </w:r>
          </w:p>
          <w:p w14:paraId="716C8E24" w14:textId="11E6DC2E" w:rsidR="0032171A" w:rsidRDefault="0032171A" w:rsidP="00902BA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2D322A0" w14:textId="4C4C843B" w:rsidR="0032171A" w:rsidRPr="0032171A" w:rsidRDefault="000B5F32" w:rsidP="0032171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Chef för representationen Christian Danielsson, EU-kommissionens kontor i Sverige</w:t>
            </w:r>
            <w:r w:rsidR="0032171A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0A13C3" w:rsidRPr="00AB75D0">
              <w:t>var uppkopplad</w:t>
            </w:r>
            <w:r w:rsidR="000A13C3">
              <w:t xml:space="preserve"> per videolänk och </w:t>
            </w:r>
            <w:r w:rsidR="000A13C3" w:rsidRPr="009E7E71">
              <w:rPr>
                <w:color w:val="222222"/>
              </w:rPr>
              <w:t xml:space="preserve">lämnade </w:t>
            </w:r>
            <w:r w:rsidR="000A13C3">
              <w:rPr>
                <w:color w:val="222222"/>
              </w:rPr>
              <w:t xml:space="preserve">information och svarade på frågor om </w:t>
            </w:r>
            <w:r>
              <w:rPr>
                <w:color w:val="222222"/>
              </w:rPr>
              <w:t>kommissionens arbete 2021</w:t>
            </w:r>
            <w:r w:rsidR="000A13C3">
              <w:rPr>
                <w:color w:val="222222"/>
              </w:rPr>
              <w:t>.</w:t>
            </w:r>
          </w:p>
          <w:p w14:paraId="61C65344" w14:textId="763423DF" w:rsidR="00902BAF" w:rsidRPr="00C565ED" w:rsidRDefault="00902BAF" w:rsidP="00A66C14">
            <w:pPr>
              <w:spacing w:after="100" w:afterAutospacing="1"/>
              <w:rPr>
                <w:color w:val="222222"/>
              </w:rPr>
            </w:pPr>
          </w:p>
        </w:tc>
      </w:tr>
      <w:tr w:rsidR="0022564B" w:rsidRPr="0012669A" w14:paraId="1BBFC5CD" w14:textId="77777777" w:rsidTr="00823B30">
        <w:trPr>
          <w:trHeight w:val="919"/>
        </w:trPr>
        <w:tc>
          <w:tcPr>
            <w:tcW w:w="567" w:type="dxa"/>
          </w:tcPr>
          <w:p w14:paraId="6DC9E106" w14:textId="7E1C19C6" w:rsidR="0022564B" w:rsidRDefault="0022564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0DFA708" w14:textId="77777777" w:rsidR="0022564B" w:rsidRDefault="0022564B" w:rsidP="0022564B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Inriktningen för Sveaskogs verksamhet och förändringar i bolagets ledning</w:t>
            </w:r>
          </w:p>
          <w:p w14:paraId="74CA9B96" w14:textId="1F179581" w:rsidR="0022564B" w:rsidRDefault="0022564B" w:rsidP="0022564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222222"/>
              </w:rPr>
              <w:t xml:space="preserve">Styrelseordförande Eva </w:t>
            </w:r>
            <w:proofErr w:type="spellStart"/>
            <w:r>
              <w:rPr>
                <w:color w:val="222222"/>
              </w:rPr>
              <w:t>Färnstrand</w:t>
            </w:r>
            <w:proofErr w:type="spellEnd"/>
            <w:r>
              <w:rPr>
                <w:color w:val="222222"/>
              </w:rPr>
              <w:t xml:space="preserve">, Sveaskog,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 xml:space="preserve">lämnade </w:t>
            </w:r>
            <w:r>
              <w:rPr>
                <w:color w:val="222222"/>
              </w:rPr>
              <w:t>information och svarade på frågor om i</w:t>
            </w:r>
            <w:r w:rsidRPr="00061C55">
              <w:rPr>
                <w:color w:val="222222"/>
              </w:rPr>
              <w:t>nriktningen för Sveaskogs verksamhet och förändringar i bolagets ledning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38A4C6D7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17317D7C" w14:textId="77777777" w:rsidR="0032171A" w:rsidRPr="006E7CB3" w:rsidRDefault="0032171A" w:rsidP="00321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60A7CD78" w14:textId="77777777" w:rsidR="0032171A" w:rsidRPr="006E7CB3" w:rsidRDefault="0032171A" w:rsidP="0032171A">
            <w:pPr>
              <w:tabs>
                <w:tab w:val="left" w:pos="1701"/>
              </w:tabs>
              <w:rPr>
                <w:snapToGrid w:val="0"/>
              </w:rPr>
            </w:pPr>
          </w:p>
          <w:p w14:paraId="1BC84CEA" w14:textId="77777777" w:rsidR="006F0526" w:rsidRDefault="0032171A" w:rsidP="0032171A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17.</w:t>
            </w:r>
          </w:p>
          <w:p w14:paraId="00073E53" w14:textId="4A077961" w:rsidR="005D01ED" w:rsidRDefault="0032171A" w:rsidP="0032171A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snapToGrid w:val="0"/>
              </w:rPr>
              <w:br/>
            </w:r>
          </w:p>
        </w:tc>
      </w:tr>
      <w:tr w:rsidR="000B5F32" w:rsidRPr="00A25DBE" w14:paraId="30B9EC13" w14:textId="77777777" w:rsidTr="00823B30">
        <w:trPr>
          <w:trHeight w:val="919"/>
        </w:trPr>
        <w:tc>
          <w:tcPr>
            <w:tcW w:w="567" w:type="dxa"/>
          </w:tcPr>
          <w:p w14:paraId="4ADBAE30" w14:textId="04619B90" w:rsidR="000B5F32" w:rsidRDefault="000B5F3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2564B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7A25244" w14:textId="24EE8BBF" w:rsidR="000B5F32" w:rsidRPr="009D0E39" w:rsidRDefault="000B5F32" w:rsidP="000B5F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02BAF">
              <w:rPr>
                <w:rStyle w:val="bold"/>
                <w:b/>
              </w:rPr>
              <w:t>Undersökningstillstånd (NU9)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</w:t>
            </w:r>
            <w:r>
              <w:rPr>
                <w:snapToGrid w:val="0"/>
                <w:szCs w:val="20"/>
              </w:rPr>
              <w:t>lingen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67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undersökningstillstånd.</w:t>
            </w:r>
          </w:p>
          <w:p w14:paraId="593AF1D7" w14:textId="77777777" w:rsidR="000B5F32" w:rsidRPr="009D0E39" w:rsidRDefault="000B5F32" w:rsidP="000B5F32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8B63270" w14:textId="455C979A" w:rsidR="000B5F32" w:rsidRPr="006E7CB3" w:rsidRDefault="000B5F32" w:rsidP="000B5F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0B5F32" w:rsidRPr="00A25DBE" w14:paraId="710B6056" w14:textId="77777777" w:rsidTr="00823B30">
        <w:trPr>
          <w:trHeight w:val="919"/>
        </w:trPr>
        <w:tc>
          <w:tcPr>
            <w:tcW w:w="567" w:type="dxa"/>
          </w:tcPr>
          <w:p w14:paraId="20550BA6" w14:textId="34DE16AA" w:rsidR="000B5F32" w:rsidRDefault="000B5F3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D775BD6" w14:textId="4B759629" w:rsidR="000B5F32" w:rsidRPr="009D0E39" w:rsidRDefault="000B5F32" w:rsidP="000B5F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rStyle w:val="bold"/>
                <w:b/>
              </w:rPr>
              <w:t>Regelförenkling för företag</w:t>
            </w:r>
            <w:r w:rsidRPr="00902BAF">
              <w:rPr>
                <w:rStyle w:val="bold"/>
                <w:b/>
              </w:rPr>
              <w:t xml:space="preserve"> (NU</w:t>
            </w:r>
            <w:r>
              <w:rPr>
                <w:rStyle w:val="bold"/>
                <w:b/>
              </w:rPr>
              <w:t>17</w:t>
            </w:r>
            <w:r w:rsidRPr="00902BAF">
              <w:rPr>
                <w:rStyle w:val="bold"/>
                <w:b/>
              </w:rPr>
              <w:t>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regelförenkling för företag.</w:t>
            </w:r>
          </w:p>
          <w:p w14:paraId="470B13C2" w14:textId="77777777" w:rsidR="000B5F32" w:rsidRPr="009D0E39" w:rsidRDefault="000B5F32" w:rsidP="000B5F32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9ACB0E6" w14:textId="0F01CC5A" w:rsidR="000B5F32" w:rsidRPr="006E7CB3" w:rsidRDefault="000B5F32" w:rsidP="000B5F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0B5F32" w:rsidRPr="00A25DBE" w14:paraId="5EC4CE97" w14:textId="77777777" w:rsidTr="00823B30">
        <w:trPr>
          <w:trHeight w:val="919"/>
        </w:trPr>
        <w:tc>
          <w:tcPr>
            <w:tcW w:w="567" w:type="dxa"/>
          </w:tcPr>
          <w:p w14:paraId="4380633E" w14:textId="413A2039" w:rsidR="000B5F32" w:rsidRDefault="000B5F3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DB8CC40" w14:textId="77777777" w:rsidR="000B5F32" w:rsidRDefault="00061C55" w:rsidP="0032171A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snapToGrid w:val="0"/>
              </w:rPr>
              <w:t xml:space="preserve">Forskning, frihet, framtid </w:t>
            </w:r>
            <w:r w:rsidRPr="00061C55">
              <w:rPr>
                <w:b/>
                <w:color w:val="000000"/>
              </w:rPr>
              <w:t>– kunskap och innovation för Sverige</w:t>
            </w:r>
          </w:p>
          <w:p w14:paraId="6F0224EA" w14:textId="77777777" w:rsidR="00061C55" w:rsidRDefault="00061C55" w:rsidP="00321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8627E7" w14:textId="02CC9FD1" w:rsidR="00061C55" w:rsidRDefault="00061C55" w:rsidP="00061C55">
            <w:pPr>
              <w:tabs>
                <w:tab w:val="left" w:pos="1701"/>
              </w:tabs>
              <w:rPr>
                <w:color w:val="222222"/>
              </w:rPr>
            </w:pPr>
            <w:r w:rsidRPr="00061C55">
              <w:rPr>
                <w:color w:val="222222"/>
              </w:rPr>
              <w:t xml:space="preserve">Utskottet behandlade fråga om yttrande till </w:t>
            </w:r>
            <w:r>
              <w:rPr>
                <w:color w:val="222222"/>
              </w:rPr>
              <w:t>utbildnings</w:t>
            </w:r>
            <w:r w:rsidRPr="00061C55">
              <w:rPr>
                <w:color w:val="222222"/>
              </w:rPr>
              <w:t xml:space="preserve">utskottet över </w:t>
            </w:r>
            <w:r>
              <w:rPr>
                <w:color w:val="222222"/>
              </w:rPr>
              <w:t xml:space="preserve">proposition 2020/21:60 </w:t>
            </w:r>
            <w:r w:rsidRPr="00061C55">
              <w:rPr>
                <w:snapToGrid w:val="0"/>
              </w:rPr>
              <w:t xml:space="preserve">Forskning, frihet, framtid </w:t>
            </w:r>
            <w:r w:rsidRPr="00061C55">
              <w:rPr>
                <w:color w:val="000000"/>
              </w:rPr>
              <w:t>– kunskap och innovation för Sverige</w:t>
            </w:r>
            <w:r>
              <w:rPr>
                <w:color w:val="000000"/>
              </w:rPr>
              <w:t xml:space="preserve"> </w:t>
            </w:r>
            <w:r>
              <w:rPr>
                <w:color w:val="222222"/>
              </w:rPr>
              <w:t>och motioner</w:t>
            </w:r>
            <w:r w:rsidRPr="00061C55">
              <w:rPr>
                <w:color w:val="222222"/>
              </w:rPr>
              <w:t>.</w:t>
            </w:r>
          </w:p>
          <w:p w14:paraId="7F1BB5E4" w14:textId="77777777" w:rsidR="00061C55" w:rsidRPr="00061C55" w:rsidRDefault="00061C55" w:rsidP="00061C55">
            <w:pPr>
              <w:tabs>
                <w:tab w:val="left" w:pos="1701"/>
              </w:tabs>
              <w:rPr>
                <w:color w:val="000000"/>
              </w:rPr>
            </w:pPr>
          </w:p>
          <w:p w14:paraId="7B18D6DD" w14:textId="77777777" w:rsidR="006F0526" w:rsidRDefault="00061C55" w:rsidP="00061C55">
            <w:pPr>
              <w:spacing w:after="100" w:afterAutospacing="1"/>
              <w:rPr>
                <w:color w:val="222222"/>
              </w:rPr>
            </w:pPr>
            <w:r w:rsidRPr="00061C55">
              <w:rPr>
                <w:color w:val="222222"/>
              </w:rPr>
              <w:t>Utskottet beslutade att avge yttrande.</w:t>
            </w:r>
          </w:p>
          <w:p w14:paraId="2F6C09E8" w14:textId="3111CB4A" w:rsidR="00061C55" w:rsidRPr="006E7CB3" w:rsidRDefault="006F0526" w:rsidP="00061C55">
            <w:pPr>
              <w:spacing w:after="100" w:afterAutospacing="1"/>
              <w:rPr>
                <w:b/>
                <w:snapToGrid w:val="0"/>
              </w:rPr>
            </w:pPr>
            <w:r>
              <w:rPr>
                <w:color w:val="222222"/>
              </w:rPr>
              <w:t>Ärendet bordlades.</w:t>
            </w:r>
            <w:r w:rsidR="00061C55">
              <w:rPr>
                <w:color w:val="222222"/>
              </w:rPr>
              <w:br/>
            </w:r>
            <w:r w:rsidR="00061C55" w:rsidRPr="006E7CB3">
              <w:rPr>
                <w:b/>
                <w:snapToGrid w:val="0"/>
              </w:rPr>
              <w:t xml:space="preserve"> </w:t>
            </w:r>
          </w:p>
        </w:tc>
      </w:tr>
      <w:tr w:rsidR="00061C55" w:rsidRPr="00A25DBE" w14:paraId="0CAA6C8F" w14:textId="77777777" w:rsidTr="00823B30">
        <w:trPr>
          <w:trHeight w:val="919"/>
        </w:trPr>
        <w:tc>
          <w:tcPr>
            <w:tcW w:w="567" w:type="dxa"/>
          </w:tcPr>
          <w:p w14:paraId="0BBD2A70" w14:textId="200AB4A3" w:rsidR="00061C55" w:rsidRDefault="00061C5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36B1E4C2" w14:textId="77777777" w:rsidR="00061C55" w:rsidRPr="001210A1" w:rsidRDefault="00061C55" w:rsidP="00061C5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7311CB1F" w14:textId="61A1BE5E" w:rsidR="00061C55" w:rsidRDefault="00061C55" w:rsidP="00061C5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06992B9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22564B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7D6B07CF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</w:t>
            </w:r>
            <w:r w:rsidR="0022564B">
              <w:rPr>
                <w:bCs/>
                <w:snapToGrid w:val="0"/>
              </w:rPr>
              <w:t>is</w:t>
            </w:r>
            <w:r w:rsidR="0032171A">
              <w:rPr>
                <w:bCs/>
                <w:snapToGrid w:val="0"/>
              </w:rPr>
              <w:t>dag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22564B">
              <w:rPr>
                <w:color w:val="000000"/>
              </w:rPr>
              <w:t>2</w:t>
            </w:r>
            <w:r w:rsidR="0056490E">
              <w:rPr>
                <w:color w:val="000000"/>
              </w:rPr>
              <w:t xml:space="preserve"> </w:t>
            </w:r>
            <w:r w:rsidR="000B5F32">
              <w:rPr>
                <w:color w:val="000000"/>
              </w:rPr>
              <w:t>februa</w:t>
            </w:r>
            <w:r w:rsidR="00061C55">
              <w:rPr>
                <w:color w:val="000000"/>
              </w:rPr>
              <w:t>ri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22564B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8D213C1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22564B">
              <w:t>2</w:t>
            </w:r>
            <w:r w:rsidR="00061C55">
              <w:t xml:space="preserve"> februari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65792E44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061C5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11A12E2B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5557F1B9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1932DE17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7–9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E16CFAC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3C29B341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66186F6C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3F716EF7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47F3B8F3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6C0B21CF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021CF2BF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DD6D627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4D2EA669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7DBACFBF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35E28E94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11B2F6DE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02C0C050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2D099BB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E261D15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9B56BA2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379E5C29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736980E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FEED62E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732D6D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24741A71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29E132C8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0BAFD28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15273439" w:rsidR="001527D1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3F65DDB3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704C7F70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1C0B3A03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1F6FAF6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41C1DD81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5BD4D9E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3B068E87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455B7468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A57A001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05969EBF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608D8BC0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EA23F13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E54C6B9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31373A04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015A875C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15589009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2EB96932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541DC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3FC76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343C70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09078488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E78326B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1A05706B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0073FA0D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A91554D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5DB676C3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66729C6C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4823347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3BF6F207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03C620B0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21F61B00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30CF82A6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BDA7995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97695E1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23D3F38C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07773D6C" w:rsidR="002D58E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64331C5E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C2A66B3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C10D58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047C081E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17D438C3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01B2C8F5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2CE250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25501D00" w:rsidR="002770CB" w:rsidRPr="0012669A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439258EC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42D41015" w:rsidR="002770CB" w:rsidRPr="0012669A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28D833D" w:rsidR="0032557B" w:rsidRPr="00BE0F75" w:rsidRDefault="00F6594A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64047C03" w:rsidR="0032557B" w:rsidRPr="00BE0F75" w:rsidRDefault="0022564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606A2588" w:rsidR="0032557B" w:rsidRPr="00BE0F75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5C79CE7F" w:rsidR="0032557B" w:rsidRPr="00BE0F75" w:rsidRDefault="0022564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2ABEFFA5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6231C77D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1B0668FD" w14:textId="2A9FFD22" w:rsidR="00061C55" w:rsidRDefault="00061C55" w:rsidP="002200CC">
      <w:pPr>
        <w:tabs>
          <w:tab w:val="left" w:pos="1701"/>
        </w:tabs>
      </w:pPr>
    </w:p>
    <w:sectPr w:rsidR="00061C5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70FFC" w14:textId="77777777" w:rsidR="00F21733" w:rsidRDefault="00F21733" w:rsidP="002130F1">
      <w:r>
        <w:separator/>
      </w:r>
    </w:p>
  </w:endnote>
  <w:endnote w:type="continuationSeparator" w:id="0">
    <w:p w14:paraId="5516E9BA" w14:textId="77777777" w:rsidR="00F21733" w:rsidRDefault="00F2173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B979B" w14:textId="77777777" w:rsidR="00F21733" w:rsidRDefault="00F21733" w:rsidP="002130F1">
      <w:r>
        <w:separator/>
      </w:r>
    </w:p>
  </w:footnote>
  <w:footnote w:type="continuationSeparator" w:id="0">
    <w:p w14:paraId="239999C9" w14:textId="77777777" w:rsidR="00F21733" w:rsidRDefault="00F2173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16C5"/>
    <w:rsid w:val="00084B36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C5E"/>
    <w:rsid w:val="00145F5A"/>
    <w:rsid w:val="001460BD"/>
    <w:rsid w:val="00147035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B04DF"/>
    <w:rsid w:val="001B0AEF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30F1"/>
    <w:rsid w:val="00214B29"/>
    <w:rsid w:val="00216B48"/>
    <w:rsid w:val="00216C89"/>
    <w:rsid w:val="00216E89"/>
    <w:rsid w:val="002200CC"/>
    <w:rsid w:val="00222D1D"/>
    <w:rsid w:val="00224578"/>
    <w:rsid w:val="0022564B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20856"/>
    <w:rsid w:val="0032171A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4CA2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65ED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94A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F4C0-9AC0-43A1-8E1C-15DFE62B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4056</Characters>
  <Application>Microsoft Office Word</Application>
  <DocSecurity>4</DocSecurity>
  <Lines>1352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2021-01-26T13:52:00Z</cp:lastPrinted>
  <dcterms:created xsi:type="dcterms:W3CDTF">2021-03-10T15:26:00Z</dcterms:created>
  <dcterms:modified xsi:type="dcterms:W3CDTF">2021-03-10T15:26:00Z</dcterms:modified>
</cp:coreProperties>
</file>