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53A" w:rsidRPr="006D4785" w:rsidRDefault="0053353A">
      <w:pPr>
        <w:pStyle w:val="Hemstlrubrik"/>
      </w:pPr>
      <w:r w:rsidRPr="006D4785">
        <w:t>Förslag till riksdagsbeslut</w:t>
      </w:r>
    </w:p>
    <w:p w:rsidR="0053353A" w:rsidRPr="006D4785" w:rsidRDefault="0053353A">
      <w:pPr>
        <w:pStyle w:val="Hemstlatt"/>
        <w:ind w:left="0"/>
      </w:pPr>
      <w:r w:rsidRPr="006D4785">
        <w:t>Riksdagen tillkännager för regeringen som sin mening vad som anförs i motionen om att ge Höganäs Museum ett nationellt up</w:t>
      </w:r>
      <w:r w:rsidRPr="006D4785">
        <w:t>p</w:t>
      </w:r>
      <w:r w:rsidRPr="006D4785">
        <w:t>drag.</w:t>
      </w:r>
    </w:p>
    <w:p w:rsidR="0053353A" w:rsidRPr="006D4785" w:rsidRDefault="0053353A">
      <w:pPr>
        <w:pStyle w:val="Rubrik1"/>
      </w:pPr>
      <w:r w:rsidRPr="006D4785">
        <w:t>Motivering</w:t>
      </w:r>
    </w:p>
    <w:p w:rsidR="0053353A" w:rsidRPr="006D4785" w:rsidRDefault="0053353A">
      <w:r w:rsidRPr="006D4785">
        <w:t>”Han kom som ett yrväder en aprilafton och hade ett Höganäskrus i en svån</w:t>
      </w:r>
      <w:r w:rsidRPr="006D4785">
        <w:t>g</w:t>
      </w:r>
      <w:r w:rsidRPr="006D4785">
        <w:t>rem om halsen.” Hemsöborna, August Strindberg.</w:t>
      </w:r>
    </w:p>
    <w:p w:rsidR="0053353A" w:rsidRPr="006D4785" w:rsidRDefault="0053353A">
      <w:pPr>
        <w:pStyle w:val="Normaltindrag"/>
      </w:pPr>
      <w:r w:rsidRPr="006D4785">
        <w:t>Kullabygden är känd för sin keramiktradition, vilken starkt har präglat bygden. Redan 1825 startades tegelbruk i Höganäs, och fem år senare start</w:t>
      </w:r>
      <w:r w:rsidRPr="006D4785">
        <w:t>a</w:t>
      </w:r>
      <w:r w:rsidRPr="006D4785">
        <w:t>des den första kärlfabriken för tillverkning av blyglaserade föremål. Det b</w:t>
      </w:r>
      <w:r w:rsidRPr="006D4785">
        <w:t>e</w:t>
      </w:r>
      <w:r w:rsidRPr="006D4785">
        <w:t>römda Höganäskruset var fött. År 1856 anställdes den första designern, Fe</w:t>
      </w:r>
      <w:r w:rsidRPr="006D4785">
        <w:t>r</w:t>
      </w:r>
      <w:r w:rsidRPr="006D4785">
        <w:t>dinand Ring, varpå föremålen hade gått från enbart bruksföremål och en ny konstgren hade utvecklats.</w:t>
      </w:r>
    </w:p>
    <w:p w:rsidR="0053353A" w:rsidRPr="006D4785" w:rsidRDefault="0053353A">
      <w:pPr>
        <w:pStyle w:val="Normaltindrag"/>
      </w:pPr>
      <w:r w:rsidRPr="006D4785">
        <w:t>Kullabygden kännetecknas ännu i dag till stor del av keramiken, i form av en både storskalig fabriksproduktion och livaktig konstnärlig verksamhet. Än idag förs tillverkningen av Höganäskrusen vidare, och bygden är en känd turistmagnet med besökare från Sverig</w:t>
      </w:r>
      <w:r w:rsidRPr="006D4785">
        <w:t>e såväl som från utlandet.</w:t>
      </w:r>
    </w:p>
    <w:p w:rsidR="0053353A" w:rsidRPr="006D4785" w:rsidRDefault="0053353A">
      <w:pPr>
        <w:pStyle w:val="Normaltindrag"/>
      </w:pPr>
      <w:r w:rsidRPr="006D4785">
        <w:t>År 1924 lade modellören Albin Hamberg vid Höganäsbolaget fram ett fö</w:t>
      </w:r>
      <w:r w:rsidRPr="006D4785">
        <w:t>r</w:t>
      </w:r>
      <w:r w:rsidRPr="006D4785">
        <w:t>slag om att bilda ett hantverks- och bygdemuseum i Höganäs. Ett år senare upplät Höganäsbolaget lokaler, och de första föremålen i museets samlingar blev en maltkvarn och Höganäs kyrkas gamla klämtare. Sedan dess har mus</w:t>
      </w:r>
      <w:r w:rsidRPr="006D4785">
        <w:t>e</w:t>
      </w:r>
      <w:r w:rsidRPr="006D4785">
        <w:t>et samlat ett unikt antal föremål av hög kvalitet i lera och keramik, av såväl bruksföremål som verk av ett stort antal av de mest kända nordiska kons</w:t>
      </w:r>
      <w:r w:rsidRPr="006D4785">
        <w:t>t</w:t>
      </w:r>
      <w:r w:rsidRPr="006D4785">
        <w:t>hantverkarna. Kontinuerliga donationer och inköp gör att museet anses vara ett av de mest kompletta vad gäller ler- och keramikgods. Man ha</w:t>
      </w:r>
      <w:r w:rsidRPr="006D4785">
        <w:t>r också en unik samlad kompetens på området. Exempel ur brukssamlingen är Höganä</w:t>
      </w:r>
      <w:r w:rsidRPr="006D4785">
        <w:t>s</w:t>
      </w:r>
      <w:r w:rsidRPr="006D4785">
        <w:t>bolagets saltglaserade gods, Andersson &amp; Johansson (A &amp; J, sedermera H</w:t>
      </w:r>
      <w:r w:rsidRPr="006D4785">
        <w:t>ö</w:t>
      </w:r>
      <w:r w:rsidRPr="006D4785">
        <w:t>ganäs Keramik) samlade verk med allt från serier av handdrejade bruks</w:t>
      </w:r>
      <w:r w:rsidRPr="006D4785">
        <w:lastRenderedPageBreak/>
        <w:t>för</w:t>
      </w:r>
      <w:r w:rsidRPr="006D4785">
        <w:t>e</w:t>
      </w:r>
      <w:r w:rsidRPr="006D4785">
        <w:t>mål från 1930-talet till dagens moderna produkter. Exempel på historisk kä</w:t>
      </w:r>
      <w:r w:rsidRPr="006D4785">
        <w:t>n</w:t>
      </w:r>
      <w:r w:rsidRPr="006D4785">
        <w:t>da konsthantverkare som är representerade är Åke Holm, med en unik sa</w:t>
      </w:r>
      <w:r w:rsidRPr="006D4785">
        <w:t>m</w:t>
      </w:r>
      <w:r w:rsidRPr="006D4785">
        <w:t>ling konstverk, Ferdinand Ring, Helmer Osslund, Albin Hamberg, Edgar Böckerman och Patrick Nordström (även kallad ”Stengodsets fader i No</w:t>
      </w:r>
      <w:r w:rsidRPr="006D4785">
        <w:t>r</w:t>
      </w:r>
      <w:r w:rsidRPr="006D4785">
        <w:t>den”</w:t>
      </w:r>
      <w:r w:rsidRPr="006D4785">
        <w:t>).</w:t>
      </w:r>
    </w:p>
    <w:p w:rsidR="0053353A" w:rsidRPr="006D4785" w:rsidRDefault="0053353A">
      <w:pPr>
        <w:pStyle w:val="Normaltindrag"/>
      </w:pPr>
      <w:r w:rsidRPr="006D4785">
        <w:t>Keramikens historia lever i mycket genom Höganäs Museum. Förutom de unika samlingarna skildras allt från gruvdriften med ler- och kolbrytning till en fantastisk kunskap om keramikens historia. Resursbrist i såväl mantimmar som utrymme gör att endast en liten del av föremålen idag kan visas. Höganäs museum har en viktig plats som en väktare av denna unika form av kons</w:t>
      </w:r>
      <w:r w:rsidRPr="006D4785">
        <w:t>t</w:t>
      </w:r>
      <w:r w:rsidRPr="006D4785">
        <w:t>hantverk och bruksföremål. För att kunna fylla den rollen måste resurser til</w:t>
      </w:r>
      <w:r w:rsidRPr="006D4785">
        <w:t>l</w:t>
      </w:r>
      <w:r w:rsidRPr="006D4785">
        <w:t>sättas för att utveckla och dokumentera samlingarna. Framför allt allmänheten men också forskare, formgivare och studenter ska ha tillgång till samlingen, nu och i framtiden.</w:t>
      </w:r>
    </w:p>
    <w:p w:rsidR="0053353A" w:rsidRPr="006D4785" w:rsidRDefault="0053353A">
      <w:pPr>
        <w:pStyle w:val="Normaltindrag"/>
      </w:pPr>
      <w:r w:rsidRPr="006D4785">
        <w:t>I dag drivs museet lokalt, sedan 1997 som en fristående stiftelse med ett blygsamt kommunalt bidrag och i huvudsak ideellt arbete. För att kunna u</w:t>
      </w:r>
      <w:r w:rsidRPr="006D4785">
        <w:t>t</w:t>
      </w:r>
      <w:r w:rsidRPr="006D4785">
        <w:t>vecklas till landets enda kompletta museum om keramik bör museet ges ett nationellt uppdrag. Frågan rör inte bara Höganäs Museum utan har också en stor principiell betydelse. Det handlar om kulturpolitik i stort. Ett museum med detta unika innehåll är inte bara av lokalt intresse. Utbildnings- och Ku</w:t>
      </w:r>
      <w:r w:rsidRPr="006D4785">
        <w:t>l</w:t>
      </w:r>
      <w:r w:rsidRPr="006D4785">
        <w:t>turdepartementen borde därför utreda och lämna förslag till hur Höganäs Museum ska få förutsättningar att leva vidare och utvecklas som nationellt museum.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4785">
        <w:trPr>
          <w:cantSplit/>
        </w:trPr>
        <w:tc>
          <w:tcPr>
            <w:tcW w:w="3046" w:type="dxa"/>
          </w:tcPr>
          <w:p w:rsidR="0053353A" w:rsidRPr="006D4785" w:rsidRDefault="0053353A">
            <w:pPr>
              <w:pStyle w:val="UnderskriftDatum"/>
              <w:spacing w:before="240"/>
            </w:pPr>
            <w:r w:rsidRPr="006D4785">
              <w:t>Stockholm den 1 oktober 2007</w:t>
            </w:r>
          </w:p>
        </w:tc>
        <w:tc>
          <w:tcPr>
            <w:tcW w:w="3047" w:type="dxa"/>
          </w:tcPr>
          <w:p w:rsidR="0053353A" w:rsidRPr="006D4785" w:rsidRDefault="0053353A">
            <w:pPr>
              <w:pStyle w:val="Underskrifter"/>
              <w:spacing w:before="240"/>
            </w:pPr>
          </w:p>
        </w:tc>
      </w:tr>
      <w:tr w:rsidR="00000000" w:rsidRPr="006D4785">
        <w:trPr>
          <w:cantSplit/>
        </w:trPr>
        <w:tc>
          <w:tcPr>
            <w:tcW w:w="3046" w:type="dxa"/>
          </w:tcPr>
          <w:p w:rsidR="0053353A" w:rsidRPr="006D4785" w:rsidRDefault="0053353A">
            <w:pPr>
              <w:pStyle w:val="Underskrifter"/>
            </w:pPr>
            <w:r w:rsidRPr="006D4785">
              <w:t>Tina Acketoft (fp)</w:t>
            </w:r>
          </w:p>
        </w:tc>
        <w:tc>
          <w:tcPr>
            <w:tcW w:w="3046" w:type="dxa"/>
          </w:tcPr>
          <w:p w:rsidR="0053353A" w:rsidRPr="006D4785" w:rsidRDefault="0053353A">
            <w:pPr>
              <w:pStyle w:val="Underskrifter"/>
            </w:pPr>
          </w:p>
        </w:tc>
      </w:tr>
    </w:tbl>
    <w:p w:rsidR="0053353A" w:rsidRPr="006D4785" w:rsidRDefault="0053353A">
      <w:pPr>
        <w:pStyle w:val="Normaltindrag"/>
      </w:pPr>
    </w:p>
    <w:sectPr w:rsidR="0053353A" w:rsidRPr="006D47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53A" w:rsidRPr="006D4785" w:rsidRDefault="0053353A">
      <w:r w:rsidRPr="006D4785">
        <w:separator/>
      </w:r>
    </w:p>
  </w:endnote>
  <w:endnote w:type="continuationSeparator" w:id="0">
    <w:p w:rsidR="0053353A" w:rsidRPr="006D4785" w:rsidRDefault="0053353A">
      <w:r w:rsidRPr="006D47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53A" w:rsidRPr="006D4785" w:rsidRDefault="006D4785">
    <w:pPr>
      <w:pStyle w:val="Sidfot"/>
    </w:pPr>
    <w:r w:rsidRPr="006D47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65748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53A" w:rsidRDefault="005335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353A" w:rsidRDefault="005335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53A" w:rsidRPr="006D4785" w:rsidRDefault="006D4785">
    <w:pPr>
      <w:pStyle w:val="Sidfot"/>
    </w:pPr>
    <w:r w:rsidRPr="006D47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9683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53A" w:rsidRDefault="005335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353A" w:rsidRDefault="005335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53A" w:rsidRPr="006D4785" w:rsidRDefault="006D4785">
    <w:pPr>
      <w:pStyle w:val="Sidfot"/>
    </w:pPr>
    <w:r w:rsidRPr="006D47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204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53A" w:rsidRDefault="005335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353A" w:rsidRDefault="005335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53A" w:rsidRPr="006D4785" w:rsidRDefault="0053353A">
      <w:r w:rsidRPr="006D4785">
        <w:separator/>
      </w:r>
    </w:p>
  </w:footnote>
  <w:footnote w:type="continuationSeparator" w:id="0">
    <w:p w:rsidR="0053353A" w:rsidRPr="006D4785" w:rsidRDefault="0053353A">
      <w:r w:rsidRPr="006D47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53A" w:rsidRPr="006D4785" w:rsidRDefault="006D4785">
    <w:pPr>
      <w:pStyle w:val="Sidhuvud"/>
    </w:pPr>
    <w:r w:rsidRPr="006D47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8168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53A" w:rsidRDefault="005335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353A" w:rsidRDefault="005335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53A" w:rsidRPr="006D4785" w:rsidRDefault="006D4785">
    <w:pPr>
      <w:pStyle w:val="Sidhuvud"/>
    </w:pPr>
    <w:r w:rsidRPr="006D47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9751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53A" w:rsidRDefault="005335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353A" w:rsidRDefault="005335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53A" w:rsidRPr="006D4785" w:rsidRDefault="0053353A">
    <w:pPr>
      <w:pStyle w:val="FSHNormal"/>
      <w:tabs>
        <w:tab w:val="right" w:pos="5840"/>
      </w:tabs>
    </w:pPr>
    <w:r w:rsidRPr="006D4785">
      <w:br/>
    </w:r>
    <w:r w:rsidRPr="006D4785">
      <w:fldChar w:fldCharType="begin" w:fldLock="1"/>
    </w:r>
    <w:r w:rsidRPr="006D4785">
      <w:instrText xml:space="preserve"> DOCPROPERTY</w:instrText>
    </w:r>
    <w:r w:rsidRPr="006D4785">
      <w:rPr>
        <w:sz w:val="18"/>
      </w:rPr>
      <w:instrText xml:space="preserve"> "YearUser" *\charformat </w:instrText>
    </w:r>
    <w:r w:rsidRPr="006D4785">
      <w:fldChar w:fldCharType="separate"/>
    </w:r>
    <w:r w:rsidRPr="006D4785">
      <w:t>2007/08</w:t>
    </w:r>
    <w:r w:rsidRPr="006D4785">
      <w:fldChar w:fldCharType="end"/>
    </w:r>
    <w:r w:rsidRPr="006D4785">
      <w:t xml:space="preserve"> </w:t>
    </w:r>
    <w:r w:rsidRPr="006D4785">
      <w:tab/>
      <w:t xml:space="preserve">mnr: </w:t>
    </w:r>
    <w:r w:rsidRPr="006D4785">
      <w:fldChar w:fldCharType="begin" w:fldLock="1"/>
    </w:r>
    <w:r w:rsidRPr="006D4785">
      <w:instrText xml:space="preserve"> DOCPROPERTY</w:instrText>
    </w:r>
    <w:r w:rsidRPr="006D4785">
      <w:rPr>
        <w:sz w:val="18"/>
      </w:rPr>
      <w:instrText xml:space="preserve"> "Motionsnummer" *\charformat </w:instrText>
    </w:r>
    <w:r w:rsidRPr="006D4785">
      <w:fldChar w:fldCharType="separate"/>
    </w:r>
    <w:r w:rsidRPr="006D4785">
      <w:t>Kr278</w:t>
    </w:r>
    <w:r w:rsidRPr="006D4785">
      <w:fldChar w:fldCharType="end"/>
    </w:r>
    <w:r w:rsidRPr="006D4785">
      <w:br/>
    </w:r>
    <w:r w:rsidRPr="006D4785">
      <w:fldChar w:fldCharType="begin" w:fldLock="1"/>
    </w:r>
    <w:r w:rsidRPr="006D4785">
      <w:instrText xml:space="preserve"> DOCPROPERTY</w:instrText>
    </w:r>
    <w:r w:rsidRPr="006D4785">
      <w:rPr>
        <w:sz w:val="18"/>
      </w:rPr>
      <w:instrText xml:space="preserve"> "Samling" *\charformat </w:instrText>
    </w:r>
    <w:r w:rsidRPr="006D4785">
      <w:fldChar w:fldCharType="end"/>
    </w:r>
    <w:r w:rsidRPr="006D4785">
      <w:tab/>
      <w:t xml:space="preserve">pnr: </w:t>
    </w:r>
    <w:r w:rsidRPr="006D4785">
      <w:fldChar w:fldCharType="begin" w:fldLock="1"/>
    </w:r>
    <w:r w:rsidRPr="006D4785">
      <w:instrText xml:space="preserve"> DOCPROPERTY</w:instrText>
    </w:r>
    <w:r w:rsidRPr="006D4785">
      <w:rPr>
        <w:sz w:val="18"/>
      </w:rPr>
      <w:instrText xml:space="preserve"> "Partinummer" *\charformat </w:instrText>
    </w:r>
    <w:r w:rsidRPr="006D4785">
      <w:fldChar w:fldCharType="separate"/>
    </w:r>
    <w:r w:rsidRPr="006D4785">
      <w:t>fp1501</w:t>
    </w:r>
    <w:r w:rsidRPr="006D4785">
      <w:fldChar w:fldCharType="end"/>
    </w:r>
  </w:p>
  <w:p w:rsidR="0053353A" w:rsidRPr="006D4785" w:rsidRDefault="0053353A">
    <w:pPr>
      <w:pStyle w:val="FSHRub1"/>
    </w:pPr>
    <w:r w:rsidRPr="006D4785">
      <w:t>Motion till riksdagen</w:t>
    </w:r>
    <w:r w:rsidRPr="006D4785">
      <w:br/>
    </w:r>
    <w:r w:rsidRPr="006D4785">
      <w:fldChar w:fldCharType="begin" w:fldLock="1"/>
    </w:r>
    <w:r w:rsidRPr="006D4785">
      <w:instrText xml:space="preserve"> DOCPROPERTY "YearUser" *\charformat </w:instrText>
    </w:r>
    <w:r w:rsidRPr="006D4785">
      <w:fldChar w:fldCharType="separate"/>
    </w:r>
    <w:r w:rsidRPr="006D4785">
      <w:t>2007/08</w:t>
    </w:r>
    <w:r w:rsidRPr="006D4785">
      <w:fldChar w:fldCharType="end"/>
    </w:r>
    <w:r w:rsidRPr="006D4785">
      <w:t>:</w:t>
    </w:r>
    <w:r w:rsidRPr="006D4785">
      <w:fldChar w:fldCharType="begin" w:fldLock="1"/>
    </w:r>
    <w:r w:rsidRPr="006D4785">
      <w:instrText xml:space="preserve"> DOCPROPERTY "Motionsnummer" *\charformat </w:instrText>
    </w:r>
    <w:r w:rsidRPr="006D4785">
      <w:fldChar w:fldCharType="separate"/>
    </w:r>
    <w:r w:rsidRPr="006D4785">
      <w:t>Kr278</w:t>
    </w:r>
    <w:r w:rsidRPr="006D4785">
      <w:fldChar w:fldCharType="end"/>
    </w:r>
  </w:p>
  <w:p w:rsidR="0053353A" w:rsidRPr="006D4785" w:rsidRDefault="0053353A">
    <w:pPr>
      <w:pStyle w:val="FSHNormalS5"/>
    </w:pPr>
    <w:r w:rsidRPr="006D4785">
      <w:fldChar w:fldCharType="begin" w:fldLock="1"/>
    </w:r>
    <w:r w:rsidRPr="006D4785">
      <w:instrText xml:space="preserve"> DOCPROPERTY "MotionarText" *\charformat </w:instrText>
    </w:r>
    <w:r w:rsidRPr="006D4785">
      <w:fldChar w:fldCharType="separate"/>
    </w:r>
    <w:r w:rsidRPr="006D4785">
      <w:t>av Tina Acketoft (fp)</w:t>
    </w:r>
    <w:r w:rsidRPr="006D4785">
      <w:fldChar w:fldCharType="end"/>
    </w:r>
    <w:r w:rsidRPr="006D4785">
      <w:br/>
    </w:r>
    <w:r w:rsidRPr="006D4785">
      <w:fldChar w:fldCharType="begin" w:fldLock="1"/>
    </w:r>
    <w:r w:rsidRPr="006D4785">
      <w:instrText xml:space="preserve"> DOCPROPERTY "SvarFrasKort" *\charformat </w:instrText>
    </w:r>
    <w:r w:rsidRPr="006D4785">
      <w:fldChar w:fldCharType="end"/>
    </w:r>
  </w:p>
  <w:p w:rsidR="0053353A" w:rsidRPr="006D4785" w:rsidRDefault="0053353A">
    <w:pPr>
      <w:pStyle w:val="FSHTitel"/>
    </w:pPr>
    <w:r w:rsidRPr="006D4785">
      <w:fldChar w:fldCharType="begin" w:fldLock="1"/>
    </w:r>
    <w:r w:rsidRPr="006D4785">
      <w:instrText xml:space="preserve"> DOCPROPERTY</w:instrText>
    </w:r>
    <w:r w:rsidRPr="006D4785">
      <w:rPr>
        <w:sz w:val="18"/>
      </w:rPr>
      <w:instrText xml:space="preserve"> "RubrikSvar" *\charformat </w:instrText>
    </w:r>
    <w:r w:rsidRPr="006D4785">
      <w:fldChar w:fldCharType="separate"/>
    </w:r>
    <w:r w:rsidRPr="006D4785">
      <w:t>Höganäs Museum</w:t>
    </w:r>
    <w:r w:rsidRPr="006D4785">
      <w:fldChar w:fldCharType="end"/>
    </w:r>
  </w:p>
  <w:p w:rsidR="0053353A" w:rsidRPr="006D4785" w:rsidRDefault="0053353A">
    <w:pPr>
      <w:pStyle w:val="Normal00"/>
    </w:pPr>
  </w:p>
  <w:p w:rsidR="0053353A" w:rsidRPr="006D4785" w:rsidRDefault="005335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4136905">
    <w:abstractNumId w:val="8"/>
  </w:num>
  <w:num w:numId="2" w16cid:durableId="1795129197">
    <w:abstractNumId w:val="9"/>
  </w:num>
  <w:num w:numId="3" w16cid:durableId="1560558232">
    <w:abstractNumId w:val="8"/>
  </w:num>
  <w:num w:numId="4" w16cid:durableId="427846620">
    <w:abstractNumId w:val="9"/>
  </w:num>
  <w:num w:numId="5" w16cid:durableId="683436427">
    <w:abstractNumId w:val="13"/>
  </w:num>
  <w:num w:numId="6" w16cid:durableId="1201554675">
    <w:abstractNumId w:val="10"/>
  </w:num>
  <w:num w:numId="7" w16cid:durableId="1507481629">
    <w:abstractNumId w:val="11"/>
  </w:num>
  <w:num w:numId="8" w16cid:durableId="373383077">
    <w:abstractNumId w:val="12"/>
  </w:num>
  <w:num w:numId="9" w16cid:durableId="1982684035">
    <w:abstractNumId w:val="8"/>
  </w:num>
  <w:num w:numId="10" w16cid:durableId="149445545">
    <w:abstractNumId w:val="3"/>
  </w:num>
  <w:num w:numId="11" w16cid:durableId="721446035">
    <w:abstractNumId w:val="2"/>
  </w:num>
  <w:num w:numId="12" w16cid:durableId="414085208">
    <w:abstractNumId w:val="1"/>
  </w:num>
  <w:num w:numId="13" w16cid:durableId="874125636">
    <w:abstractNumId w:val="0"/>
  </w:num>
  <w:num w:numId="14" w16cid:durableId="1957515800">
    <w:abstractNumId w:val="9"/>
  </w:num>
  <w:num w:numId="15" w16cid:durableId="408700926">
    <w:abstractNumId w:val="7"/>
  </w:num>
  <w:num w:numId="16" w16cid:durableId="355543138">
    <w:abstractNumId w:val="6"/>
  </w:num>
  <w:num w:numId="17" w16cid:durableId="1788307279">
    <w:abstractNumId w:val="5"/>
  </w:num>
  <w:num w:numId="18" w16cid:durableId="277878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B82EFB4-508D-4498-BDB4-E118C24ADF87}"/>
  </w:docVars>
  <w:rsids>
    <w:rsidRoot w:val="0041650E"/>
    <w:rsid w:val="0041650E"/>
    <w:rsid w:val="0053353A"/>
    <w:rsid w:val="006D47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0F3B81-2154-4CF9-99DF-F889F09C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32indent44normal95indrag44normal32indrag">
    <w:name w:val="normal32indent44normal95indrag44normal32indrag"/>
    <w:basedOn w:val="Normal"/>
    <w:pPr>
      <w:spacing w:line="240" w:lineRule="auto"/>
    </w:pPr>
    <w:rPr>
      <w:rFonts w:ascii="Verdana" w:hAnsi="Verdana"/>
      <w:szCs w:val="24"/>
    </w:rPr>
  </w:style>
  <w:style w:type="paragraph" w:customStyle="1" w:styleId="1">
    <w:name w:val="1"/>
    <w:basedOn w:val="Normal"/>
    <w:pPr>
      <w:spacing w:after="38" w:line="218" w:lineRule="atLeast"/>
    </w:pPr>
    <w:rPr>
      <w:rFonts w:ascii="Verdana" w:hAnsi="Verdan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2846</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2007-12-04T11:12:00Z</cp:lastPrinted>
  <dcterms:created xsi:type="dcterms:W3CDTF">2025-12-17T06:34:00Z</dcterms:created>
  <dcterms:modified xsi:type="dcterms:W3CDTF">2025-12-17T06:34:00Z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Höganäs Museum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Höganäs Museum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20072008000001020112000015010069</vt:lpwstr>
  </property>
  <property fmtid="{D5CDD505-2E9C-101B-9397-08002B2CF9AE}" pid="47" name="datum">
    <vt:lpwstr>071001</vt:lpwstr>
  </property>
  <property fmtid="{D5CDD505-2E9C-101B-9397-08002B2CF9AE}" pid="48" name="avsändar-e-post">
    <vt:lpwstr>karin.berntsson@riksdagen.se</vt:lpwstr>
  </property>
  <property fmtid="{D5CDD505-2E9C-101B-9397-08002B2CF9AE}" pid="49" name="id">
    <vt:lpwstr>20072008000001020112000015010069</vt:lpwstr>
  </property>
  <property fmtid="{D5CDD505-2E9C-101B-9397-08002B2CF9AE}" pid="50" name="nummer">
    <vt:lpwstr>278</vt:lpwstr>
  </property>
  <property fmtid="{D5CDD505-2E9C-101B-9397-08002B2CF9AE}" pid="51" name="utskottsbeteckning">
    <vt:lpwstr>Kr</vt:lpwstr>
  </property>
  <property fmtid="{D5CDD505-2E9C-101B-9397-08002B2CF9AE}" pid="52" name="GlobalUID">
    <vt:lpwstr>{9BE9561B-F1BB-4749-84BD-A31E36E18EFF}</vt:lpwstr>
  </property>
  <property fmtid="{D5CDD505-2E9C-101B-9397-08002B2CF9AE}" pid="53" name="Överföringar">
    <vt:i4>0</vt:i4>
  </property>
  <property fmtid="{D5CDD505-2E9C-101B-9397-08002B2CF9AE}" pid="54" name="Checksum">
    <vt:lpwstr>*0012495413326*</vt:lpwstr>
  </property>
  <property fmtid="{D5CDD505-2E9C-101B-9397-08002B2CF9AE}" pid="55" name="skuggnummer">
    <vt:lpwstr>1870</vt:lpwstr>
  </property>
  <property fmtid="{D5CDD505-2E9C-101B-9397-08002B2CF9AE}" pid="56" name="urixVersion">
    <vt:lpwstr>3.2.0.8</vt:lpwstr>
  </property>
  <property fmtid="{D5CDD505-2E9C-101B-9397-08002B2CF9AE}" pid="57" name="urixOrigin">
    <vt:lpwstr>071204 12:12:35.441</vt:lpwstr>
  </property>
  <property fmtid="{D5CDD505-2E9C-101B-9397-08002B2CF9AE}" pid="58" name="urixGuid">
    <vt:lpwstr>{FEBA8639-67A5-4E88-820D-3DDC5131FA5C}</vt:lpwstr>
  </property>
</Properties>
</file>