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6BE7" w:rsidRPr="00FB6BE7" w:rsidRDefault="00FB6BE7">
      <w:pPr>
        <w:pStyle w:val="Rubrik1"/>
      </w:pPr>
      <w:r w:rsidRPr="00FB6BE7">
        <w:t>Förslag till riksdagsbeslut</w:t>
      </w:r>
    </w:p>
    <w:p w:rsidR="00FB6BE7" w:rsidRPr="00FB6BE7" w:rsidRDefault="00FB6BE7">
      <w:pPr>
        <w:pStyle w:val="Hemstlatt"/>
        <w:ind w:left="0"/>
      </w:pPr>
      <w:r w:rsidRPr="00FB6BE7">
        <w:t>Riksdagen tillkännager för regeringen som sin mening vad som anförs i motionen om inrättandet av idrottsko</w:t>
      </w:r>
      <w:r w:rsidRPr="00FB6BE7">
        <w:t>n</w:t>
      </w:r>
      <w:r w:rsidRPr="00FB6BE7">
        <w:t>to.</w:t>
      </w:r>
    </w:p>
    <w:p w:rsidR="00FB6BE7" w:rsidRPr="00FB6BE7" w:rsidRDefault="00FB6BE7">
      <w:pPr>
        <w:pStyle w:val="Rubrik1"/>
      </w:pPr>
      <w:r w:rsidRPr="00FB6BE7">
        <w:t>Motivering</w:t>
      </w:r>
    </w:p>
    <w:p w:rsidR="00FB6BE7" w:rsidRPr="00FB6BE7" w:rsidRDefault="00FB6BE7">
      <w:r w:rsidRPr="00FB6BE7">
        <w:t xml:space="preserve">Om det kommer fram idrottsutövare som hävdar sig på världsnivå hälsas det med glädje av den idrottsintresserade delen av svenska folket. Ett antal av dessa kommer under några få år att få mycket höga inkomster som de med nuvarande skattelagstiftning till stor del får lämna i skatt. Alternativet för dem är att bosätta sig i ett annat land med förmånligare beskattning. Det här är inte rimligt och gagnar inte någon, vare sig idrottsutövaren eller samhället – som inte får in någon skatt alls. </w:t>
      </w:r>
    </w:p>
    <w:p w:rsidR="00FB6BE7" w:rsidRPr="00FB6BE7" w:rsidRDefault="00FB6BE7">
      <w:pPr>
        <w:pStyle w:val="Normaltindrag"/>
      </w:pPr>
      <w:r w:rsidRPr="00FB6BE7">
        <w:t>Därför bör ett idrottskonto införas. Ett idrottskonto innebär en speciallö</w:t>
      </w:r>
      <w:r w:rsidRPr="00FB6BE7">
        <w:t>s</w:t>
      </w:r>
      <w:r w:rsidRPr="00FB6BE7">
        <w:t>ning i skattelagstiftningen på liknande sätt som i dag finns för andra grupper, till exempel skogskonto för skogsägare och upphovsmannakonto för författ</w:t>
      </w:r>
      <w:r w:rsidRPr="00FB6BE7">
        <w:t>a</w:t>
      </w:r>
      <w:r w:rsidRPr="00FB6BE7">
        <w:t>re. Gemensamt för dessa grupper är att de kan få stora inkomster under en kort tid. Pengar på ett idrottskonto skulle då, på samma sätt som för de redan i</w:t>
      </w:r>
      <w:r w:rsidRPr="00FB6BE7">
        <w:t>n</w:t>
      </w:r>
      <w:r w:rsidRPr="00FB6BE7">
        <w:t xml:space="preserve">förda kontona, beskattas när de tas ut och inte under intjänandeåren.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6BE7">
        <w:trPr>
          <w:cantSplit/>
        </w:trPr>
        <w:tc>
          <w:tcPr>
            <w:tcW w:w="3046" w:type="dxa"/>
          </w:tcPr>
          <w:p w:rsidR="00FB6BE7" w:rsidRPr="00FB6BE7" w:rsidRDefault="00FB6BE7">
            <w:pPr>
              <w:pStyle w:val="UnderskriftDatum"/>
              <w:spacing w:before="240"/>
            </w:pPr>
            <w:r w:rsidRPr="00FB6BE7">
              <w:t>Stockholm den 25 september 2008</w:t>
            </w:r>
          </w:p>
        </w:tc>
        <w:tc>
          <w:tcPr>
            <w:tcW w:w="3047" w:type="dxa"/>
          </w:tcPr>
          <w:p w:rsidR="00FB6BE7" w:rsidRPr="00FB6BE7" w:rsidRDefault="00FB6BE7">
            <w:pPr>
              <w:pStyle w:val="Underskrifter"/>
              <w:spacing w:before="240"/>
            </w:pPr>
          </w:p>
        </w:tc>
      </w:tr>
      <w:tr w:rsidR="00000000" w:rsidRPr="00FB6BE7">
        <w:trPr>
          <w:cantSplit/>
        </w:trPr>
        <w:tc>
          <w:tcPr>
            <w:tcW w:w="3046" w:type="dxa"/>
          </w:tcPr>
          <w:p w:rsidR="00FB6BE7" w:rsidRPr="00FB6BE7" w:rsidRDefault="00FB6BE7">
            <w:pPr>
              <w:pStyle w:val="Underskrifter"/>
            </w:pPr>
            <w:r w:rsidRPr="00FB6BE7">
              <w:t>Claes Västerteg (c)</w:t>
            </w:r>
          </w:p>
        </w:tc>
        <w:tc>
          <w:tcPr>
            <w:tcW w:w="3046" w:type="dxa"/>
          </w:tcPr>
          <w:p w:rsidR="00FB6BE7" w:rsidRPr="00FB6BE7" w:rsidRDefault="00FB6BE7">
            <w:pPr>
              <w:pStyle w:val="Underskrifter"/>
            </w:pPr>
            <w:r w:rsidRPr="00FB6BE7">
              <w:t>Birgitta Sellén (c)</w:t>
            </w:r>
          </w:p>
        </w:tc>
      </w:tr>
    </w:tbl>
    <w:p w:rsidR="00FB6BE7" w:rsidRPr="00FB6BE7" w:rsidRDefault="00FB6BE7">
      <w:pPr>
        <w:pStyle w:val="Normaltindrag"/>
      </w:pPr>
    </w:p>
    <w:sectPr w:rsidR="00000000" w:rsidRPr="00FB6B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6BE7" w:rsidRPr="00FB6BE7" w:rsidRDefault="00FB6BE7">
      <w:r w:rsidRPr="00FB6BE7">
        <w:separator/>
      </w:r>
    </w:p>
  </w:endnote>
  <w:endnote w:type="continuationSeparator" w:id="0">
    <w:p w:rsidR="00FB6BE7" w:rsidRPr="00FB6BE7" w:rsidRDefault="00FB6BE7">
      <w:r w:rsidRPr="00FB6B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BE7" w:rsidRPr="00FB6BE7" w:rsidRDefault="00FB6BE7">
    <w:pPr>
      <w:pStyle w:val="Sidfot"/>
    </w:pPr>
    <w:r w:rsidRPr="00FB6B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943526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BE7" w:rsidRDefault="00FB6BE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6BE7" w:rsidRDefault="00FB6BE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BE7" w:rsidRPr="00FB6BE7" w:rsidRDefault="00FB6BE7">
    <w:pPr>
      <w:pStyle w:val="Sidfot"/>
    </w:pPr>
    <w:r w:rsidRPr="00FB6B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257326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BE7" w:rsidRDefault="00FB6B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6BE7" w:rsidRDefault="00FB6B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BE7" w:rsidRPr="00FB6BE7" w:rsidRDefault="00FB6BE7">
    <w:pPr>
      <w:pStyle w:val="Sidfot"/>
    </w:pPr>
    <w:r w:rsidRPr="00FB6B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07219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BE7" w:rsidRDefault="00FB6B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6BE7" w:rsidRDefault="00FB6B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6BE7" w:rsidRPr="00FB6BE7" w:rsidRDefault="00FB6BE7">
      <w:r w:rsidRPr="00FB6BE7">
        <w:separator/>
      </w:r>
    </w:p>
  </w:footnote>
  <w:footnote w:type="continuationSeparator" w:id="0">
    <w:p w:rsidR="00FB6BE7" w:rsidRPr="00FB6BE7" w:rsidRDefault="00FB6BE7">
      <w:r w:rsidRPr="00FB6B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BE7" w:rsidRPr="00FB6BE7" w:rsidRDefault="00FB6BE7">
    <w:pPr>
      <w:pStyle w:val="Sidhuvud"/>
    </w:pPr>
    <w:r w:rsidRPr="00FB6B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80858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BE7" w:rsidRDefault="00FB6B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6BE7" w:rsidRDefault="00FB6B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BE7" w:rsidRPr="00FB6BE7" w:rsidRDefault="00FB6BE7">
    <w:pPr>
      <w:pStyle w:val="Sidhuvud"/>
    </w:pPr>
    <w:r w:rsidRPr="00FB6B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10514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BE7" w:rsidRDefault="00FB6B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6BE7" w:rsidRDefault="00FB6B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BE7" w:rsidRPr="00FB6BE7" w:rsidRDefault="00FB6BE7">
    <w:pPr>
      <w:pStyle w:val="FSHNormal"/>
      <w:tabs>
        <w:tab w:val="right" w:pos="5840"/>
      </w:tabs>
    </w:pPr>
    <w:r w:rsidRPr="00FB6BE7">
      <w:br/>
    </w:r>
    <w:r w:rsidRPr="00FB6BE7">
      <w:fldChar w:fldCharType="begin" w:fldLock="1"/>
    </w:r>
    <w:r w:rsidRPr="00FB6BE7">
      <w:instrText xml:space="preserve"> DOCPROPERTY</w:instrText>
    </w:r>
    <w:r w:rsidRPr="00FB6BE7">
      <w:rPr>
        <w:sz w:val="18"/>
      </w:rPr>
      <w:instrText xml:space="preserve"> "YearUser" *\charformat </w:instrText>
    </w:r>
    <w:r w:rsidRPr="00FB6BE7">
      <w:fldChar w:fldCharType="separate"/>
    </w:r>
    <w:r w:rsidRPr="00FB6BE7">
      <w:t>2008/09</w:t>
    </w:r>
    <w:r w:rsidRPr="00FB6BE7">
      <w:fldChar w:fldCharType="end"/>
    </w:r>
    <w:r w:rsidRPr="00FB6BE7">
      <w:t xml:space="preserve"> </w:t>
    </w:r>
    <w:r w:rsidRPr="00FB6BE7">
      <w:tab/>
      <w:t xml:space="preserve">mnr: </w:t>
    </w:r>
    <w:r w:rsidRPr="00FB6BE7">
      <w:fldChar w:fldCharType="begin" w:fldLock="1"/>
    </w:r>
    <w:r w:rsidRPr="00FB6BE7">
      <w:instrText xml:space="preserve"> DOCPROPERTY</w:instrText>
    </w:r>
    <w:r w:rsidRPr="00FB6BE7">
      <w:rPr>
        <w:sz w:val="18"/>
      </w:rPr>
      <w:instrText xml:space="preserve"> "Motionsnummer" *\charformat </w:instrText>
    </w:r>
    <w:r w:rsidRPr="00FB6BE7">
      <w:fldChar w:fldCharType="separate"/>
    </w:r>
    <w:r w:rsidRPr="00FB6BE7">
      <w:t>Sk277</w:t>
    </w:r>
    <w:r w:rsidRPr="00FB6BE7">
      <w:fldChar w:fldCharType="end"/>
    </w:r>
    <w:r w:rsidRPr="00FB6BE7">
      <w:br/>
    </w:r>
    <w:r w:rsidRPr="00FB6BE7">
      <w:fldChar w:fldCharType="begin" w:fldLock="1"/>
    </w:r>
    <w:r w:rsidRPr="00FB6BE7">
      <w:instrText xml:space="preserve"> DOCPROPERTY</w:instrText>
    </w:r>
    <w:r w:rsidRPr="00FB6BE7">
      <w:rPr>
        <w:sz w:val="18"/>
      </w:rPr>
      <w:instrText xml:space="preserve"> "Samling" *\charformat </w:instrText>
    </w:r>
    <w:r w:rsidRPr="00FB6BE7">
      <w:fldChar w:fldCharType="end"/>
    </w:r>
    <w:r w:rsidRPr="00FB6BE7">
      <w:tab/>
      <w:t xml:space="preserve">pnr: </w:t>
    </w:r>
    <w:r w:rsidRPr="00FB6BE7">
      <w:fldChar w:fldCharType="begin" w:fldLock="1"/>
    </w:r>
    <w:r w:rsidRPr="00FB6BE7">
      <w:instrText xml:space="preserve"> DOCPROPERTY</w:instrText>
    </w:r>
    <w:r w:rsidRPr="00FB6BE7">
      <w:rPr>
        <w:sz w:val="18"/>
      </w:rPr>
      <w:instrText xml:space="preserve"> "Partinummer" *\charformat </w:instrText>
    </w:r>
    <w:r w:rsidRPr="00FB6BE7">
      <w:fldChar w:fldCharType="separate"/>
    </w:r>
    <w:r w:rsidRPr="00FB6BE7">
      <w:t>c333</w:t>
    </w:r>
    <w:r w:rsidRPr="00FB6BE7">
      <w:fldChar w:fldCharType="end"/>
    </w:r>
  </w:p>
  <w:p w:rsidR="00FB6BE7" w:rsidRPr="00FB6BE7" w:rsidRDefault="00FB6BE7">
    <w:pPr>
      <w:pStyle w:val="FSHRub1"/>
    </w:pPr>
    <w:r w:rsidRPr="00FB6BE7">
      <w:t>Motion till riksdagen</w:t>
    </w:r>
    <w:r w:rsidRPr="00FB6BE7">
      <w:br/>
    </w:r>
    <w:r w:rsidRPr="00FB6BE7">
      <w:fldChar w:fldCharType="begin" w:fldLock="1"/>
    </w:r>
    <w:r w:rsidRPr="00FB6BE7">
      <w:instrText xml:space="preserve"> DOCPROPERTY "YearUser" *\charformat </w:instrText>
    </w:r>
    <w:r w:rsidRPr="00FB6BE7">
      <w:fldChar w:fldCharType="separate"/>
    </w:r>
    <w:r w:rsidRPr="00FB6BE7">
      <w:t>2008/09</w:t>
    </w:r>
    <w:r w:rsidRPr="00FB6BE7">
      <w:fldChar w:fldCharType="end"/>
    </w:r>
    <w:r w:rsidRPr="00FB6BE7">
      <w:t>:</w:t>
    </w:r>
    <w:r w:rsidRPr="00FB6BE7">
      <w:fldChar w:fldCharType="begin" w:fldLock="1"/>
    </w:r>
    <w:r w:rsidRPr="00FB6BE7">
      <w:instrText xml:space="preserve"> DOCPROPERTY "Motionsnummer" *\charformat </w:instrText>
    </w:r>
    <w:r w:rsidRPr="00FB6BE7">
      <w:fldChar w:fldCharType="separate"/>
    </w:r>
    <w:r w:rsidRPr="00FB6BE7">
      <w:t>Sk277</w:t>
    </w:r>
    <w:r w:rsidRPr="00FB6BE7">
      <w:fldChar w:fldCharType="end"/>
    </w:r>
  </w:p>
  <w:p w:rsidR="00FB6BE7" w:rsidRPr="00FB6BE7" w:rsidRDefault="00FB6BE7">
    <w:pPr>
      <w:pStyle w:val="FSHNormalS5"/>
    </w:pPr>
    <w:r w:rsidRPr="00FB6BE7">
      <w:fldChar w:fldCharType="begin" w:fldLock="1"/>
    </w:r>
    <w:r w:rsidRPr="00FB6BE7">
      <w:instrText xml:space="preserve"> DOCPROPERTY "MotionarText" *\charformat </w:instrText>
    </w:r>
    <w:r w:rsidRPr="00FB6BE7">
      <w:fldChar w:fldCharType="separate"/>
    </w:r>
    <w:r w:rsidRPr="00FB6BE7">
      <w:t>av Claes Västerteg och Birgitta Sellén (c)</w:t>
    </w:r>
    <w:r w:rsidRPr="00FB6BE7">
      <w:fldChar w:fldCharType="end"/>
    </w:r>
    <w:r w:rsidRPr="00FB6BE7">
      <w:br/>
    </w:r>
    <w:r w:rsidRPr="00FB6BE7">
      <w:fldChar w:fldCharType="begin" w:fldLock="1"/>
    </w:r>
    <w:r w:rsidRPr="00FB6BE7">
      <w:instrText xml:space="preserve"> DOCPROPERTY "SvarFrasKort" *\charformat </w:instrText>
    </w:r>
    <w:r w:rsidRPr="00FB6BE7">
      <w:fldChar w:fldCharType="end"/>
    </w:r>
  </w:p>
  <w:p w:rsidR="00FB6BE7" w:rsidRPr="00FB6BE7" w:rsidRDefault="00FB6BE7">
    <w:pPr>
      <w:pStyle w:val="FSHTitel"/>
    </w:pPr>
    <w:r w:rsidRPr="00FB6BE7">
      <w:fldChar w:fldCharType="begin" w:fldLock="1"/>
    </w:r>
    <w:r w:rsidRPr="00FB6BE7">
      <w:instrText xml:space="preserve"> DOCPROPERTY</w:instrText>
    </w:r>
    <w:r w:rsidRPr="00FB6BE7">
      <w:rPr>
        <w:sz w:val="18"/>
      </w:rPr>
      <w:instrText xml:space="preserve"> "RubrikSvar" *\charformat </w:instrText>
    </w:r>
    <w:r w:rsidRPr="00FB6BE7">
      <w:fldChar w:fldCharType="separate"/>
    </w:r>
    <w:r w:rsidRPr="00FB6BE7">
      <w:t>Idrottskonto</w:t>
    </w:r>
    <w:r w:rsidRPr="00FB6BE7">
      <w:fldChar w:fldCharType="end"/>
    </w:r>
  </w:p>
  <w:p w:rsidR="00FB6BE7" w:rsidRPr="00FB6BE7" w:rsidRDefault="00FB6BE7">
    <w:pPr>
      <w:pStyle w:val="Normal00"/>
    </w:pPr>
  </w:p>
  <w:p w:rsidR="00FB6BE7" w:rsidRPr="00FB6BE7" w:rsidRDefault="00FB6B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2539689">
    <w:abstractNumId w:val="8"/>
  </w:num>
  <w:num w:numId="2" w16cid:durableId="1492024420">
    <w:abstractNumId w:val="9"/>
  </w:num>
  <w:num w:numId="3" w16cid:durableId="1625649803">
    <w:abstractNumId w:val="8"/>
  </w:num>
  <w:num w:numId="4" w16cid:durableId="24793331">
    <w:abstractNumId w:val="9"/>
  </w:num>
  <w:num w:numId="5" w16cid:durableId="1238436361">
    <w:abstractNumId w:val="13"/>
  </w:num>
  <w:num w:numId="6" w16cid:durableId="697001597">
    <w:abstractNumId w:val="10"/>
  </w:num>
  <w:num w:numId="7" w16cid:durableId="459956342">
    <w:abstractNumId w:val="11"/>
  </w:num>
  <w:num w:numId="8" w16cid:durableId="1614046852">
    <w:abstractNumId w:val="12"/>
  </w:num>
  <w:num w:numId="9" w16cid:durableId="868374378">
    <w:abstractNumId w:val="8"/>
  </w:num>
  <w:num w:numId="10" w16cid:durableId="1061486730">
    <w:abstractNumId w:val="3"/>
  </w:num>
  <w:num w:numId="11" w16cid:durableId="1418089200">
    <w:abstractNumId w:val="2"/>
  </w:num>
  <w:num w:numId="12" w16cid:durableId="458258706">
    <w:abstractNumId w:val="1"/>
  </w:num>
  <w:num w:numId="13" w16cid:durableId="117458938">
    <w:abstractNumId w:val="0"/>
  </w:num>
  <w:num w:numId="14" w16cid:durableId="122046303">
    <w:abstractNumId w:val="9"/>
  </w:num>
  <w:num w:numId="15" w16cid:durableId="1509054333">
    <w:abstractNumId w:val="7"/>
  </w:num>
  <w:num w:numId="16" w16cid:durableId="224604150">
    <w:abstractNumId w:val="6"/>
  </w:num>
  <w:num w:numId="17" w16cid:durableId="725569533">
    <w:abstractNumId w:val="5"/>
  </w:num>
  <w:num w:numId="18" w16cid:durableId="1525097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6AACD4F9-DA2A-4295-B098-9674A236ACCB},{58051EF5-84FC-477F-A10F-62AD0FBE5166}"/>
  </w:docVars>
  <w:rsids>
    <w:rsidRoot w:val="00EC5AED"/>
    <w:rsid w:val="00EC5AED"/>
    <w:rsid w:val="00FB6B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43D5F2A-345E-4702-8124-4D5928E8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991</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c333</vt:lpstr>
    </vt:vector>
  </TitlesOfParts>
  <Company>Riksdagen</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c333</dc:title>
  <dc:subject>c333</dc:subject>
  <dc:creator>Riksdagen</dc:creator>
  <cp:keywords>Riksdagen</cp:keywords>
  <dc:description>TKG-ktrl, MSMQ4mb, PersReg-Distribution mm b-&gt;ny fplogga</dc:description>
  <cp:lastModifiedBy>Lars Brink</cp:lastModifiedBy>
  <cp:revision>2</cp:revision>
  <cp:lastPrinted>2009-01-22T10:15:00Z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Idrottskonto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Idrottskonto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Claes Västerteg och Birgitta Sellén (c)</vt:lpwstr>
  </property>
  <property fmtid="{D5CDD505-2E9C-101B-9397-08002B2CF9AE}" pid="26" name="MotionarLista">
    <vt:lpwstr>Västerteg, Claes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 Västerteg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20082009000000000099000003330069</vt:lpwstr>
  </property>
  <property fmtid="{D5CDD505-2E9C-101B-9397-08002B2CF9AE}" pid="47" name="datum">
    <vt:lpwstr>080925</vt:lpwstr>
  </property>
  <property fmtid="{D5CDD505-2E9C-101B-9397-08002B2CF9AE}" pid="48" name="avsändar-e-post">
    <vt:lpwstr>marianne.magnusson@riksdagen.se</vt:lpwstr>
  </property>
  <property fmtid="{D5CDD505-2E9C-101B-9397-08002B2CF9AE}" pid="49" name="id">
    <vt:lpwstr>20082009000000000099000003330069</vt:lpwstr>
  </property>
  <property fmtid="{D5CDD505-2E9C-101B-9397-08002B2CF9AE}" pid="50" name="nummer">
    <vt:lpwstr>277</vt:lpwstr>
  </property>
  <property fmtid="{D5CDD505-2E9C-101B-9397-08002B2CF9AE}" pid="51" name="utskottsbeteckning">
    <vt:lpwstr>Sk</vt:lpwstr>
  </property>
  <property fmtid="{D5CDD505-2E9C-101B-9397-08002B2CF9AE}" pid="52" name="GlobalUID">
    <vt:lpwstr>{22D42114-272A-4AF3-87F1-B07927B9D6F5}</vt:lpwstr>
  </property>
  <property fmtid="{D5CDD505-2E9C-101B-9397-08002B2CF9AE}" pid="53" name="Överföringar">
    <vt:i4>0</vt:i4>
  </property>
  <property fmtid="{D5CDD505-2E9C-101B-9397-08002B2CF9AE}" pid="54" name="Checksum">
    <vt:lpwstr>*0003716395774*</vt:lpwstr>
  </property>
  <property fmtid="{D5CDD505-2E9C-101B-9397-08002B2CF9AE}" pid="55" name="skuggnummer">
    <vt:lpwstr>1360</vt:lpwstr>
  </property>
  <property fmtid="{D5CDD505-2E9C-101B-9397-08002B2CF9AE}" pid="56" name="urixVersion">
    <vt:lpwstr>3.2.0.8</vt:lpwstr>
  </property>
  <property fmtid="{D5CDD505-2E9C-101B-9397-08002B2CF9AE}" pid="57" name="urixOrigin">
    <vt:lpwstr>090402 08:09:09.220</vt:lpwstr>
  </property>
  <property fmtid="{D5CDD505-2E9C-101B-9397-08002B2CF9AE}" pid="58" name="urixGuid">
    <vt:lpwstr>{21C229BD-4830-48E8-864A-623BC64F93EE}</vt:lpwstr>
  </property>
</Properties>
</file>