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8A2" w:rsidRPr="00CE68A2" w:rsidRDefault="00CE68A2">
      <w:pPr>
        <w:pStyle w:val="Hemstlrubrik"/>
      </w:pPr>
      <w:r w:rsidRPr="00CE68A2">
        <w:t>Förslag till riksdagsbeslut</w:t>
      </w:r>
    </w:p>
    <w:p w:rsidR="00CE68A2" w:rsidRPr="00CE68A2" w:rsidRDefault="00CE68A2">
      <w:pPr>
        <w:pStyle w:val="Hemstlatt"/>
        <w:numPr>
          <w:ilvl w:val="0"/>
          <w:numId w:val="1"/>
        </w:numPr>
      </w:pPr>
      <w:r w:rsidRPr="00CE68A2">
        <w:t>Riksdagen tillkännager för regeringen som sin mening vad som anförs i motionen om utbyggnaden av den spårbundna kollektivtrafiken i Malmöområdet.</w:t>
      </w:r>
    </w:p>
    <w:p w:rsidR="00CE68A2" w:rsidRPr="00CE68A2" w:rsidRDefault="00CE68A2">
      <w:pPr>
        <w:pStyle w:val="Hemstlatt"/>
        <w:numPr>
          <w:ilvl w:val="0"/>
          <w:numId w:val="1"/>
        </w:numPr>
      </w:pPr>
      <w:r w:rsidRPr="00CE68A2">
        <w:t>Riksdagen tillkännager för regeringen som sin mening vad som anförs i motionen om behovet av ett yttre godsspår runt Malmö.</w:t>
      </w:r>
    </w:p>
    <w:p w:rsidR="00CE68A2" w:rsidRPr="00CE68A2" w:rsidRDefault="00CE68A2">
      <w:pPr>
        <w:pStyle w:val="Hemstlatt"/>
        <w:numPr>
          <w:ilvl w:val="0"/>
          <w:numId w:val="1"/>
        </w:numPr>
      </w:pPr>
      <w:r w:rsidRPr="00CE68A2">
        <w:t>Riksdagen tillkännager för regeringen som sin mening vad som anförs i motionen om förutsättningar för snabbtåg mellan Malmö/Köpenhamn och Stockholm.</w:t>
      </w:r>
    </w:p>
    <w:p w:rsidR="00CE68A2" w:rsidRPr="00CE68A2" w:rsidRDefault="00CE68A2">
      <w:pPr>
        <w:pStyle w:val="Rubrik1"/>
      </w:pPr>
      <w:r w:rsidRPr="00CE68A2">
        <w:t>Motivering</w:t>
      </w:r>
    </w:p>
    <w:p w:rsidR="00CE68A2" w:rsidRPr="00CE68A2" w:rsidRDefault="00CE68A2">
      <w:pPr>
        <w:autoSpaceDE w:val="0"/>
        <w:autoSpaceDN w:val="0"/>
        <w:adjustRightInd w:val="0"/>
        <w:rPr>
          <w:color w:val="000000"/>
        </w:rPr>
      </w:pPr>
      <w:r w:rsidRPr="00CE68A2">
        <w:rPr>
          <w:color w:val="000000"/>
        </w:rPr>
        <w:t>Öresundsregionens utveckling är av avgörande betydelse för hela Sveriges tillväxt. Den utveckling och integration av arbets-, utbildnings- och bostad</w:t>
      </w:r>
      <w:r w:rsidRPr="00CE68A2">
        <w:rPr>
          <w:color w:val="000000"/>
        </w:rPr>
        <w:t>s</w:t>
      </w:r>
      <w:r w:rsidRPr="00CE68A2">
        <w:rPr>
          <w:color w:val="000000"/>
        </w:rPr>
        <w:t>marknaden som sker mellan Skåne och Själland och mellan Malmö och K</w:t>
      </w:r>
      <w:r w:rsidRPr="00CE68A2">
        <w:rPr>
          <w:color w:val="000000"/>
        </w:rPr>
        <w:t>ö</w:t>
      </w:r>
      <w:r w:rsidRPr="00CE68A2">
        <w:rPr>
          <w:color w:val="000000"/>
        </w:rPr>
        <w:t>penhamn gör regionen till en av norra Europas mest dynamiska.</w:t>
      </w:r>
    </w:p>
    <w:p w:rsidR="00CE68A2" w:rsidRPr="00CE68A2" w:rsidRDefault="00CE68A2">
      <w:pPr>
        <w:pStyle w:val="Normaltindrag"/>
      </w:pPr>
      <w:r w:rsidRPr="00CE68A2">
        <w:t>Men kraftig tillväxt kräver också samhälleliga investeringar i infrastruktur som förstärker utvecklingen men också gör det på ett socialt och ekologiskt hållbart sätt. Den utveckling som förväntas i sydvästra Skåne kräver stora insatser framförallt vad gäller den spårbundna trafiken.</w:t>
      </w:r>
    </w:p>
    <w:p w:rsidR="00CE68A2" w:rsidRPr="00CE68A2" w:rsidRDefault="00CE68A2">
      <w:pPr>
        <w:pStyle w:val="Normaltindrag"/>
      </w:pPr>
      <w:r w:rsidRPr="00CE68A2">
        <w:t>Det kollektiva resandet med regionaltåg ökar mycket kraftigt och när Cit</w:t>
      </w:r>
      <w:r w:rsidRPr="00CE68A2">
        <w:t>y</w:t>
      </w:r>
      <w:r w:rsidRPr="00CE68A2">
        <w:t>tunneln i Malmö är färdig öppnas nya möjligheter för att alltmer av arbet</w:t>
      </w:r>
      <w:r w:rsidRPr="00CE68A2">
        <w:t>s</w:t>
      </w:r>
      <w:r w:rsidRPr="00CE68A2">
        <w:t>pendlingen i regionen kan ske kollektivt. Men redan i dag är spåren otillräc</w:t>
      </w:r>
      <w:r w:rsidRPr="00CE68A2">
        <w:t>k</w:t>
      </w:r>
      <w:r w:rsidRPr="00CE68A2">
        <w:t>liga. Den alltmer ökande kollektivtrafiken konkurrerar med en, glädjande nog, ökad godstrafik. Taket för spårtrafiken är snart nådd och därför måste nya trafiklösningar snarast komma på plats.</w:t>
      </w:r>
    </w:p>
    <w:p w:rsidR="00CE68A2" w:rsidRPr="00CE68A2" w:rsidRDefault="00CE68A2">
      <w:pPr>
        <w:pStyle w:val="Normaltindrag"/>
      </w:pPr>
      <w:r w:rsidRPr="00CE68A2">
        <w:t>Den godstrafik som idag kommer norrifrån för att gå till utskeppning i Trelleborg går idag på den s.k. kontinentalbanan som skär tvärs igenom några av Malmös mest tätb</w:t>
      </w:r>
      <w:r w:rsidRPr="00CE68A2">
        <w:t xml:space="preserve">efolkade bostadsområden. Med dagens säkerhets- och </w:t>
      </w:r>
      <w:r w:rsidRPr="00CE68A2">
        <w:lastRenderedPageBreak/>
        <w:t>bullernormer hade placeringen varit en omöjlighet i dag – uppemot 240 tåg passerar varje dag. Den avlastning som kommer att ske när Citytunneln öp</w:t>
      </w:r>
      <w:r w:rsidRPr="00CE68A2">
        <w:t>p</w:t>
      </w:r>
      <w:r w:rsidRPr="00CE68A2">
        <w:t>nas är persontrafiken – inte den ofta nattetid tunga godstrafiken. Det behöver byggas ett godsspår utanför Malmö i samma sträckning som Yttre Ringvägen så att godstrafiken får bättre framkomlighet och boendemiljön för många Malmöbor blir dräglig.</w:t>
      </w:r>
    </w:p>
    <w:p w:rsidR="00CE68A2" w:rsidRPr="00CE68A2" w:rsidRDefault="00CE68A2">
      <w:pPr>
        <w:pStyle w:val="Normaltindrag"/>
      </w:pPr>
      <w:r w:rsidRPr="00CE68A2">
        <w:t xml:space="preserve">Traditionellt har statens ansvar för infrastrukturen inskränkt sig </w:t>
      </w:r>
      <w:r w:rsidRPr="00CE68A2">
        <w:t>till tran</w:t>
      </w:r>
      <w:r w:rsidRPr="00CE68A2">
        <w:t>s</w:t>
      </w:r>
      <w:r w:rsidRPr="00CE68A2">
        <w:t>portmöjligheter mellan kommuner. Den lokala och regionala kollektivtrafiken har varit kommunernas ansvar. Men ambitionerna att minska klimatpåverkan genom att kraftigt öka kollektivtrafikens andel kräver ett nytt synsätt där statliga insatser inom kommunerna kan ha mycket större effekt än samma investering gjord mellan kommuner. I Malmö studeras nu förutsättningarna för modern lätt spårbunden kollektivtrafik. Det borde vara ett nationellt åt</w:t>
      </w:r>
      <w:r w:rsidRPr="00CE68A2">
        <w:t>a</w:t>
      </w:r>
      <w:r w:rsidRPr="00CE68A2">
        <w:t>gande att se till att kollektivtrafiken i storstadsområd</w:t>
      </w:r>
      <w:r w:rsidRPr="00CE68A2">
        <w:t>ena utvecklas snabbt.</w:t>
      </w:r>
    </w:p>
    <w:p w:rsidR="00CE68A2" w:rsidRPr="00CE68A2" w:rsidRDefault="00CE68A2">
      <w:pPr>
        <w:pStyle w:val="Normaltindrag"/>
      </w:pPr>
      <w:r w:rsidRPr="00CE68A2">
        <w:t>Fjärrförbindelserna norrut på Södra stambanan måste få högsta prioritet. Med ett antal enklare åtgärder kan hastigheten höjas rejält. För framtida hö</w:t>
      </w:r>
      <w:r w:rsidRPr="00CE68A2">
        <w:t>g</w:t>
      </w:r>
      <w:r w:rsidRPr="00CE68A2">
        <w:t>hastighetståg måste planeringen börja nu och den måste ske i nära samarbete med Danmark så att den kommande förbindelsen över Fehmarn bält tas tillv</w:t>
      </w:r>
      <w:r w:rsidRPr="00CE68A2">
        <w:t>a</w:t>
      </w:r>
      <w:r w:rsidRPr="00CE68A2">
        <w:t>ra på bästa sätt. På så sätt kan även befolkningen i Mellansverige få nära till kontinenten.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8A2">
        <w:trPr>
          <w:cantSplit/>
        </w:trPr>
        <w:tc>
          <w:tcPr>
            <w:tcW w:w="3046" w:type="dxa"/>
          </w:tcPr>
          <w:p w:rsidR="00CE68A2" w:rsidRPr="00CE68A2" w:rsidRDefault="00CE68A2">
            <w:pPr>
              <w:pStyle w:val="UnderskriftDatum"/>
              <w:spacing w:before="240"/>
            </w:pPr>
            <w:r w:rsidRPr="00CE68A2">
              <w:t>Stockholm den 2 oktober 2008</w:t>
            </w:r>
          </w:p>
        </w:tc>
        <w:tc>
          <w:tcPr>
            <w:tcW w:w="3047" w:type="dxa"/>
          </w:tcPr>
          <w:p w:rsidR="00CE68A2" w:rsidRPr="00CE68A2" w:rsidRDefault="00CE68A2">
            <w:pPr>
              <w:pStyle w:val="Underskrifter"/>
              <w:spacing w:before="240"/>
            </w:pPr>
          </w:p>
        </w:tc>
      </w:tr>
      <w:tr w:rsidR="00000000" w:rsidRPr="00CE68A2">
        <w:trPr>
          <w:cantSplit/>
        </w:trPr>
        <w:tc>
          <w:tcPr>
            <w:tcW w:w="3046" w:type="dxa"/>
          </w:tcPr>
          <w:p w:rsidR="00CE68A2" w:rsidRPr="00CE68A2" w:rsidRDefault="00CE68A2">
            <w:pPr>
              <w:pStyle w:val="Underskrifter"/>
            </w:pPr>
            <w:r w:rsidRPr="00CE68A2">
              <w:t>Leif Jakobsson (s)</w:t>
            </w:r>
          </w:p>
        </w:tc>
        <w:tc>
          <w:tcPr>
            <w:tcW w:w="3046" w:type="dxa"/>
          </w:tcPr>
          <w:p w:rsidR="00CE68A2" w:rsidRPr="00CE68A2" w:rsidRDefault="00CE68A2">
            <w:pPr>
              <w:pStyle w:val="Underskrifter"/>
            </w:pPr>
          </w:p>
        </w:tc>
      </w:tr>
      <w:tr w:rsidR="00000000" w:rsidRPr="00CE68A2">
        <w:trPr>
          <w:cantSplit/>
        </w:trPr>
        <w:tc>
          <w:tcPr>
            <w:tcW w:w="3046" w:type="dxa"/>
          </w:tcPr>
          <w:p w:rsidR="00CE68A2" w:rsidRPr="00CE68A2" w:rsidRDefault="00CE68A2">
            <w:pPr>
              <w:pStyle w:val="Underskrifter"/>
            </w:pPr>
            <w:r w:rsidRPr="00CE68A2">
              <w:t>Luciano Astudillo (s)</w:t>
            </w:r>
          </w:p>
        </w:tc>
        <w:tc>
          <w:tcPr>
            <w:tcW w:w="3046" w:type="dxa"/>
          </w:tcPr>
          <w:p w:rsidR="00CE68A2" w:rsidRPr="00CE68A2" w:rsidRDefault="00CE68A2">
            <w:pPr>
              <w:pStyle w:val="Underskrifter"/>
            </w:pPr>
            <w:r w:rsidRPr="00CE68A2">
              <w:t>Marie Granlund (s)</w:t>
            </w:r>
          </w:p>
        </w:tc>
      </w:tr>
      <w:tr w:rsidR="00000000" w:rsidRPr="00CE68A2">
        <w:trPr>
          <w:cantSplit/>
        </w:trPr>
        <w:tc>
          <w:tcPr>
            <w:tcW w:w="3046" w:type="dxa"/>
          </w:tcPr>
          <w:p w:rsidR="00CE68A2" w:rsidRPr="00CE68A2" w:rsidRDefault="00CE68A2">
            <w:pPr>
              <w:pStyle w:val="Underskrifter"/>
            </w:pPr>
            <w:r w:rsidRPr="00CE68A2">
              <w:t>Rose-Marie Carlsson (s)</w:t>
            </w:r>
          </w:p>
        </w:tc>
        <w:tc>
          <w:tcPr>
            <w:tcW w:w="3046" w:type="dxa"/>
          </w:tcPr>
          <w:p w:rsidR="00CE68A2" w:rsidRPr="00CE68A2" w:rsidRDefault="00CE68A2">
            <w:pPr>
              <w:pStyle w:val="Underskrifter"/>
            </w:pPr>
          </w:p>
        </w:tc>
      </w:tr>
    </w:tbl>
    <w:p w:rsidR="00CE68A2" w:rsidRPr="00CE68A2" w:rsidRDefault="00CE68A2">
      <w:pPr>
        <w:pStyle w:val="Normaltindrag"/>
      </w:pPr>
    </w:p>
    <w:sectPr w:rsidR="00000000" w:rsidRPr="00CE68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8A2" w:rsidRPr="00CE68A2" w:rsidRDefault="00CE68A2">
      <w:r w:rsidRPr="00CE68A2">
        <w:separator/>
      </w:r>
    </w:p>
  </w:endnote>
  <w:endnote w:type="continuationSeparator" w:id="0">
    <w:p w:rsidR="00CE68A2" w:rsidRPr="00CE68A2" w:rsidRDefault="00CE68A2">
      <w:r w:rsidRPr="00CE68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A2" w:rsidRPr="00CE68A2" w:rsidRDefault="00CE68A2">
    <w:pPr>
      <w:pStyle w:val="Sidfot"/>
    </w:pPr>
    <w:r w:rsidRPr="00CE68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4261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A2" w:rsidRDefault="00CE68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8A2" w:rsidRDefault="00CE68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A2" w:rsidRPr="00CE68A2" w:rsidRDefault="00CE68A2">
    <w:pPr>
      <w:pStyle w:val="Sidfot"/>
    </w:pPr>
    <w:r w:rsidRPr="00CE68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716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A2" w:rsidRDefault="00CE68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8A2" w:rsidRDefault="00CE68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A2" w:rsidRPr="00CE68A2" w:rsidRDefault="00CE68A2">
    <w:pPr>
      <w:pStyle w:val="Sidfot"/>
    </w:pPr>
    <w:r w:rsidRPr="00CE68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648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A2" w:rsidRDefault="00CE68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8A2" w:rsidRDefault="00CE68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8A2" w:rsidRPr="00CE68A2" w:rsidRDefault="00CE68A2">
      <w:r w:rsidRPr="00CE68A2">
        <w:separator/>
      </w:r>
    </w:p>
  </w:footnote>
  <w:footnote w:type="continuationSeparator" w:id="0">
    <w:p w:rsidR="00CE68A2" w:rsidRPr="00CE68A2" w:rsidRDefault="00CE68A2">
      <w:r w:rsidRPr="00CE68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A2" w:rsidRPr="00CE68A2" w:rsidRDefault="00CE68A2">
    <w:pPr>
      <w:pStyle w:val="Sidhuvud"/>
    </w:pPr>
    <w:r w:rsidRPr="00CE68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352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A2" w:rsidRDefault="00CE68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8A2" w:rsidRDefault="00CE68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A2" w:rsidRPr="00CE68A2" w:rsidRDefault="00CE68A2">
    <w:pPr>
      <w:pStyle w:val="Sidhuvud"/>
    </w:pPr>
    <w:r w:rsidRPr="00CE68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072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A2" w:rsidRDefault="00CE68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8A2" w:rsidRDefault="00CE68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A2" w:rsidRPr="00CE68A2" w:rsidRDefault="00CE68A2">
    <w:pPr>
      <w:pStyle w:val="FSHNormal"/>
      <w:tabs>
        <w:tab w:val="right" w:pos="5840"/>
      </w:tabs>
    </w:pPr>
    <w:r w:rsidRPr="00CE68A2">
      <w:br/>
    </w:r>
    <w:r w:rsidRPr="00CE68A2">
      <w:fldChar w:fldCharType="begin" w:fldLock="1"/>
    </w:r>
    <w:r w:rsidRPr="00CE68A2">
      <w:instrText xml:space="preserve"> DOCPROPERTY</w:instrText>
    </w:r>
    <w:r w:rsidRPr="00CE68A2">
      <w:rPr>
        <w:sz w:val="18"/>
      </w:rPr>
      <w:instrText xml:space="preserve"> "YearUser" *\charformat </w:instrText>
    </w:r>
    <w:r w:rsidRPr="00CE68A2">
      <w:fldChar w:fldCharType="separate"/>
    </w:r>
    <w:r w:rsidRPr="00CE68A2">
      <w:t>2008/09</w:t>
    </w:r>
    <w:r w:rsidRPr="00CE68A2">
      <w:fldChar w:fldCharType="end"/>
    </w:r>
    <w:r w:rsidRPr="00CE68A2">
      <w:t xml:space="preserve"> </w:t>
    </w:r>
    <w:r w:rsidRPr="00CE68A2">
      <w:tab/>
      <w:t xml:space="preserve">mnr: </w:t>
    </w:r>
    <w:r w:rsidRPr="00CE68A2">
      <w:fldChar w:fldCharType="begin" w:fldLock="1"/>
    </w:r>
    <w:r w:rsidRPr="00CE68A2">
      <w:instrText xml:space="preserve"> DOCPROPERTY</w:instrText>
    </w:r>
    <w:r w:rsidRPr="00CE68A2">
      <w:rPr>
        <w:sz w:val="18"/>
      </w:rPr>
      <w:instrText xml:space="preserve"> "Motionsnummer" *\charformat </w:instrText>
    </w:r>
    <w:r w:rsidRPr="00CE68A2">
      <w:fldChar w:fldCharType="separate"/>
    </w:r>
    <w:r w:rsidRPr="00CE68A2">
      <w:t>T533</w:t>
    </w:r>
    <w:r w:rsidRPr="00CE68A2">
      <w:fldChar w:fldCharType="end"/>
    </w:r>
    <w:r w:rsidRPr="00CE68A2">
      <w:br/>
    </w:r>
    <w:r w:rsidRPr="00CE68A2">
      <w:fldChar w:fldCharType="begin" w:fldLock="1"/>
    </w:r>
    <w:r w:rsidRPr="00CE68A2">
      <w:instrText xml:space="preserve"> DOCPROPERTY</w:instrText>
    </w:r>
    <w:r w:rsidRPr="00CE68A2">
      <w:rPr>
        <w:sz w:val="18"/>
      </w:rPr>
      <w:instrText xml:space="preserve"> "Samling" *\charformat </w:instrText>
    </w:r>
    <w:r w:rsidRPr="00CE68A2">
      <w:fldChar w:fldCharType="end"/>
    </w:r>
    <w:r w:rsidRPr="00CE68A2">
      <w:tab/>
      <w:t xml:space="preserve">pnr: </w:t>
    </w:r>
    <w:r w:rsidRPr="00CE68A2">
      <w:fldChar w:fldCharType="begin" w:fldLock="1"/>
    </w:r>
    <w:r w:rsidRPr="00CE68A2">
      <w:instrText xml:space="preserve"> DOCPROPERTY</w:instrText>
    </w:r>
    <w:r w:rsidRPr="00CE68A2">
      <w:rPr>
        <w:sz w:val="18"/>
      </w:rPr>
      <w:instrText xml:space="preserve"> "Partinummer" *\charformat </w:instrText>
    </w:r>
    <w:r w:rsidRPr="00CE68A2">
      <w:fldChar w:fldCharType="separate"/>
    </w:r>
    <w:r w:rsidRPr="00CE68A2">
      <w:t>s45126</w:t>
    </w:r>
    <w:r w:rsidRPr="00CE68A2">
      <w:fldChar w:fldCharType="end"/>
    </w:r>
  </w:p>
  <w:p w:rsidR="00CE68A2" w:rsidRPr="00CE68A2" w:rsidRDefault="00CE68A2">
    <w:pPr>
      <w:pStyle w:val="FSHRub1"/>
    </w:pPr>
    <w:r w:rsidRPr="00CE68A2">
      <w:t>Motion till riksdagen</w:t>
    </w:r>
    <w:r w:rsidRPr="00CE68A2">
      <w:br/>
    </w:r>
    <w:r w:rsidRPr="00CE68A2">
      <w:fldChar w:fldCharType="begin" w:fldLock="1"/>
    </w:r>
    <w:r w:rsidRPr="00CE68A2">
      <w:instrText xml:space="preserve"> DOCPROPERTY "YearUser" *\charformat </w:instrText>
    </w:r>
    <w:r w:rsidRPr="00CE68A2">
      <w:fldChar w:fldCharType="separate"/>
    </w:r>
    <w:r w:rsidRPr="00CE68A2">
      <w:t>2008/09</w:t>
    </w:r>
    <w:r w:rsidRPr="00CE68A2">
      <w:fldChar w:fldCharType="end"/>
    </w:r>
    <w:r w:rsidRPr="00CE68A2">
      <w:t>:</w:t>
    </w:r>
    <w:r w:rsidRPr="00CE68A2">
      <w:fldChar w:fldCharType="begin" w:fldLock="1"/>
    </w:r>
    <w:r w:rsidRPr="00CE68A2">
      <w:instrText xml:space="preserve"> DOCPROPERTY "Motionsnummer" *\charformat </w:instrText>
    </w:r>
    <w:r w:rsidRPr="00CE68A2">
      <w:fldChar w:fldCharType="separate"/>
    </w:r>
    <w:r w:rsidRPr="00CE68A2">
      <w:t>T533</w:t>
    </w:r>
    <w:r w:rsidRPr="00CE68A2">
      <w:fldChar w:fldCharType="end"/>
    </w:r>
  </w:p>
  <w:p w:rsidR="00CE68A2" w:rsidRPr="00CE68A2" w:rsidRDefault="00CE68A2">
    <w:pPr>
      <w:pStyle w:val="FSHNormalS5"/>
    </w:pPr>
    <w:r w:rsidRPr="00CE68A2">
      <w:fldChar w:fldCharType="begin" w:fldLock="1"/>
    </w:r>
    <w:r w:rsidRPr="00CE68A2">
      <w:instrText xml:space="preserve"> DOCPROPERTY "MotionarText" *\charformat </w:instrText>
    </w:r>
    <w:r w:rsidRPr="00CE68A2">
      <w:fldChar w:fldCharType="separate"/>
    </w:r>
    <w:r w:rsidRPr="00CE68A2">
      <w:t>av Leif Jakobsson m.fl. (s)</w:t>
    </w:r>
    <w:r w:rsidRPr="00CE68A2">
      <w:fldChar w:fldCharType="end"/>
    </w:r>
    <w:r w:rsidRPr="00CE68A2">
      <w:br/>
    </w:r>
    <w:r w:rsidRPr="00CE68A2">
      <w:fldChar w:fldCharType="begin" w:fldLock="1"/>
    </w:r>
    <w:r w:rsidRPr="00CE68A2">
      <w:instrText xml:space="preserve"> DOCPROPERTY "SvarFrasKort" *\charformat </w:instrText>
    </w:r>
    <w:r w:rsidRPr="00CE68A2">
      <w:fldChar w:fldCharType="end"/>
    </w:r>
  </w:p>
  <w:p w:rsidR="00CE68A2" w:rsidRPr="00CE68A2" w:rsidRDefault="00CE68A2">
    <w:pPr>
      <w:pStyle w:val="FSHTitel"/>
    </w:pPr>
    <w:r w:rsidRPr="00CE68A2">
      <w:fldChar w:fldCharType="begin" w:fldLock="1"/>
    </w:r>
    <w:r w:rsidRPr="00CE68A2">
      <w:instrText xml:space="preserve"> DOCPROPERTY</w:instrText>
    </w:r>
    <w:r w:rsidRPr="00CE68A2">
      <w:rPr>
        <w:sz w:val="18"/>
      </w:rPr>
      <w:instrText xml:space="preserve"> "RubrikSvar" *\charformat </w:instrText>
    </w:r>
    <w:r w:rsidRPr="00CE68A2">
      <w:fldChar w:fldCharType="separate"/>
    </w:r>
    <w:r w:rsidRPr="00CE68A2">
      <w:t>Mer spår till Malmö</w:t>
    </w:r>
    <w:r w:rsidRPr="00CE68A2">
      <w:fldChar w:fldCharType="end"/>
    </w:r>
  </w:p>
  <w:p w:rsidR="00CE68A2" w:rsidRPr="00CE68A2" w:rsidRDefault="00CE68A2">
    <w:pPr>
      <w:pStyle w:val="Normal00"/>
    </w:pPr>
  </w:p>
  <w:p w:rsidR="00CE68A2" w:rsidRPr="00CE68A2" w:rsidRDefault="00CE68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321D19"/>
    <w:multiLevelType w:val="hybridMultilevel"/>
    <w:tmpl w:val="E78A4B86"/>
    <w:lvl w:ilvl="0" w:tplc="6180E1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0951D8"/>
    <w:multiLevelType w:val="hybridMultilevel"/>
    <w:tmpl w:val="25A23F8C"/>
    <w:lvl w:ilvl="0" w:tplc="8684EE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577615"/>
    <w:multiLevelType w:val="hybridMultilevel"/>
    <w:tmpl w:val="88F468BC"/>
    <w:lvl w:ilvl="0" w:tplc="76CC10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B2767D5"/>
    <w:multiLevelType w:val="hybridMultilevel"/>
    <w:tmpl w:val="A8321B2A"/>
    <w:lvl w:ilvl="0" w:tplc="6FF20F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9A6008"/>
    <w:multiLevelType w:val="hybridMultilevel"/>
    <w:tmpl w:val="BE46F4A2"/>
    <w:lvl w:ilvl="0" w:tplc="2F7C31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AB01695"/>
    <w:multiLevelType w:val="hybridMultilevel"/>
    <w:tmpl w:val="08D2CB64"/>
    <w:lvl w:ilvl="0" w:tplc="164834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4404305">
    <w:abstractNumId w:val="8"/>
  </w:num>
  <w:num w:numId="2" w16cid:durableId="1116943766">
    <w:abstractNumId w:val="9"/>
  </w:num>
  <w:num w:numId="3" w16cid:durableId="1912689814">
    <w:abstractNumId w:val="8"/>
  </w:num>
  <w:num w:numId="4" w16cid:durableId="1322000135">
    <w:abstractNumId w:val="9"/>
  </w:num>
  <w:num w:numId="5" w16cid:durableId="197472919">
    <w:abstractNumId w:val="17"/>
  </w:num>
  <w:num w:numId="6" w16cid:durableId="2115710872">
    <w:abstractNumId w:val="10"/>
  </w:num>
  <w:num w:numId="7" w16cid:durableId="186412261">
    <w:abstractNumId w:val="15"/>
  </w:num>
  <w:num w:numId="8" w16cid:durableId="1384984788">
    <w:abstractNumId w:val="16"/>
  </w:num>
  <w:num w:numId="9" w16cid:durableId="2111124707">
    <w:abstractNumId w:val="8"/>
  </w:num>
  <w:num w:numId="10" w16cid:durableId="446239651">
    <w:abstractNumId w:val="3"/>
  </w:num>
  <w:num w:numId="11" w16cid:durableId="415250059">
    <w:abstractNumId w:val="2"/>
  </w:num>
  <w:num w:numId="12" w16cid:durableId="519707976">
    <w:abstractNumId w:val="1"/>
  </w:num>
  <w:num w:numId="13" w16cid:durableId="48114433">
    <w:abstractNumId w:val="0"/>
  </w:num>
  <w:num w:numId="14" w16cid:durableId="2129157428">
    <w:abstractNumId w:val="9"/>
  </w:num>
  <w:num w:numId="15" w16cid:durableId="1797530115">
    <w:abstractNumId w:val="7"/>
  </w:num>
  <w:num w:numId="16" w16cid:durableId="2094617781">
    <w:abstractNumId w:val="6"/>
  </w:num>
  <w:num w:numId="17" w16cid:durableId="1874077482">
    <w:abstractNumId w:val="5"/>
  </w:num>
  <w:num w:numId="18" w16cid:durableId="1086078643">
    <w:abstractNumId w:val="4"/>
  </w:num>
  <w:num w:numId="19" w16cid:durableId="323434566">
    <w:abstractNumId w:val="12"/>
  </w:num>
  <w:num w:numId="20" w16cid:durableId="388966273">
    <w:abstractNumId w:val="11"/>
  </w:num>
  <w:num w:numId="21" w16cid:durableId="1239554508">
    <w:abstractNumId w:val="19"/>
  </w:num>
  <w:num w:numId="22" w16cid:durableId="1271742460">
    <w:abstractNumId w:val="14"/>
  </w:num>
  <w:num w:numId="23" w16cid:durableId="1622422997">
    <w:abstractNumId w:val="13"/>
  </w:num>
  <w:num w:numId="24" w16cid:durableId="2047872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B3FDFA4-2A8F-43C6-9666-D2940B5F9B8E},{F811E1C4-472B-4A9A-B957-9664DD343C3C},{568AD98A-85D3-490B-AD8D-C0EF77912EFA},{381D2C37-9D5E-461B-87AD-0E2F5638FABA}"/>
  </w:docVars>
  <w:rsids>
    <w:rsidRoot w:val="00BD5DB0"/>
    <w:rsid w:val="00BD5DB0"/>
    <w:rsid w:val="00CE68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A28BB6E-4B3D-45CF-B594-70EB5B83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2717</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s45126</vt:lpstr>
    </vt:vector>
  </TitlesOfParts>
  <Company>Riksdagen</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s45126</dc:title>
  <dc:subject>s45126</dc:subject>
  <dc:creator>Riksdagen</dc:creator>
  <cp:keywords>Riksdagen</cp:keywords>
  <dc:description>TKG-ktrl, MSMQ4mb, PersReg-Distribution mm b-&gt;ny fplogga</dc:description>
  <cp:lastModifiedBy>Lars Brink</cp:lastModifiedBy>
  <cp:revision>2</cp:revision>
  <cp:lastPrinted>2009-02-05T11:12:00Z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Mer spår till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spår till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Jakobsson m.fl. (s)</vt:lpwstr>
  </property>
  <property fmtid="{D5CDD505-2E9C-101B-9397-08002B2CF9AE}" pid="26" name="MotionarLista">
    <vt:lpwstr>Jakobsson, Leif (s)\Astudillo, Luciano (s)\Granlund, Marie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Luciano Astudillo (s), Marie Granlund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20082009000000000115000451260069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20082009000000000115000451260069</vt:lpwstr>
  </property>
  <property fmtid="{D5CDD505-2E9C-101B-9397-08002B2CF9AE}" pid="50" name="nummer">
    <vt:lpwstr>533</vt:lpwstr>
  </property>
  <property fmtid="{D5CDD505-2E9C-101B-9397-08002B2CF9AE}" pid="51" name="utskottsbeteckning">
    <vt:lpwstr>T</vt:lpwstr>
  </property>
  <property fmtid="{D5CDD505-2E9C-101B-9397-08002B2CF9AE}" pid="52" name="GlobalUID">
    <vt:lpwstr>{6074380D-22B8-4DF4-9EE4-539914A2940D}</vt:lpwstr>
  </property>
  <property fmtid="{D5CDD505-2E9C-101B-9397-08002B2CF9AE}" pid="53" name="Överföringar">
    <vt:i4>0</vt:i4>
  </property>
  <property fmtid="{D5CDD505-2E9C-101B-9397-08002B2CF9AE}" pid="54" name="Checksum">
    <vt:lpwstr>*1020554718458*</vt:lpwstr>
  </property>
  <property fmtid="{D5CDD505-2E9C-101B-9397-08002B2CF9AE}" pid="55" name="skuggnummer">
    <vt:lpwstr>3347</vt:lpwstr>
  </property>
  <property fmtid="{D5CDD505-2E9C-101B-9397-08002B2CF9AE}" pid="56" name="urixVersion">
    <vt:lpwstr>3.2.0.8</vt:lpwstr>
  </property>
  <property fmtid="{D5CDD505-2E9C-101B-9397-08002B2CF9AE}" pid="57" name="urixOrigin">
    <vt:lpwstr>090402 19:13:18.249</vt:lpwstr>
  </property>
  <property fmtid="{D5CDD505-2E9C-101B-9397-08002B2CF9AE}" pid="58" name="urixGuid">
    <vt:lpwstr>{37345A86-E83E-4FF1-9F89-F07F05B484BE}</vt:lpwstr>
  </property>
</Properties>
</file>