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84451" w:rsidP="00F84451">
      <w:pPr>
        <w:pStyle w:val="Title"/>
      </w:pPr>
      <w:r>
        <w:t>Svar på fråga 2021/22:</w:t>
      </w:r>
      <w:r w:rsidR="00626FAA">
        <w:t>84</w:t>
      </w:r>
      <w:r w:rsidR="007B2307">
        <w:t>5</w:t>
      </w:r>
      <w:r>
        <w:t xml:space="preserve"> av </w:t>
      </w:r>
      <w:r w:rsidR="00626FAA">
        <w:t>Anne Oskarsson</w:t>
      </w:r>
      <w:r>
        <w:t xml:space="preserve"> (SD)</w:t>
      </w:r>
      <w:r w:rsidR="00FF3F4A">
        <w:t xml:space="preserve"> - </w:t>
      </w:r>
      <w:r>
        <w:br/>
      </w:r>
      <w:r w:rsidR="007B2307">
        <w:t>Skatteupplägg kring aktiehandel</w:t>
      </w:r>
    </w:p>
    <w:p w:rsidR="007A2B7D" w:rsidP="00FF3F4A">
      <w:pPr>
        <w:pStyle w:val="BodyText"/>
      </w:pPr>
      <w:r>
        <w:t>Anne Oskarsson</w:t>
      </w:r>
      <w:r w:rsidR="00F84451">
        <w:t xml:space="preserve"> har frågat </w:t>
      </w:r>
      <w:r w:rsidR="00E33E61">
        <w:t xml:space="preserve">finansmarknadsministern </w:t>
      </w:r>
      <w:r w:rsidR="00F84451">
        <w:t>om</w:t>
      </w:r>
      <w:r w:rsidR="0071204A">
        <w:t xml:space="preserve"> </w:t>
      </w:r>
      <w:r w:rsidR="00E33E61">
        <w:t>han</w:t>
      </w:r>
      <w:r w:rsidR="00FF3F4A">
        <w:t xml:space="preserve"> och regeringen ämnar utreda beräkningar</w:t>
      </w:r>
      <w:r w:rsidR="00E33E61">
        <w:t>na</w:t>
      </w:r>
      <w:r w:rsidR="00FF3F4A">
        <w:t xml:space="preserve"> om att minst hälften av alla aktielån</w:t>
      </w:r>
      <w:r w:rsidR="002A2F34">
        <w:t xml:space="preserve"> </w:t>
      </w:r>
      <w:r w:rsidR="00FF3F4A">
        <w:t>som görs med utlandsägda aktier i samband med utdelningstillfället</w:t>
      </w:r>
      <w:r w:rsidRPr="002A2F34" w:rsidR="002A2F34">
        <w:t xml:space="preserve"> </w:t>
      </w:r>
      <w:r w:rsidR="00FF3F4A">
        <w:t xml:space="preserve">har syftet att undgå skatt, och om så är fallet, vilka åtgärder </w:t>
      </w:r>
      <w:r w:rsidR="00E33E61">
        <w:t xml:space="preserve">han </w:t>
      </w:r>
      <w:r w:rsidR="00FF3F4A">
        <w:t>och regeringen avser att vidta?</w:t>
      </w:r>
      <w:r w:rsidR="00E33E61">
        <w:t xml:space="preserve"> Arbetet inom regeringen är så fördelat att det är jag som ska svara på frågan.</w:t>
      </w:r>
    </w:p>
    <w:p w:rsidR="00FF3F4A" w:rsidP="00FF3F4A">
      <w:pPr>
        <w:pStyle w:val="BodyText"/>
      </w:pPr>
      <w:r>
        <w:t xml:space="preserve">Skattebedrägerier och aggressiv skatteplanering skadar den svenska skattebasen och drar undan resurser från vår gemensamma välfärd. Även om den befintliga regleringen av kupongskatt innehåller bestämmelser som kan tillämpas vid </w:t>
      </w:r>
      <w:r w:rsidR="002A2F34">
        <w:t>aktielån i syfte att undgå skatt, s.k.</w:t>
      </w:r>
      <w:r>
        <w:t xml:space="preserve"> </w:t>
      </w:r>
      <w:r>
        <w:t>cum-cum</w:t>
      </w:r>
      <w:r w:rsidR="002A2F34">
        <w:t>,</w:t>
      </w:r>
      <w:r>
        <w:t xml:space="preserve"> är lagstiftningen generellt sett föråldrad. En särskild utredare fick därför i uppdrag att undersöka om utformningen av kupongskatten leder till skattebortfall eller kringgåenden och ta ställning till hur det i så fall bör åtgärda</w:t>
      </w:r>
      <w:r w:rsidR="000A4DFD">
        <w:t>s.</w:t>
      </w:r>
    </w:p>
    <w:p w:rsidR="00FF3F4A" w:rsidP="00FF3F4A">
      <w:pPr>
        <w:pStyle w:val="BodyText"/>
      </w:pPr>
      <w:r>
        <w:t xml:space="preserve">Utredarens förslag till en ny lag om källskatt på utdelning innebär ett robust, moderniserat system med krav på individuella uppgifter för nedsättning av källskatten. Förslaget bereds nu inom Regeringskansliet och regeringen har i budgetpropositionen för 2022 aviserat att en moderniserad källskatt på utdelningar till utländska personer bör införas den 1 januari 2024.  </w:t>
      </w:r>
    </w:p>
    <w:p w:rsidR="00094202" w:rsidP="00094202">
      <w:pPr>
        <w:pStyle w:val="BodyText"/>
      </w:pPr>
      <w:r>
        <w:t xml:space="preserve">Stockholm den </w:t>
      </w:r>
      <w:sdt>
        <w:sdtPr>
          <w:id w:val="-1225218591"/>
          <w:placeholder>
            <w:docPart w:val="0B7FD77B0A454571BAB4EE4ACEE0B748"/>
          </w:placeholder>
          <w:dataBinding w:xpath="/ns0:DocumentInfo[1]/ns0:BaseInfo[1]/ns0:HeaderDate[1]" w:storeItemID="{64ACD097-C208-4420-B0C0-FA79F383005B}" w:prefixMappings="xmlns:ns0='http://lp/documentinfo/RK' "/>
          <w:date w:fullDate="2022-01-26T00:00:00Z">
            <w:dateFormat w:val="d MMMM yyyy"/>
            <w:lid w:val="sv-SE"/>
            <w:storeMappedDataAs w:val="dateTime"/>
            <w:calendar w:val="gregorian"/>
          </w:date>
        </w:sdtPr>
        <w:sdtContent>
          <w:r w:rsidR="008F4C14">
            <w:t>26 januari 2022</w:t>
          </w:r>
        </w:sdtContent>
      </w:sdt>
    </w:p>
    <w:p w:rsidR="000E0710" w:rsidP="00094202">
      <w:pPr>
        <w:pStyle w:val="BodyText"/>
      </w:pPr>
    </w:p>
    <w:p w:rsidR="00A0129C" w:rsidP="00CB1E42">
      <w:pPr>
        <w:pStyle w:val="BodyText"/>
      </w:pPr>
      <w:r>
        <w:t>Mikael Damberg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64D0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64D0D"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A64D0D">
      <w:tblPrEx>
        <w:tblW w:w="708" w:type="dxa"/>
        <w:jc w:val="right"/>
        <w:tblLayout w:type="fixed"/>
        <w:tblCellMar>
          <w:left w:w="0" w:type="dxa"/>
          <w:right w:w="0" w:type="dxa"/>
        </w:tblCellMar>
        <w:tblLook w:val="0600"/>
      </w:tblPrEx>
      <w:trPr>
        <w:trHeight w:val="850"/>
        <w:jc w:val="right"/>
      </w:trPr>
      <w:tc>
        <w:tcPr>
          <w:tcW w:w="708" w:type="dxa"/>
          <w:vAlign w:val="bottom"/>
        </w:tcPr>
        <w:p w:rsidR="00A64D0D" w:rsidRPr="00347E11" w:rsidP="005606BC">
          <w:pPr>
            <w:pStyle w:val="Footer"/>
            <w:spacing w:line="276" w:lineRule="auto"/>
            <w:jc w:val="right"/>
          </w:pPr>
        </w:p>
      </w:tc>
    </w:tr>
  </w:tbl>
  <w:p w:rsidR="00A64D0D"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A64D0D"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A64D0D" w:rsidRPr="00F53AEA" w:rsidP="00C26068">
          <w:pPr>
            <w:pStyle w:val="Footer"/>
            <w:spacing w:line="276" w:lineRule="auto"/>
          </w:pPr>
        </w:p>
      </w:tc>
      <w:tc>
        <w:tcPr>
          <w:tcW w:w="4451" w:type="dxa"/>
        </w:tcPr>
        <w:p w:rsidR="00A64D0D" w:rsidRPr="00F53AEA" w:rsidP="00F53AEA">
          <w:pPr>
            <w:pStyle w:val="Footer"/>
            <w:spacing w:line="276" w:lineRule="auto"/>
          </w:pPr>
        </w:p>
      </w:tc>
    </w:tr>
  </w:tbl>
  <w:p w:rsidR="00A64D0D"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64D0D" w:rsidRPr="007D73AB">
          <w:pPr>
            <w:pStyle w:val="Header"/>
          </w:pPr>
        </w:p>
      </w:tc>
      <w:tc>
        <w:tcPr>
          <w:tcW w:w="3170" w:type="dxa"/>
          <w:vAlign w:val="bottom"/>
        </w:tcPr>
        <w:p w:rsidR="00A64D0D" w:rsidRPr="007D73AB" w:rsidP="00340DE0">
          <w:pPr>
            <w:pStyle w:val="Header"/>
          </w:pPr>
        </w:p>
      </w:tc>
      <w:tc>
        <w:tcPr>
          <w:tcW w:w="1134" w:type="dxa"/>
        </w:tcPr>
        <w:p w:rsidR="00A64D0D" w:rsidP="00A64D0D">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64D0D"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703AAD" w:rsidP="00703AAD">
          <w:pPr>
            <w:rPr>
              <w:rFonts w:asciiTheme="majorHAnsi" w:hAnsiTheme="majorHAnsi"/>
              <w:sz w:val="19"/>
            </w:rPr>
          </w:pPr>
        </w:p>
        <w:p w:rsidR="00703AAD" w:rsidP="00703AAD">
          <w:pPr>
            <w:rPr>
              <w:rFonts w:asciiTheme="majorHAnsi" w:hAnsiTheme="majorHAnsi"/>
              <w:sz w:val="19"/>
            </w:rPr>
          </w:pPr>
        </w:p>
        <w:p w:rsidR="00703AAD" w:rsidRPr="00703AAD" w:rsidP="00703AAD">
          <w:pPr>
            <w:jc w:val="right"/>
          </w:pPr>
        </w:p>
      </w:tc>
      <w:tc>
        <w:tcPr>
          <w:tcW w:w="3170" w:type="dxa"/>
        </w:tcPr>
        <w:p w:rsidR="00A64D0D" w:rsidRPr="00710A6C" w:rsidP="00EE3C0F">
          <w:pPr>
            <w:pStyle w:val="Header"/>
            <w:rPr>
              <w:b/>
            </w:rPr>
          </w:pPr>
        </w:p>
        <w:p w:rsidR="00A64D0D" w:rsidP="00EE3C0F">
          <w:pPr>
            <w:pStyle w:val="Header"/>
          </w:pPr>
        </w:p>
        <w:p w:rsidR="00A64D0D" w:rsidP="00EE3C0F">
          <w:pPr>
            <w:pStyle w:val="Header"/>
          </w:pPr>
        </w:p>
        <w:p w:rsidR="00A64D0D" w:rsidP="00EE3C0F">
          <w:pPr>
            <w:pStyle w:val="Header"/>
          </w:pPr>
        </w:p>
        <w:sdt>
          <w:sdtPr>
            <w:alias w:val="Dnr"/>
            <w:tag w:val="ccRKShow_Dnr"/>
            <w:id w:val="-829283628"/>
            <w:placeholder>
              <w:docPart w:val="BDE8DCDC907B49FFB9F87AFB06263695"/>
            </w:placeholder>
            <w:dataBinding w:xpath="/ns0:DocumentInfo[1]/ns0:BaseInfo[1]/ns0:Dnr[1]" w:storeItemID="{64ACD097-C208-4420-B0C0-FA79F383005B}" w:prefixMappings="xmlns:ns0='http://lp/documentinfo/RK' "/>
            <w:text/>
          </w:sdtPr>
          <w:sdtContent>
            <w:p w:rsidR="00A64D0D" w:rsidP="00EE3C0F">
              <w:pPr>
                <w:pStyle w:val="Header"/>
              </w:pPr>
              <w:r w:rsidRPr="00626FAA">
                <w:t>Fi2022/</w:t>
              </w:r>
              <w:r w:rsidR="00FD18E1">
                <w:t>00237</w:t>
              </w:r>
            </w:p>
          </w:sdtContent>
        </w:sdt>
        <w:sdt>
          <w:sdtPr>
            <w:alias w:val="DocNumber"/>
            <w:tag w:val="DocNumber"/>
            <w:id w:val="1726028884"/>
            <w:placeholder>
              <w:docPart w:val="D263D115FC954C0BB562C5DB1A8A395C"/>
            </w:placeholder>
            <w:showingPlcHdr/>
            <w:dataBinding w:xpath="/ns0:DocumentInfo[1]/ns0:BaseInfo[1]/ns0:DocNumber[1]" w:storeItemID="{64ACD097-C208-4420-B0C0-FA79F383005B}" w:prefixMappings="xmlns:ns0='http://lp/documentinfo/RK' "/>
            <w:text/>
          </w:sdtPr>
          <w:sdtContent>
            <w:p w:rsidR="00A64D0D" w:rsidP="00EE3C0F">
              <w:pPr>
                <w:pStyle w:val="Header"/>
              </w:pPr>
              <w:r>
                <w:rPr>
                  <w:rStyle w:val="PlaceholderText"/>
                </w:rPr>
                <w:t xml:space="preserve"> </w:t>
              </w:r>
            </w:p>
          </w:sdtContent>
        </w:sdt>
        <w:p w:rsidR="00A64D0D" w:rsidP="00EE3C0F">
          <w:pPr>
            <w:pStyle w:val="Header"/>
          </w:pPr>
        </w:p>
      </w:tc>
      <w:tc>
        <w:tcPr>
          <w:tcW w:w="1134" w:type="dxa"/>
        </w:tcPr>
        <w:p w:rsidR="00A64D0D" w:rsidP="0094502D">
          <w:pPr>
            <w:pStyle w:val="Header"/>
          </w:pPr>
        </w:p>
        <w:p w:rsidR="00A64D0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6DCB34BCE5BC4C69B1A32FA828E65435"/>
          </w:placeholder>
          <w:richText/>
        </w:sdtPr>
        <w:sdtContent>
          <w:tc>
            <w:tcPr>
              <w:tcW w:w="5534" w:type="dxa"/>
              <w:tcMar>
                <w:right w:w="1134" w:type="dxa"/>
              </w:tcMar>
            </w:tcPr>
            <w:p w:rsidR="00A64D0D" w:rsidRPr="00F84451" w:rsidP="00340DE0">
              <w:pPr>
                <w:pStyle w:val="Header"/>
                <w:rPr>
                  <w:b/>
                  <w:bCs/>
                </w:rPr>
              </w:pPr>
              <w:r w:rsidRPr="00F84451">
                <w:rPr>
                  <w:b/>
                  <w:bCs/>
                </w:rPr>
                <w:t>Finansdepartementet</w:t>
              </w:r>
            </w:p>
            <w:p w:rsidR="00A64D0D" w:rsidP="00340DE0">
              <w:pPr>
                <w:pStyle w:val="Header"/>
              </w:pPr>
              <w:r>
                <w:t>Finansministern</w:t>
              </w:r>
            </w:p>
            <w:p w:rsidR="00A64D0D" w:rsidP="00F84451">
              <w:pPr>
                <w:rPr>
                  <w:rFonts w:asciiTheme="majorHAnsi" w:hAnsiTheme="majorHAnsi"/>
                  <w:sz w:val="19"/>
                </w:rPr>
              </w:pPr>
            </w:p>
            <w:p w:rsidR="00A64D0D" w:rsidRPr="00094202" w:rsidP="00F84451"/>
            <w:p w:rsidR="00A64D0D" w:rsidRPr="00F84451" w:rsidP="00F84451"/>
          </w:tc>
        </w:sdtContent>
      </w:sdt>
      <w:tc>
        <w:tcPr>
          <w:tcW w:w="3170" w:type="dxa"/>
        </w:tcPr>
        <w:sdt>
          <w:sdtPr>
            <w:alias w:val="Recipient"/>
            <w:tag w:val="ccRKShow_Recipient"/>
            <w:id w:val="-28344517"/>
            <w:placeholder>
              <w:docPart w:val="437937A70C7342E4A1C57B42601DB950"/>
            </w:placeholder>
            <w:dataBinding w:xpath="/ns0:DocumentInfo[1]/ns0:BaseInfo[1]/ns0:Recipient[1]" w:storeItemID="{64ACD097-C208-4420-B0C0-FA79F383005B}" w:prefixMappings="xmlns:ns0='http://lp/documentinfo/RK' "/>
            <w:text w:multiLine="1"/>
          </w:sdtPr>
          <w:sdtContent>
            <w:p w:rsidR="00A64D0D" w:rsidP="00547B89">
              <w:pPr>
                <w:pStyle w:val="Header"/>
              </w:pPr>
              <w:r>
                <w:t>Till riksdagen</w:t>
              </w:r>
            </w:p>
          </w:sdtContent>
        </w:sdt>
      </w:tc>
      <w:tc>
        <w:tcPr>
          <w:tcW w:w="1134" w:type="dxa"/>
        </w:tcPr>
        <w:p w:rsidR="00A64D0D" w:rsidP="003E6020">
          <w:pPr>
            <w:pStyle w:val="Header"/>
          </w:pPr>
        </w:p>
      </w:tc>
    </w:tr>
  </w:tbl>
  <w:p w:rsidR="00A64D0D">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E8DCDC907B49FFB9F87AFB06263695"/>
        <w:category>
          <w:name w:val="Allmänt"/>
          <w:gallery w:val="placeholder"/>
        </w:category>
        <w:types>
          <w:type w:val="bbPlcHdr"/>
        </w:types>
        <w:behaviors>
          <w:behavior w:val="content"/>
        </w:behaviors>
        <w:guid w:val="{3FF1DBF4-74EE-4CEC-B379-EDBE439D25CD}"/>
      </w:docPartPr>
      <w:docPartBody>
        <w:p w:rsidR="007C1328" w:rsidP="000352E3">
          <w:pPr>
            <w:pStyle w:val="BDE8DCDC907B49FFB9F87AFB06263695"/>
          </w:pPr>
          <w:r>
            <w:rPr>
              <w:rStyle w:val="PlaceholderText"/>
            </w:rPr>
            <w:t xml:space="preserve"> </w:t>
          </w:r>
        </w:p>
      </w:docPartBody>
    </w:docPart>
    <w:docPart>
      <w:docPartPr>
        <w:name w:val="D263D115FC954C0BB562C5DB1A8A395C"/>
        <w:category>
          <w:name w:val="Allmänt"/>
          <w:gallery w:val="placeholder"/>
        </w:category>
        <w:types>
          <w:type w:val="bbPlcHdr"/>
        </w:types>
        <w:behaviors>
          <w:behavior w:val="content"/>
        </w:behaviors>
        <w:guid w:val="{A8D19C79-6610-4824-BEBB-FBDC681C7438}"/>
      </w:docPartPr>
      <w:docPartBody>
        <w:p w:rsidR="007C1328" w:rsidP="000352E3">
          <w:pPr>
            <w:pStyle w:val="D263D115FC954C0BB562C5DB1A8A395C1"/>
          </w:pPr>
          <w:r>
            <w:rPr>
              <w:rStyle w:val="PlaceholderText"/>
            </w:rPr>
            <w:t xml:space="preserve"> </w:t>
          </w:r>
        </w:p>
      </w:docPartBody>
    </w:docPart>
    <w:docPart>
      <w:docPartPr>
        <w:name w:val="6DCB34BCE5BC4C69B1A32FA828E65435"/>
        <w:category>
          <w:name w:val="Allmänt"/>
          <w:gallery w:val="placeholder"/>
        </w:category>
        <w:types>
          <w:type w:val="bbPlcHdr"/>
        </w:types>
        <w:behaviors>
          <w:behavior w:val="content"/>
        </w:behaviors>
        <w:guid w:val="{B9213011-8A80-486D-9C95-0BBBBE762C99}"/>
      </w:docPartPr>
      <w:docPartBody>
        <w:p w:rsidR="007C1328" w:rsidP="000352E3">
          <w:pPr>
            <w:pStyle w:val="6DCB34BCE5BC4C69B1A32FA828E654351"/>
          </w:pPr>
          <w:r>
            <w:rPr>
              <w:rStyle w:val="PlaceholderText"/>
            </w:rPr>
            <w:t xml:space="preserve"> </w:t>
          </w:r>
        </w:p>
      </w:docPartBody>
    </w:docPart>
    <w:docPart>
      <w:docPartPr>
        <w:name w:val="437937A70C7342E4A1C57B42601DB950"/>
        <w:category>
          <w:name w:val="Allmänt"/>
          <w:gallery w:val="placeholder"/>
        </w:category>
        <w:types>
          <w:type w:val="bbPlcHdr"/>
        </w:types>
        <w:behaviors>
          <w:behavior w:val="content"/>
        </w:behaviors>
        <w:guid w:val="{06DEEF79-BE01-4EBA-8F9E-34B93AE75EE0}"/>
      </w:docPartPr>
      <w:docPartBody>
        <w:p w:rsidR="007C1328" w:rsidP="000352E3">
          <w:pPr>
            <w:pStyle w:val="437937A70C7342E4A1C57B42601DB950"/>
          </w:pPr>
          <w:r>
            <w:rPr>
              <w:rStyle w:val="PlaceholderText"/>
            </w:rPr>
            <w:t xml:space="preserve"> </w:t>
          </w:r>
        </w:p>
      </w:docPartBody>
    </w:docPart>
    <w:docPart>
      <w:docPartPr>
        <w:name w:val="0B7FD77B0A454571BAB4EE4ACEE0B748"/>
        <w:category>
          <w:name w:val="Allmänt"/>
          <w:gallery w:val="placeholder"/>
        </w:category>
        <w:types>
          <w:type w:val="bbPlcHdr"/>
        </w:types>
        <w:behaviors>
          <w:behavior w:val="content"/>
        </w:behaviors>
        <w:guid w:val="{2076B691-DE25-4D97-967B-7CBCEA7E8A2B}"/>
      </w:docPartPr>
      <w:docPartBody>
        <w:p w:rsidR="007C1328" w:rsidP="000352E3">
          <w:pPr>
            <w:pStyle w:val="0B7FD77B0A454571BAB4EE4ACEE0B74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1A9D8A28534709AF45333C5DCD0D4B">
    <w:name w:val="561A9D8A28534709AF45333C5DCD0D4B"/>
    <w:rsid w:val="000352E3"/>
  </w:style>
  <w:style w:type="character" w:styleId="PlaceholderText">
    <w:name w:val="Placeholder Text"/>
    <w:basedOn w:val="DefaultParagraphFont"/>
    <w:uiPriority w:val="99"/>
    <w:semiHidden/>
    <w:rsid w:val="000352E3"/>
    <w:rPr>
      <w:noProof w:val="0"/>
      <w:color w:val="808080"/>
    </w:rPr>
  </w:style>
  <w:style w:type="paragraph" w:customStyle="1" w:styleId="2951C326666D4379805D9474DC3712EF">
    <w:name w:val="2951C326666D4379805D9474DC3712EF"/>
    <w:rsid w:val="000352E3"/>
  </w:style>
  <w:style w:type="paragraph" w:customStyle="1" w:styleId="5D4FB35DA086482BB46EAD4531A97565">
    <w:name w:val="5D4FB35DA086482BB46EAD4531A97565"/>
    <w:rsid w:val="000352E3"/>
  </w:style>
  <w:style w:type="paragraph" w:customStyle="1" w:styleId="65A3A109D6AD47A0A746A81338CD19F3">
    <w:name w:val="65A3A109D6AD47A0A746A81338CD19F3"/>
    <w:rsid w:val="000352E3"/>
  </w:style>
  <w:style w:type="paragraph" w:customStyle="1" w:styleId="BDE8DCDC907B49FFB9F87AFB06263695">
    <w:name w:val="BDE8DCDC907B49FFB9F87AFB06263695"/>
    <w:rsid w:val="000352E3"/>
  </w:style>
  <w:style w:type="paragraph" w:customStyle="1" w:styleId="D263D115FC954C0BB562C5DB1A8A395C">
    <w:name w:val="D263D115FC954C0BB562C5DB1A8A395C"/>
    <w:rsid w:val="000352E3"/>
  </w:style>
  <w:style w:type="paragraph" w:customStyle="1" w:styleId="AD0A599519664849B2A752F55177FC1B">
    <w:name w:val="AD0A599519664849B2A752F55177FC1B"/>
    <w:rsid w:val="000352E3"/>
  </w:style>
  <w:style w:type="paragraph" w:customStyle="1" w:styleId="11CD64AE9CE64C92A6437D48C7EE559F">
    <w:name w:val="11CD64AE9CE64C92A6437D48C7EE559F"/>
    <w:rsid w:val="000352E3"/>
  </w:style>
  <w:style w:type="paragraph" w:customStyle="1" w:styleId="F7862324663D4D79B22DAF3B3A8B98C1">
    <w:name w:val="F7862324663D4D79B22DAF3B3A8B98C1"/>
    <w:rsid w:val="000352E3"/>
  </w:style>
  <w:style w:type="paragraph" w:customStyle="1" w:styleId="6DCB34BCE5BC4C69B1A32FA828E65435">
    <w:name w:val="6DCB34BCE5BC4C69B1A32FA828E65435"/>
    <w:rsid w:val="000352E3"/>
  </w:style>
  <w:style w:type="paragraph" w:customStyle="1" w:styleId="437937A70C7342E4A1C57B42601DB950">
    <w:name w:val="437937A70C7342E4A1C57B42601DB950"/>
    <w:rsid w:val="000352E3"/>
  </w:style>
  <w:style w:type="paragraph" w:customStyle="1" w:styleId="D263D115FC954C0BB562C5DB1A8A395C1">
    <w:name w:val="D263D115FC954C0BB562C5DB1A8A395C1"/>
    <w:rsid w:val="000352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CB34BCE5BC4C69B1A32FA828E654351">
    <w:name w:val="6DCB34BCE5BC4C69B1A32FA828E654351"/>
    <w:rsid w:val="000352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7FD77B0A454571BAB4EE4ACEE0B748">
    <w:name w:val="0B7FD77B0A454571BAB4EE4ACEE0B748"/>
    <w:rsid w:val="000352E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5015d393-6289-40f6-977b-90afff2e75b4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2022-01-26T00:00:00</HeaderDate>
    <Office/>
    <Dnr>Fi2022/00237</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F2C05-92B4-45F9-AEBE-03DD8F301B6F}"/>
</file>

<file path=customXml/itemProps2.xml><?xml version="1.0" encoding="utf-8"?>
<ds:datastoreItem xmlns:ds="http://schemas.openxmlformats.org/officeDocument/2006/customXml" ds:itemID="{DEDFC135-A47B-4576-B9F9-5FACF65B079F}"/>
</file>

<file path=customXml/itemProps3.xml><?xml version="1.0" encoding="utf-8"?>
<ds:datastoreItem xmlns:ds="http://schemas.openxmlformats.org/officeDocument/2006/customXml" ds:itemID="{64ACD097-C208-4420-B0C0-FA79F383005B}"/>
</file>

<file path=customXml/itemProps4.xml><?xml version="1.0" encoding="utf-8"?>
<ds:datastoreItem xmlns:ds="http://schemas.openxmlformats.org/officeDocument/2006/customXml" ds:itemID="{49D282B1-0898-43C9-8A72-C43A615572D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1175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845 Skatteupplägg kring aktiehandel av Anne Oskarsson (SD).docx</dc:title>
  <cp:revision>1</cp:revision>
  <dcterms:created xsi:type="dcterms:W3CDTF">2022-01-25T09:26:00Z</dcterms:created>
  <dcterms:modified xsi:type="dcterms:W3CDTF">2022-01-25T09:26:00Z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1;#Finansdepartementet|0b2f41b1-db50-472c-80a1-d21b0254fb2b</vt:lpwstr>
  </property>
  <property fmtid="{D5CDD505-2E9C-101B-9397-08002B2CF9AE}" pid="5" name="ShowStyleSet">
    <vt:lpwstr>RKStyleSet</vt:lpwstr>
  </property>
  <property fmtid="{D5CDD505-2E9C-101B-9397-08002B2CF9AE}" pid="6" name="_dlc_DocIdItemGuid">
    <vt:lpwstr>ff2d814f-1dfe-49eb-8048-7b63631e3650</vt:lpwstr>
  </property>
</Properties>
</file>