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9E9" w:rsidRPr="00342865" w:rsidRDefault="00EE09E9" w:rsidP="00020681">
      <w:pPr>
        <w:pStyle w:val="Hemstlrubrik"/>
      </w:pPr>
      <w:r w:rsidRPr="00342865">
        <w:t>Förslag till riksdagsbeslut</w:t>
      </w:r>
    </w:p>
    <w:p w:rsidR="00EE09E9" w:rsidRPr="00342865" w:rsidRDefault="00EE09E9">
      <w:pPr>
        <w:pStyle w:val="Hemstlatt"/>
      </w:pPr>
      <w:r w:rsidRPr="00342865">
        <w:t>Riksdagen tillkännager för regeringen som sin mening vad i motionen anförs om att uppvärdera betydelsen av ämnet hem- och konsumentku</w:t>
      </w:r>
      <w:r w:rsidRPr="00342865">
        <w:t>n</w:t>
      </w:r>
      <w:r w:rsidRPr="00342865">
        <w:t>skap och att undervisningen påbörjas redan i mellanstadiets lägre årsku</w:t>
      </w:r>
      <w:r w:rsidRPr="00342865">
        <w:t>r</w:t>
      </w:r>
      <w:r w:rsidRPr="00342865">
        <w:t>ser.</w:t>
      </w:r>
      <w:r w:rsidRPr="00342865">
        <w:rPr>
          <w:rFonts w:ascii="Helv" w:hAnsi="Helv" w:cs="Helv"/>
          <w:color w:val="000000"/>
          <w:sz w:val="20"/>
        </w:rPr>
        <w:t xml:space="preserve"> </w:t>
      </w:r>
    </w:p>
    <w:p w:rsidR="00EE09E9" w:rsidRPr="00342865" w:rsidRDefault="00EE09E9">
      <w:pPr>
        <w:pStyle w:val="Rubrik1"/>
      </w:pPr>
      <w:r w:rsidRPr="00342865">
        <w:t>Motivering</w:t>
      </w:r>
    </w:p>
    <w:p w:rsidR="00EE09E9" w:rsidRPr="00342865" w:rsidRDefault="00EE09E9">
      <w:r w:rsidRPr="00342865">
        <w:t>Idag är fetman och övervikt hos barn en första signal till ohälsa och allvarliga sjukdomar i vuxenlivet. För våra barns skull måste utvecklingen, som visar att barn blir alltmer överviktiga, bromsas. Här fyller både skolan och folkröre</w:t>
      </w:r>
      <w:r w:rsidRPr="00342865">
        <w:t>l</w:t>
      </w:r>
      <w:r w:rsidRPr="00342865">
        <w:t xml:space="preserve">serna en viktig roll. Riksidrottsförbundet har fått ökade resurser, en miljard, för att under fyra år stimulera idrottandet. ”Ett handslag med idrotten” heter satsningen, vars mål är att nå nya grupper, hålla tillbaka avgifterna, förbättra flickors deltagande, motverka droger samt vidarutveckla samarbetet med skolorna. </w:t>
      </w:r>
    </w:p>
    <w:p w:rsidR="00EE09E9" w:rsidRPr="00342865" w:rsidRDefault="00EE09E9">
      <w:pPr>
        <w:pStyle w:val="Normaltindrag"/>
      </w:pPr>
      <w:r w:rsidRPr="00342865">
        <w:t>Att äta rätt är precis lika viktigt som att röra på sig. En åtgärd för att öka medvetenheten om vikten av en bra kost vore att öka antalet timmar i hem- och konsumentkunskap i grundskolan. Ämnet omfattar endast 118 timmar, 0,75 %</w:t>
      </w:r>
      <w:r w:rsidR="00020681" w:rsidRPr="00342865">
        <w:t>,</w:t>
      </w:r>
      <w:r w:rsidRPr="00342865">
        <w:t xml:space="preserve"> vilket gör det till ett av de minsta ämnena i grundskolan. Med den omfattningen är det orealistiskt att fullgöra de områden och aspekter som ämnet och kursplanen syftar till. Ämnet bör uppvärderas i större grad.</w:t>
      </w:r>
    </w:p>
    <w:p w:rsidR="00EE09E9" w:rsidRPr="00342865" w:rsidRDefault="00EE09E9">
      <w:pPr>
        <w:pStyle w:val="Normaltindrag"/>
      </w:pPr>
      <w:r w:rsidRPr="00342865">
        <w:t>Genom att i tidiga ungdomsår få viktiga baskunskaper och utveckla först</w:t>
      </w:r>
      <w:r w:rsidRPr="00342865">
        <w:t>å</w:t>
      </w:r>
      <w:r w:rsidRPr="00342865">
        <w:t>elsen och intresset för matens och måltidens betydelse för hälsa, gemenskap, boende och konsumentekonomi, kan skolan medverka till att bromsa den ökade ohälsan och därmed påverka och stärka den allmänna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0681" w:rsidRPr="00342865">
        <w:tblPrEx>
          <w:tblCellMar>
            <w:top w:w="0" w:type="dxa"/>
            <w:bottom w:w="0" w:type="dxa"/>
          </w:tblCellMar>
        </w:tblPrEx>
        <w:trPr>
          <w:cantSplit/>
        </w:trPr>
        <w:tc>
          <w:tcPr>
            <w:tcW w:w="3046" w:type="dxa"/>
          </w:tcPr>
          <w:p w:rsidR="00020681" w:rsidRPr="00342865" w:rsidRDefault="00020681" w:rsidP="00020681">
            <w:pPr>
              <w:pStyle w:val="UnderskriftDatum"/>
              <w:spacing w:before="0"/>
            </w:pPr>
            <w:r w:rsidRPr="00342865">
              <w:lastRenderedPageBreak/>
              <w:t>Stockholm den 29 september 2005</w:t>
            </w:r>
          </w:p>
        </w:tc>
        <w:tc>
          <w:tcPr>
            <w:tcW w:w="3047" w:type="dxa"/>
          </w:tcPr>
          <w:p w:rsidR="00020681" w:rsidRPr="00342865" w:rsidRDefault="00020681" w:rsidP="00020681">
            <w:pPr>
              <w:pStyle w:val="Underskrifter"/>
            </w:pPr>
          </w:p>
        </w:tc>
      </w:tr>
      <w:tr w:rsidR="00020681" w:rsidRPr="00342865">
        <w:tblPrEx>
          <w:tblCellMar>
            <w:top w:w="0" w:type="dxa"/>
            <w:bottom w:w="0" w:type="dxa"/>
          </w:tblCellMar>
        </w:tblPrEx>
        <w:trPr>
          <w:cantSplit/>
        </w:trPr>
        <w:tc>
          <w:tcPr>
            <w:tcW w:w="3046" w:type="dxa"/>
          </w:tcPr>
          <w:p w:rsidR="00020681" w:rsidRPr="00342865" w:rsidRDefault="00020681" w:rsidP="00020681">
            <w:pPr>
              <w:pStyle w:val="Underskrifter"/>
            </w:pPr>
            <w:r w:rsidRPr="00342865">
              <w:t>Marie Nordén (s)</w:t>
            </w:r>
          </w:p>
        </w:tc>
        <w:tc>
          <w:tcPr>
            <w:tcW w:w="3047" w:type="dxa"/>
          </w:tcPr>
          <w:p w:rsidR="00020681" w:rsidRPr="00342865" w:rsidRDefault="00020681" w:rsidP="00020681">
            <w:pPr>
              <w:pStyle w:val="Underskrifter"/>
            </w:pPr>
          </w:p>
        </w:tc>
      </w:tr>
      <w:tr w:rsidR="00020681" w:rsidRPr="00342865">
        <w:tblPrEx>
          <w:tblCellMar>
            <w:top w:w="0" w:type="dxa"/>
            <w:bottom w:w="0" w:type="dxa"/>
          </w:tblCellMar>
        </w:tblPrEx>
        <w:trPr>
          <w:cantSplit/>
        </w:trPr>
        <w:tc>
          <w:tcPr>
            <w:tcW w:w="3046" w:type="dxa"/>
          </w:tcPr>
          <w:p w:rsidR="00020681" w:rsidRPr="00342865" w:rsidRDefault="00020681" w:rsidP="00020681">
            <w:pPr>
              <w:pStyle w:val="Underskrifter"/>
            </w:pPr>
            <w:r w:rsidRPr="00342865">
              <w:t>Carina Ohlsson (s)</w:t>
            </w:r>
          </w:p>
        </w:tc>
        <w:tc>
          <w:tcPr>
            <w:tcW w:w="3047" w:type="dxa"/>
          </w:tcPr>
          <w:p w:rsidR="00020681" w:rsidRPr="00342865" w:rsidRDefault="00020681" w:rsidP="00020681">
            <w:pPr>
              <w:pStyle w:val="Underskrifter"/>
            </w:pPr>
            <w:r w:rsidRPr="00342865">
              <w:t>Anne Ludvigsson (s)</w:t>
            </w:r>
          </w:p>
        </w:tc>
      </w:tr>
      <w:tr w:rsidR="00020681" w:rsidRPr="00342865">
        <w:tblPrEx>
          <w:tblCellMar>
            <w:top w:w="0" w:type="dxa"/>
            <w:bottom w:w="0" w:type="dxa"/>
          </w:tblCellMar>
        </w:tblPrEx>
        <w:trPr>
          <w:cantSplit/>
        </w:trPr>
        <w:tc>
          <w:tcPr>
            <w:tcW w:w="3046" w:type="dxa"/>
          </w:tcPr>
          <w:p w:rsidR="00020681" w:rsidRPr="00342865" w:rsidRDefault="00020681" w:rsidP="00020681">
            <w:pPr>
              <w:pStyle w:val="Underskrifter"/>
            </w:pPr>
            <w:r w:rsidRPr="00342865">
              <w:t>Carina Adolfsson Elgestam (s)</w:t>
            </w:r>
          </w:p>
        </w:tc>
        <w:tc>
          <w:tcPr>
            <w:tcW w:w="3047" w:type="dxa"/>
          </w:tcPr>
          <w:p w:rsidR="00020681" w:rsidRPr="00342865" w:rsidRDefault="00020681" w:rsidP="00020681">
            <w:pPr>
              <w:pStyle w:val="Underskrifter"/>
            </w:pPr>
            <w:r w:rsidRPr="00342865">
              <w:t>Christina Nenes (s)</w:t>
            </w:r>
          </w:p>
        </w:tc>
      </w:tr>
      <w:tr w:rsidR="00020681" w:rsidRPr="00342865">
        <w:tblPrEx>
          <w:tblCellMar>
            <w:top w:w="0" w:type="dxa"/>
            <w:bottom w:w="0" w:type="dxa"/>
          </w:tblCellMar>
        </w:tblPrEx>
        <w:trPr>
          <w:cantSplit/>
        </w:trPr>
        <w:tc>
          <w:tcPr>
            <w:tcW w:w="3046" w:type="dxa"/>
          </w:tcPr>
          <w:p w:rsidR="00020681" w:rsidRPr="00342865" w:rsidRDefault="00020681" w:rsidP="00020681">
            <w:pPr>
              <w:pStyle w:val="Underskrifter"/>
            </w:pPr>
            <w:r w:rsidRPr="00342865">
              <w:t>Inger Nordlander (s)</w:t>
            </w:r>
          </w:p>
        </w:tc>
        <w:tc>
          <w:tcPr>
            <w:tcW w:w="3047" w:type="dxa"/>
          </w:tcPr>
          <w:p w:rsidR="00020681" w:rsidRPr="00342865" w:rsidRDefault="00020681" w:rsidP="00020681">
            <w:pPr>
              <w:pStyle w:val="Underskrifter"/>
            </w:pPr>
            <w:r w:rsidRPr="00342865">
              <w:t>Britta Rådström (s)</w:t>
            </w:r>
          </w:p>
        </w:tc>
      </w:tr>
      <w:tr w:rsidR="00020681" w:rsidRPr="00342865">
        <w:tblPrEx>
          <w:tblCellMar>
            <w:top w:w="0" w:type="dxa"/>
            <w:bottom w:w="0" w:type="dxa"/>
          </w:tblCellMar>
        </w:tblPrEx>
        <w:trPr>
          <w:cantSplit/>
        </w:trPr>
        <w:tc>
          <w:tcPr>
            <w:tcW w:w="3046" w:type="dxa"/>
          </w:tcPr>
          <w:p w:rsidR="00020681" w:rsidRPr="00342865" w:rsidRDefault="00020681" w:rsidP="00020681">
            <w:pPr>
              <w:pStyle w:val="Underskrifter"/>
            </w:pPr>
            <w:r w:rsidRPr="00342865">
              <w:t>Eva Arvidsson (s)</w:t>
            </w:r>
          </w:p>
        </w:tc>
        <w:tc>
          <w:tcPr>
            <w:tcW w:w="3047" w:type="dxa"/>
          </w:tcPr>
          <w:p w:rsidR="00020681" w:rsidRPr="00342865" w:rsidRDefault="00020681" w:rsidP="00020681">
            <w:pPr>
              <w:pStyle w:val="Underskrifter"/>
            </w:pPr>
            <w:r w:rsidRPr="00342865">
              <w:t>Carina Hägg (s)</w:t>
            </w:r>
          </w:p>
        </w:tc>
      </w:tr>
    </w:tbl>
    <w:p w:rsidR="00EE09E9" w:rsidRPr="00342865" w:rsidRDefault="00EE09E9" w:rsidP="00020681">
      <w:pPr>
        <w:pStyle w:val="Normaltindrag"/>
      </w:pPr>
    </w:p>
    <w:sectPr w:rsidR="00EE09E9" w:rsidRPr="00342865" w:rsidSect="000206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1D6" w:rsidRPr="00342865" w:rsidRDefault="00C011D6">
      <w:r w:rsidRPr="00342865">
        <w:separator/>
      </w:r>
    </w:p>
  </w:endnote>
  <w:endnote w:type="continuationSeparator" w:id="0">
    <w:p w:rsidR="00C011D6" w:rsidRPr="00342865" w:rsidRDefault="00C011D6">
      <w:r w:rsidRPr="00342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9E9" w:rsidRPr="00342865" w:rsidRDefault="00342865" w:rsidP="00020681">
    <w:pPr>
      <w:pStyle w:val="Sidfot"/>
    </w:pPr>
    <w:r w:rsidRPr="00342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297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81" w:rsidRDefault="000206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681" w:rsidRDefault="000206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9E9" w:rsidRPr="00342865" w:rsidRDefault="00342865" w:rsidP="00020681">
    <w:pPr>
      <w:pStyle w:val="Sidfot"/>
    </w:pPr>
    <w:r w:rsidRPr="00342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773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81" w:rsidRDefault="00020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681" w:rsidRDefault="00020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9E9" w:rsidRPr="00342865" w:rsidRDefault="00342865" w:rsidP="00020681">
    <w:pPr>
      <w:pStyle w:val="Sidfot"/>
    </w:pPr>
    <w:r w:rsidRPr="00342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35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81" w:rsidRDefault="00020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681" w:rsidRDefault="00020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1D6" w:rsidRPr="00342865" w:rsidRDefault="00C011D6">
      <w:r w:rsidRPr="00342865">
        <w:separator/>
      </w:r>
    </w:p>
  </w:footnote>
  <w:footnote w:type="continuationSeparator" w:id="0">
    <w:p w:rsidR="00C011D6" w:rsidRPr="00342865" w:rsidRDefault="00C011D6">
      <w:r w:rsidRPr="00342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9E9" w:rsidRPr="00342865" w:rsidRDefault="00342865" w:rsidP="00020681">
    <w:pPr>
      <w:pStyle w:val="Sidhuvud"/>
    </w:pPr>
    <w:r w:rsidRPr="00342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574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81" w:rsidRDefault="000206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681" w:rsidRDefault="000206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9E9" w:rsidRPr="00342865" w:rsidRDefault="00342865" w:rsidP="00020681">
    <w:pPr>
      <w:pStyle w:val="Sidhuvud"/>
    </w:pPr>
    <w:r w:rsidRPr="00342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051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681" w:rsidRDefault="000206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681" w:rsidRDefault="000206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681" w:rsidRPr="00342865" w:rsidRDefault="00020681">
    <w:pPr>
      <w:pStyle w:val="FSHNormal"/>
      <w:tabs>
        <w:tab w:val="right" w:pos="5840"/>
      </w:tabs>
    </w:pPr>
    <w:r w:rsidRPr="00342865">
      <w:br/>
    </w:r>
    <w:r w:rsidRPr="00342865">
      <w:fldChar w:fldCharType="begin" w:fldLock="1"/>
    </w:r>
    <w:r w:rsidRPr="00342865">
      <w:instrText xml:space="preserve"> DOCPROPERTY</w:instrText>
    </w:r>
    <w:r w:rsidRPr="00342865">
      <w:rPr>
        <w:sz w:val="18"/>
      </w:rPr>
      <w:instrText xml:space="preserve"> "YearUser" *\charformat </w:instrText>
    </w:r>
    <w:r w:rsidRPr="00342865">
      <w:fldChar w:fldCharType="separate"/>
    </w:r>
    <w:r w:rsidRPr="00342865">
      <w:t>2005/06</w:t>
    </w:r>
    <w:r w:rsidRPr="00342865">
      <w:fldChar w:fldCharType="end"/>
    </w:r>
    <w:r w:rsidRPr="00342865">
      <w:t xml:space="preserve"> </w:t>
    </w:r>
    <w:r w:rsidRPr="00342865">
      <w:tab/>
      <w:t xml:space="preserve">mnr: </w:t>
    </w:r>
    <w:r w:rsidRPr="00342865">
      <w:fldChar w:fldCharType="begin" w:fldLock="1"/>
    </w:r>
    <w:r w:rsidRPr="00342865">
      <w:instrText xml:space="preserve"> DOCPROPERTY</w:instrText>
    </w:r>
    <w:r w:rsidRPr="00342865">
      <w:rPr>
        <w:sz w:val="18"/>
      </w:rPr>
      <w:instrText xml:space="preserve"> "Motionsnummer" *\charformat </w:instrText>
    </w:r>
    <w:r w:rsidRPr="00342865">
      <w:fldChar w:fldCharType="separate"/>
    </w:r>
    <w:r w:rsidRPr="00342865">
      <w:t>Ub543</w:t>
    </w:r>
    <w:r w:rsidRPr="00342865">
      <w:fldChar w:fldCharType="end"/>
    </w:r>
    <w:r w:rsidRPr="00342865">
      <w:br/>
    </w:r>
    <w:r w:rsidRPr="00342865">
      <w:fldChar w:fldCharType="begin" w:fldLock="1"/>
    </w:r>
    <w:r w:rsidRPr="00342865">
      <w:instrText xml:space="preserve"> DOCPROPERTY</w:instrText>
    </w:r>
    <w:r w:rsidRPr="00342865">
      <w:rPr>
        <w:sz w:val="18"/>
      </w:rPr>
      <w:instrText xml:space="preserve"> "Samling" *\charformat </w:instrText>
    </w:r>
    <w:r w:rsidRPr="00342865">
      <w:fldChar w:fldCharType="end"/>
    </w:r>
    <w:r w:rsidRPr="00342865">
      <w:tab/>
      <w:t xml:space="preserve">pnr: </w:t>
    </w:r>
    <w:r w:rsidRPr="00342865">
      <w:fldChar w:fldCharType="begin" w:fldLock="1"/>
    </w:r>
    <w:r w:rsidRPr="00342865">
      <w:instrText xml:space="preserve"> DOCPROPERTY</w:instrText>
    </w:r>
    <w:r w:rsidRPr="00342865">
      <w:rPr>
        <w:sz w:val="18"/>
      </w:rPr>
      <w:instrText xml:space="preserve"> "Partinummer" *\charformat </w:instrText>
    </w:r>
    <w:r w:rsidRPr="00342865">
      <w:fldChar w:fldCharType="separate"/>
    </w:r>
    <w:r w:rsidRPr="00342865">
      <w:t>s45300</w:t>
    </w:r>
    <w:r w:rsidRPr="00342865">
      <w:fldChar w:fldCharType="end"/>
    </w:r>
  </w:p>
  <w:p w:rsidR="00020681" w:rsidRPr="00342865" w:rsidRDefault="00020681">
    <w:pPr>
      <w:pStyle w:val="FSHRub1"/>
    </w:pPr>
    <w:r w:rsidRPr="00342865">
      <w:t>Motion till riksdagen</w:t>
    </w:r>
    <w:r w:rsidRPr="00342865">
      <w:br/>
    </w:r>
    <w:r w:rsidRPr="00342865">
      <w:fldChar w:fldCharType="begin" w:fldLock="1"/>
    </w:r>
    <w:r w:rsidRPr="00342865">
      <w:instrText xml:space="preserve"> DOCPROPERTY "YearUser" *\charformat </w:instrText>
    </w:r>
    <w:r w:rsidRPr="00342865">
      <w:fldChar w:fldCharType="separate"/>
    </w:r>
    <w:r w:rsidRPr="00342865">
      <w:t>2005/06</w:t>
    </w:r>
    <w:r w:rsidRPr="00342865">
      <w:fldChar w:fldCharType="end"/>
    </w:r>
    <w:r w:rsidRPr="00342865">
      <w:t>:</w:t>
    </w:r>
    <w:r w:rsidRPr="00342865">
      <w:fldChar w:fldCharType="begin" w:fldLock="1"/>
    </w:r>
    <w:r w:rsidRPr="00342865">
      <w:instrText xml:space="preserve"> DOCPROPERTY "Motionsnummer" *\charformat </w:instrText>
    </w:r>
    <w:r w:rsidRPr="00342865">
      <w:fldChar w:fldCharType="separate"/>
    </w:r>
    <w:r w:rsidRPr="00342865">
      <w:t>Ub543</w:t>
    </w:r>
    <w:r w:rsidRPr="00342865">
      <w:fldChar w:fldCharType="end"/>
    </w:r>
  </w:p>
  <w:p w:rsidR="00020681" w:rsidRPr="00342865" w:rsidRDefault="00020681">
    <w:pPr>
      <w:pStyle w:val="FSHNormalS5"/>
    </w:pPr>
    <w:r w:rsidRPr="00342865">
      <w:fldChar w:fldCharType="begin" w:fldLock="1"/>
    </w:r>
    <w:r w:rsidRPr="00342865">
      <w:instrText xml:space="preserve"> DOCPROPERTY "MotionarText" *\charformat </w:instrText>
    </w:r>
    <w:r w:rsidRPr="00342865">
      <w:fldChar w:fldCharType="separate"/>
    </w:r>
    <w:r w:rsidRPr="00342865">
      <w:t>av Marie Nordén m.fl. (s)</w:t>
    </w:r>
    <w:r w:rsidRPr="00342865">
      <w:fldChar w:fldCharType="end"/>
    </w:r>
    <w:r w:rsidRPr="00342865">
      <w:br/>
    </w:r>
    <w:r w:rsidRPr="00342865">
      <w:fldChar w:fldCharType="begin" w:fldLock="1"/>
    </w:r>
    <w:r w:rsidRPr="00342865">
      <w:instrText xml:space="preserve"> DOCPROPERTY "SvarFrasKort" *\charformat </w:instrText>
    </w:r>
    <w:r w:rsidRPr="00342865">
      <w:fldChar w:fldCharType="end"/>
    </w:r>
  </w:p>
  <w:p w:rsidR="00020681" w:rsidRPr="00342865" w:rsidRDefault="00020681">
    <w:pPr>
      <w:pStyle w:val="FSHTitel"/>
    </w:pPr>
    <w:r w:rsidRPr="00342865">
      <w:fldChar w:fldCharType="begin" w:fldLock="1"/>
    </w:r>
    <w:r w:rsidRPr="00342865">
      <w:instrText xml:space="preserve"> DOCPROPERTY</w:instrText>
    </w:r>
    <w:r w:rsidRPr="00342865">
      <w:rPr>
        <w:sz w:val="18"/>
      </w:rPr>
      <w:instrText xml:space="preserve"> "RubrikSvar" *\charformat </w:instrText>
    </w:r>
    <w:r w:rsidRPr="00342865">
      <w:fldChar w:fldCharType="separate"/>
    </w:r>
    <w:r w:rsidRPr="00342865">
      <w:t>Hem- och konsumentkunskap i grundskolan</w:t>
    </w:r>
    <w:r w:rsidRPr="00342865">
      <w:fldChar w:fldCharType="end"/>
    </w:r>
  </w:p>
  <w:p w:rsidR="00020681" w:rsidRPr="00342865" w:rsidRDefault="00020681" w:rsidP="000206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335980"/>
    <w:multiLevelType w:val="hybridMultilevel"/>
    <w:tmpl w:val="01963C66"/>
    <w:lvl w:ilvl="0" w:tplc="1BACE55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25C8DC1A"/>
    <w:lvl w:ilvl="0" w:tplc="3350E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285918">
    <w:abstractNumId w:val="14"/>
  </w:num>
  <w:num w:numId="2" w16cid:durableId="1000235970">
    <w:abstractNumId w:val="10"/>
  </w:num>
  <w:num w:numId="3" w16cid:durableId="1659000071">
    <w:abstractNumId w:val="11"/>
  </w:num>
  <w:num w:numId="4" w16cid:durableId="1164666728">
    <w:abstractNumId w:val="12"/>
  </w:num>
  <w:num w:numId="5" w16cid:durableId="1508404030">
    <w:abstractNumId w:val="8"/>
  </w:num>
  <w:num w:numId="6" w16cid:durableId="1697997280">
    <w:abstractNumId w:val="3"/>
  </w:num>
  <w:num w:numId="7" w16cid:durableId="427578799">
    <w:abstractNumId w:val="2"/>
  </w:num>
  <w:num w:numId="8" w16cid:durableId="1749884219">
    <w:abstractNumId w:val="1"/>
  </w:num>
  <w:num w:numId="9" w16cid:durableId="73363503">
    <w:abstractNumId w:val="0"/>
  </w:num>
  <w:num w:numId="10" w16cid:durableId="70274384">
    <w:abstractNumId w:val="9"/>
  </w:num>
  <w:num w:numId="11" w16cid:durableId="753471946">
    <w:abstractNumId w:val="7"/>
  </w:num>
  <w:num w:numId="12" w16cid:durableId="760184240">
    <w:abstractNumId w:val="6"/>
  </w:num>
  <w:num w:numId="13" w16cid:durableId="221409313">
    <w:abstractNumId w:val="5"/>
  </w:num>
  <w:num w:numId="14" w16cid:durableId="1904364724">
    <w:abstractNumId w:val="4"/>
  </w:num>
  <w:num w:numId="15" w16cid:durableId="1652828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EE09E9"/>
    <w:rsid w:val="00020681"/>
    <w:rsid w:val="00342865"/>
    <w:rsid w:val="00875C8B"/>
    <w:rsid w:val="00C011D6"/>
    <w:rsid w:val="00EE09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D251FF-5C1B-4F4E-9E02-308F8E8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020681"/>
    <w:pPr>
      <w:spacing w:after="250"/>
    </w:pPr>
  </w:style>
  <w:style w:type="paragraph" w:customStyle="1" w:styleId="Hemstlatt">
    <w:name w:val="Hemstl_att"/>
    <w:aliases w:val="HemstPunkt,HemstPunktFlera,HemställansPunkt,Förslagstext"/>
    <w:basedOn w:val="Normal"/>
    <w:next w:val="Normal"/>
    <w:rsid w:val="00875C8B"/>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1495</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Ub543</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Ub543</dc:title>
  <dc:subject>Ub543</dc:subject>
  <dc:creator>Riksdagen</dc:creator>
  <cp:keywords>Riksdagen</cp:keywords>
  <dc:description/>
  <cp:lastModifiedBy>Lars Brink</cp:lastModifiedBy>
  <cp:revision>2</cp:revision>
  <cp:lastPrinted>2006-01-02T08:59:00Z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 och konsumentkunskap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Marie Nordén m.fl. (s)</vt:lpwstr>
  </property>
  <property fmtid="{D5CDD505-2E9C-101B-9397-08002B2CF9AE}" pid="26" name="MotionarLista">
    <vt:lpwstr>Nordén, Marie (s)\Ohlsson, Carina (s)\Ludvigsson, Anne (s)\Adolfsson Elgestam, Carina (s)\Nenes, Christina (s)\Nordlander, Inger (s)\Rådström, Britta (s)\Arvidsson, Eva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 Anne Ludvigsson (s), Carina Adolfsson Elgestam (s), Christina Nenes (s), Inger Nordlander (s), Britta Rådström (s), Eva Arvidsson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20052006000000000115000453000069</vt:lpwstr>
  </property>
  <property fmtid="{D5CDD505-2E9C-101B-9397-08002B2CF9AE}" pid="47" name="datum">
    <vt:lpwstr>050929</vt:lpwstr>
  </property>
  <property fmtid="{D5CDD505-2E9C-101B-9397-08002B2CF9AE}" pid="48" name="avsändar-e-post">
    <vt:lpwstr>liisa.sihvo.murstam@riksdagen.se</vt:lpwstr>
  </property>
  <property fmtid="{D5CDD505-2E9C-101B-9397-08002B2CF9AE}" pid="49" name="id">
    <vt:lpwstr>20052006000000000115000453000069</vt:lpwstr>
  </property>
  <property fmtid="{D5CDD505-2E9C-101B-9397-08002B2CF9AE}" pid="50" name="nummer">
    <vt:lpwstr>543</vt:lpwstr>
  </property>
  <property fmtid="{D5CDD505-2E9C-101B-9397-08002B2CF9AE}" pid="51" name="utskottsbeteckning">
    <vt:lpwstr>Ub</vt:lpwstr>
  </property>
</Properties>
</file>