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Onsdagen den 1 juni 2022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13.00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Information från regeringen om förberedelser för Sveriges ordförandeskap i EU våren 2023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JuU35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stärkt rättsprocess och en ökad lagföring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Gustaf Lantz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Ellen Juntti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Björk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0.38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JuU37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Nya regler om informationsutbyte om brottmålsdomar i EU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Gustaf Lantz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0.46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UbU30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Mer tid till lärande, extra studietid och utökad lovskola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Noria Manouchi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Jörgen Grubb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Christensson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Ilona Szatmari Waldau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Christian Carlsson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Roza Güclü Hedin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1.46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UbU31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Resursskolor och tilläggsbelopp för särskilt stöd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Linus Sköld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Michael Rubbestad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Ilona Szatmari Waldau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Christian Carlsson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Hjälmered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Christensson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2.38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ny riksbankslag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Åsa Westlund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Edward Riedl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Dennis Dioukarev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Ali Esbati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Persson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3.16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KU23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Riksdagen under coronapandemin 2020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Per-Arne Håkansson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Erik Ottoson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Nina Lundström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3.44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FiU27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Den offentliga sektorns tillgängliggörande av data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Boriana Åberg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Adnan Dibrani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3.52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FiU29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effektivare överprövning av offentliga upphandlingar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3.52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FiU33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Ett nytt mål för Sjätte AP-fondens placeringsverksamhet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3.52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FiU38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Betaltjänstfrågor – några förtydliganden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3.52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3 tim. 52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 juni 2022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2022-06-01</SAFIR_Sammantradesdatum_Doc>
    <SAFIR_SammantradeID xmlns="C07A1A6C-0B19-41D9-BDF8-F523BA3921EB">e0066fb1-63bd-494f-a5df-71f20bcfcd0d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Props1.xml><?xml version="1.0" encoding="utf-8"?>
<ds:datastoreItem xmlns:ds="http://schemas.openxmlformats.org/officeDocument/2006/customXml" ds:itemID="{9CC97CF3-2BD1-4DE8-862A-171491A212EB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 juni 2022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