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7C578BEEB5044BDBD537AB53E0B5E4D"/>
        </w:placeholder>
        <w:text/>
      </w:sdtPr>
      <w:sdtEndPr/>
      <w:sdtContent>
        <w:p w:rsidRPr="009B062B" w:rsidR="00AF30DD" w:rsidP="00A8550C" w:rsidRDefault="00AF30DD" w14:paraId="60145232" w14:textId="77777777">
          <w:pPr>
            <w:pStyle w:val="Rubrik1"/>
            <w:spacing w:after="300"/>
          </w:pPr>
          <w:r w:rsidRPr="009B062B">
            <w:t>Förslag till riksdagsbeslut</w:t>
          </w:r>
        </w:p>
      </w:sdtContent>
    </w:sdt>
    <w:sdt>
      <w:sdtPr>
        <w:alias w:val="Yrkande 1"/>
        <w:tag w:val="b4270f83-d8ec-43e9-886c-4fb36fe2c3d7"/>
        <w:id w:val="2033530015"/>
        <w:lock w:val="sdtLocked"/>
      </w:sdtPr>
      <w:sdtEndPr/>
      <w:sdtContent>
        <w:p w:rsidR="00693E7F" w:rsidRDefault="003958B7" w14:paraId="60145233" w14:textId="77777777">
          <w:pPr>
            <w:pStyle w:val="Frslagstext"/>
            <w:numPr>
              <w:ilvl w:val="0"/>
              <w:numId w:val="0"/>
            </w:numPr>
          </w:pPr>
          <w:r>
            <w:t>Riksdagen ställer sig bakom det som anförs i motionen om att intensifiera arbetet mot våldsbejakande extremism och radikalisering på regional nivå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E8D22DE9D2142FDBAA1A98BBCE39765"/>
        </w:placeholder>
        <w:text/>
      </w:sdtPr>
      <w:sdtEndPr/>
      <w:sdtContent>
        <w:p w:rsidRPr="009B062B" w:rsidR="006D79C9" w:rsidP="00333E95" w:rsidRDefault="006D79C9" w14:paraId="60145234" w14:textId="77777777">
          <w:pPr>
            <w:pStyle w:val="Rubrik1"/>
          </w:pPr>
          <w:r>
            <w:t>Motivering</w:t>
          </w:r>
        </w:p>
      </w:sdtContent>
    </w:sdt>
    <w:p w:rsidR="00D2034C" w:rsidP="008E0FE2" w:rsidRDefault="00781065" w14:paraId="60145235" w14:textId="47081565">
      <w:pPr>
        <w:pStyle w:val="Normalutanindragellerluft"/>
      </w:pPr>
      <w:r>
        <w:t xml:space="preserve">Sverige har fortsatta bekymmer med särskilt utsatta områden, klanfamiljer som </w:t>
      </w:r>
      <w:r w:rsidR="00B47DEF">
        <w:t xml:space="preserve">är </w:t>
      </w:r>
      <w:r>
        <w:t>direkt  kopplade till grov organiserad brottslighet</w:t>
      </w:r>
      <w:r w:rsidR="00293AF1">
        <w:t xml:space="preserve"> </w:t>
      </w:r>
      <w:r w:rsidR="00B47DEF">
        <w:t xml:space="preserve">– </w:t>
      </w:r>
      <w:r>
        <w:t xml:space="preserve">men också problem med extremism och radikalisering. Det märker vi inom studieförbund, icke-demokratiska organisationer som erhåller statliga </w:t>
      </w:r>
      <w:r w:rsidR="00293AF1">
        <w:t>och/eller</w:t>
      </w:r>
      <w:r>
        <w:t xml:space="preserve"> kommunala bidrag samt personer som driver förskolor och skolor. Denna utveckling måste stoppas. Detta är ett stort bekymmer och beror inte enbart på de terrorister som återvänt från terroristorganisationen Islamiska staten utan också </w:t>
      </w:r>
      <w:r w:rsidR="00B47DEF">
        <w:t xml:space="preserve">på </w:t>
      </w:r>
      <w:r>
        <w:t>att personer, föreningar, församlingar med en icke-demokratisk agenda stöttar och förhärligar radikaliseringen i samhället. Många kommuner har de senaste åren intensifierat sitt arbete, till exempel när det gäller föreningsbidrag</w:t>
      </w:r>
      <w:r w:rsidR="00B47DEF">
        <w:t>,</w:t>
      </w:r>
      <w:r>
        <w:t xml:space="preserve"> men det är uppenbart att mer behöver göras på alla nivåer i samhället. </w:t>
      </w:r>
    </w:p>
    <w:p w:rsidRPr="00D2034C" w:rsidR="00422B9E" w:rsidP="00A8550C" w:rsidRDefault="00781065" w14:paraId="60145237" w14:textId="588D7503">
      <w:r w:rsidRPr="00D2034C">
        <w:t xml:space="preserve">För att underlätta det arbetet och skapa en bättre förmåga på lokal och regional nivå bör riksdagen tillkännage som sin mening till regeringen att ge ett tydligt uppdrag till </w:t>
      </w:r>
      <w:r w:rsidR="00636459">
        <w:t>l</w:t>
      </w:r>
      <w:r w:rsidRPr="00D2034C">
        <w:t>änsstyrelserna att koordinera arbetet på regional nivå för att öka kommunernas bered</w:t>
      </w:r>
      <w:r w:rsidR="0099609B">
        <w:softHyphen/>
      </w:r>
      <w:r w:rsidRPr="00D2034C">
        <w:t>skap och kompetens. Ett uppdrag bör också ges till Polismyndigheten och Säkerhets</w:t>
      </w:r>
      <w:r w:rsidR="0099609B">
        <w:softHyphen/>
      </w:r>
      <w:r w:rsidRPr="00D2034C">
        <w:t>polisen för att intensifiera arbetet mellan socialtjänsten, polismyndigheterna samt exempel</w:t>
      </w:r>
      <w:bookmarkStart w:name="_GoBack" w:id="1"/>
      <w:bookmarkEnd w:id="1"/>
      <w:r w:rsidRPr="00D2034C">
        <w:t>vis skolorna för att förebygga och förhindra radikalisering. När det gäller Säkerhetspolisen bör det också ges ett tydligare uppdrag att agera i sina kontakter med Statens skolinspektion för att förhindra att extremister startar och får godkännande att bedriva skolverksamhet med offentliga medel</w:t>
      </w:r>
      <w:r w:rsidRPr="00D2034C" w:rsidR="00293AF1">
        <w:t>.</w:t>
      </w:r>
      <w:r w:rsidRPr="00D2034C">
        <w:t xml:space="preserve"> </w:t>
      </w:r>
      <w:r w:rsidRPr="00D2034C" w:rsidR="00293AF1">
        <w:t>D</w:t>
      </w:r>
      <w:r w:rsidRPr="00D2034C">
        <w:t xml:space="preserve">etta bör riksdagen tillkännage som sin mening.  </w:t>
      </w:r>
    </w:p>
    <w:sdt>
      <w:sdtPr>
        <w:rPr>
          <w:i/>
          <w:noProof/>
        </w:rPr>
        <w:alias w:val="CC_Underskrifter"/>
        <w:tag w:val="CC_Underskrifter"/>
        <w:id w:val="583496634"/>
        <w:lock w:val="sdtContentLocked"/>
        <w:placeholder>
          <w:docPart w:val="9082DFE88E59485A8704B29B7BCDBEF8"/>
        </w:placeholder>
      </w:sdtPr>
      <w:sdtEndPr>
        <w:rPr>
          <w:i w:val="0"/>
          <w:noProof w:val="0"/>
        </w:rPr>
      </w:sdtEndPr>
      <w:sdtContent>
        <w:p w:rsidR="00A8550C" w:rsidP="00A8550C" w:rsidRDefault="00A8550C" w14:paraId="60145239" w14:textId="77777777"/>
        <w:p w:rsidRPr="008E0FE2" w:rsidR="004801AC" w:rsidP="00A8550C" w:rsidRDefault="0099609B" w14:paraId="6014523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Roger Haddad (L)</w:t>
            </w:r>
          </w:p>
        </w:tc>
        <w:tc>
          <w:tcPr>
            <w:tcW w:w="50" w:type="pct"/>
            <w:vAlign w:val="bottom"/>
          </w:tcPr>
          <w:p>
            <w:pPr>
              <w:pStyle w:val="Underskrifter"/>
            </w:pPr>
            <w:r>
              <w:t> </w:t>
            </w:r>
          </w:p>
        </w:tc>
      </w:tr>
    </w:tbl>
    <w:p w:rsidR="00A57D8C" w:rsidRDefault="00A57D8C" w14:paraId="6014523E" w14:textId="77777777"/>
    <w:sectPr w:rsidR="00A57D8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145240" w14:textId="77777777" w:rsidR="00B4414F" w:rsidRDefault="00B4414F" w:rsidP="000C1CAD">
      <w:pPr>
        <w:spacing w:line="240" w:lineRule="auto"/>
      </w:pPr>
      <w:r>
        <w:separator/>
      </w:r>
    </w:p>
  </w:endnote>
  <w:endnote w:type="continuationSeparator" w:id="0">
    <w:p w14:paraId="60145241" w14:textId="77777777" w:rsidR="00B4414F" w:rsidRDefault="00B4414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14524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14524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14524F" w14:textId="77777777" w:rsidR="00262EA3" w:rsidRPr="00A8550C" w:rsidRDefault="00262EA3" w:rsidP="00A8550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14523E" w14:textId="77777777" w:rsidR="00B4414F" w:rsidRDefault="00B4414F" w:rsidP="000C1CAD">
      <w:pPr>
        <w:spacing w:line="240" w:lineRule="auto"/>
      </w:pPr>
      <w:r>
        <w:separator/>
      </w:r>
    </w:p>
  </w:footnote>
  <w:footnote w:type="continuationSeparator" w:id="0">
    <w:p w14:paraId="6014523F" w14:textId="77777777" w:rsidR="00B4414F" w:rsidRDefault="00B4414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014524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0145251" wp14:anchorId="60145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9609B" w14:paraId="60145254" w14:textId="77777777">
                          <w:pPr>
                            <w:jc w:val="right"/>
                          </w:pPr>
                          <w:sdt>
                            <w:sdtPr>
                              <w:alias w:val="CC_Noformat_Partikod"/>
                              <w:tag w:val="CC_Noformat_Partikod"/>
                              <w:id w:val="-53464382"/>
                              <w:placeholder>
                                <w:docPart w:val="C8BCA96F09BA4BE2888500F095842296"/>
                              </w:placeholder>
                              <w:text/>
                            </w:sdtPr>
                            <w:sdtEndPr/>
                            <w:sdtContent>
                              <w:r w:rsidR="00781065">
                                <w:t>L</w:t>
                              </w:r>
                            </w:sdtContent>
                          </w:sdt>
                          <w:sdt>
                            <w:sdtPr>
                              <w:alias w:val="CC_Noformat_Partinummer"/>
                              <w:tag w:val="CC_Noformat_Partinummer"/>
                              <w:id w:val="-1709555926"/>
                              <w:placeholder>
                                <w:docPart w:val="2BA6148C6F584F67B926851136E38D3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014525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9609B" w14:paraId="60145254" w14:textId="77777777">
                    <w:pPr>
                      <w:jc w:val="right"/>
                    </w:pPr>
                    <w:sdt>
                      <w:sdtPr>
                        <w:alias w:val="CC_Noformat_Partikod"/>
                        <w:tag w:val="CC_Noformat_Partikod"/>
                        <w:id w:val="-53464382"/>
                        <w:placeholder>
                          <w:docPart w:val="C8BCA96F09BA4BE2888500F095842296"/>
                        </w:placeholder>
                        <w:text/>
                      </w:sdtPr>
                      <w:sdtEndPr/>
                      <w:sdtContent>
                        <w:r w:rsidR="00781065">
                          <w:t>L</w:t>
                        </w:r>
                      </w:sdtContent>
                    </w:sdt>
                    <w:sdt>
                      <w:sdtPr>
                        <w:alias w:val="CC_Noformat_Partinummer"/>
                        <w:tag w:val="CC_Noformat_Partinummer"/>
                        <w:id w:val="-1709555926"/>
                        <w:placeholder>
                          <w:docPart w:val="2BA6148C6F584F67B926851136E38D30"/>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014524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0145244" w14:textId="77777777">
    <w:pPr>
      <w:jc w:val="right"/>
    </w:pPr>
  </w:p>
  <w:p w:rsidR="00262EA3" w:rsidP="00776B74" w:rsidRDefault="00262EA3" w14:paraId="6014524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9609B" w14:paraId="6014524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0145253" wp14:anchorId="6014525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9609B" w14:paraId="6014524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781065">
          <w:t>L</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99609B" w14:paraId="6014524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9609B" w14:paraId="6014524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:1526</w:t>
        </w:r>
      </w:sdtContent>
    </w:sdt>
  </w:p>
  <w:p w:rsidR="00262EA3" w:rsidP="00E03A3D" w:rsidRDefault="0099609B" w14:paraId="6014524C" w14:textId="77777777">
    <w:pPr>
      <w:pStyle w:val="Motionr"/>
    </w:pPr>
    <w:sdt>
      <w:sdtPr>
        <w:alias w:val="CC_Noformat_Avtext"/>
        <w:tag w:val="CC_Noformat_Avtext"/>
        <w:id w:val="-2020768203"/>
        <w:lock w:val="sdtContentLocked"/>
        <w15:appearance w15:val="hidden"/>
        <w:text/>
      </w:sdtPr>
      <w:sdtEndPr/>
      <w:sdtContent>
        <w:r>
          <w:t>av Roger Haddad (L)</w:t>
        </w:r>
      </w:sdtContent>
    </w:sdt>
  </w:p>
  <w:sdt>
    <w:sdtPr>
      <w:alias w:val="CC_Noformat_Rubtext"/>
      <w:tag w:val="CC_Noformat_Rubtext"/>
      <w:id w:val="-218060500"/>
      <w:lock w:val="sdtLocked"/>
      <w:text/>
    </w:sdtPr>
    <w:sdtEndPr/>
    <w:sdtContent>
      <w:p w:rsidR="00262EA3" w:rsidP="00283E0F" w:rsidRDefault="00781065" w14:paraId="6014524D" w14:textId="77777777">
        <w:pPr>
          <w:pStyle w:val="FSHRub2"/>
        </w:pPr>
        <w:r>
          <w:t xml:space="preserve">Regionalt arbete mot våldsbejakande extremism </w:t>
        </w:r>
      </w:p>
    </w:sdtContent>
  </w:sdt>
  <w:sdt>
    <w:sdtPr>
      <w:alias w:val="CC_Boilerplate_3"/>
      <w:tag w:val="CC_Boilerplate_3"/>
      <w:id w:val="1606463544"/>
      <w:lock w:val="sdtContentLocked"/>
      <w15:appearance w15:val="hidden"/>
      <w:text w:multiLine="1"/>
    </w:sdtPr>
    <w:sdtEndPr/>
    <w:sdtContent>
      <w:p w:rsidR="00262EA3" w:rsidP="00283E0F" w:rsidRDefault="00262EA3" w14:paraId="6014524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78106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AF1"/>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A49"/>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8B7"/>
    <w:rsid w:val="00395F33"/>
    <w:rsid w:val="00396398"/>
    <w:rsid w:val="0039678F"/>
    <w:rsid w:val="00396C72"/>
    <w:rsid w:val="00396FA3"/>
    <w:rsid w:val="0039739C"/>
    <w:rsid w:val="00397D42"/>
    <w:rsid w:val="00397E94"/>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5CE"/>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9B2"/>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459"/>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3E7F"/>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6730"/>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065"/>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692"/>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09B"/>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57D8C"/>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50C"/>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14F"/>
    <w:rsid w:val="00B4431E"/>
    <w:rsid w:val="00B44FAB"/>
    <w:rsid w:val="00B44FDF"/>
    <w:rsid w:val="00B45E15"/>
    <w:rsid w:val="00B46973"/>
    <w:rsid w:val="00B46A70"/>
    <w:rsid w:val="00B46B52"/>
    <w:rsid w:val="00B4714F"/>
    <w:rsid w:val="00B47A2C"/>
    <w:rsid w:val="00B47DEF"/>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034C"/>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0145231"/>
  <w15:chartTrackingRefBased/>
  <w15:docId w15:val="{0AFBADE6-BDF2-46D5-B37B-7CB70CA5B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7C578BEEB5044BDBD537AB53E0B5E4D"/>
        <w:category>
          <w:name w:val="Allmänt"/>
          <w:gallery w:val="placeholder"/>
        </w:category>
        <w:types>
          <w:type w:val="bbPlcHdr"/>
        </w:types>
        <w:behaviors>
          <w:behavior w:val="content"/>
        </w:behaviors>
        <w:guid w:val="{6157D211-960E-49BA-8757-7B2EB6EBB276}"/>
      </w:docPartPr>
      <w:docPartBody>
        <w:p w:rsidR="00867568" w:rsidRDefault="001A7093">
          <w:pPr>
            <w:pStyle w:val="67C578BEEB5044BDBD537AB53E0B5E4D"/>
          </w:pPr>
          <w:r w:rsidRPr="005A0A93">
            <w:rPr>
              <w:rStyle w:val="Platshllartext"/>
            </w:rPr>
            <w:t>Förslag till riksdagsbeslut</w:t>
          </w:r>
        </w:p>
      </w:docPartBody>
    </w:docPart>
    <w:docPart>
      <w:docPartPr>
        <w:name w:val="7E8D22DE9D2142FDBAA1A98BBCE39765"/>
        <w:category>
          <w:name w:val="Allmänt"/>
          <w:gallery w:val="placeholder"/>
        </w:category>
        <w:types>
          <w:type w:val="bbPlcHdr"/>
        </w:types>
        <w:behaviors>
          <w:behavior w:val="content"/>
        </w:behaviors>
        <w:guid w:val="{4F60AFBF-59DF-4476-9439-D09801A785C1}"/>
      </w:docPartPr>
      <w:docPartBody>
        <w:p w:rsidR="00867568" w:rsidRDefault="001A7093">
          <w:pPr>
            <w:pStyle w:val="7E8D22DE9D2142FDBAA1A98BBCE39765"/>
          </w:pPr>
          <w:r w:rsidRPr="005A0A93">
            <w:rPr>
              <w:rStyle w:val="Platshllartext"/>
            </w:rPr>
            <w:t>Motivering</w:t>
          </w:r>
        </w:p>
      </w:docPartBody>
    </w:docPart>
    <w:docPart>
      <w:docPartPr>
        <w:name w:val="C8BCA96F09BA4BE2888500F095842296"/>
        <w:category>
          <w:name w:val="Allmänt"/>
          <w:gallery w:val="placeholder"/>
        </w:category>
        <w:types>
          <w:type w:val="bbPlcHdr"/>
        </w:types>
        <w:behaviors>
          <w:behavior w:val="content"/>
        </w:behaviors>
        <w:guid w:val="{F8046408-803A-47F4-94A4-A63F5549D8D4}"/>
      </w:docPartPr>
      <w:docPartBody>
        <w:p w:rsidR="00867568" w:rsidRDefault="001A7093">
          <w:pPr>
            <w:pStyle w:val="C8BCA96F09BA4BE2888500F095842296"/>
          </w:pPr>
          <w:r>
            <w:rPr>
              <w:rStyle w:val="Platshllartext"/>
            </w:rPr>
            <w:t xml:space="preserve"> </w:t>
          </w:r>
        </w:p>
      </w:docPartBody>
    </w:docPart>
    <w:docPart>
      <w:docPartPr>
        <w:name w:val="2BA6148C6F584F67B926851136E38D30"/>
        <w:category>
          <w:name w:val="Allmänt"/>
          <w:gallery w:val="placeholder"/>
        </w:category>
        <w:types>
          <w:type w:val="bbPlcHdr"/>
        </w:types>
        <w:behaviors>
          <w:behavior w:val="content"/>
        </w:behaviors>
        <w:guid w:val="{0B9BFFB4-D9B8-433A-BD75-03D35B2F2F71}"/>
      </w:docPartPr>
      <w:docPartBody>
        <w:p w:rsidR="00867568" w:rsidRDefault="001A7093">
          <w:pPr>
            <w:pStyle w:val="2BA6148C6F584F67B926851136E38D30"/>
          </w:pPr>
          <w:r>
            <w:t xml:space="preserve"> </w:t>
          </w:r>
        </w:p>
      </w:docPartBody>
    </w:docPart>
    <w:docPart>
      <w:docPartPr>
        <w:name w:val="9082DFE88E59485A8704B29B7BCDBEF8"/>
        <w:category>
          <w:name w:val="Allmänt"/>
          <w:gallery w:val="placeholder"/>
        </w:category>
        <w:types>
          <w:type w:val="bbPlcHdr"/>
        </w:types>
        <w:behaviors>
          <w:behavior w:val="content"/>
        </w:behaviors>
        <w:guid w:val="{49C1FB01-AF03-4771-B355-DD6676DC39D9}"/>
      </w:docPartPr>
      <w:docPartBody>
        <w:p w:rsidR="007B46AB" w:rsidRDefault="007B46A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093"/>
    <w:rsid w:val="001A7093"/>
    <w:rsid w:val="007B46AB"/>
    <w:rsid w:val="00867568"/>
    <w:rsid w:val="00C55200"/>
    <w:rsid w:val="00D032FB"/>
    <w:rsid w:val="00E3320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7C578BEEB5044BDBD537AB53E0B5E4D">
    <w:name w:val="67C578BEEB5044BDBD537AB53E0B5E4D"/>
  </w:style>
  <w:style w:type="paragraph" w:customStyle="1" w:styleId="AC101DEA9E4F4E3B843BD81F62E47617">
    <w:name w:val="AC101DEA9E4F4E3B843BD81F62E4761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383CF2748204E66B36FE543B5619DCE">
    <w:name w:val="3383CF2748204E66B36FE543B5619DCE"/>
  </w:style>
  <w:style w:type="paragraph" w:customStyle="1" w:styleId="7E8D22DE9D2142FDBAA1A98BBCE39765">
    <w:name w:val="7E8D22DE9D2142FDBAA1A98BBCE39765"/>
  </w:style>
  <w:style w:type="paragraph" w:customStyle="1" w:styleId="919774AE28AA49318A9AD5C632787CBF">
    <w:name w:val="919774AE28AA49318A9AD5C632787CBF"/>
  </w:style>
  <w:style w:type="paragraph" w:customStyle="1" w:styleId="D4F5B3FA153B407B871A8583E6402CBC">
    <w:name w:val="D4F5B3FA153B407B871A8583E6402CBC"/>
  </w:style>
  <w:style w:type="paragraph" w:customStyle="1" w:styleId="C8BCA96F09BA4BE2888500F095842296">
    <w:name w:val="C8BCA96F09BA4BE2888500F095842296"/>
  </w:style>
  <w:style w:type="paragraph" w:customStyle="1" w:styleId="2BA6148C6F584F67B926851136E38D30">
    <w:name w:val="2BA6148C6F584F67B926851136E38D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ACEFC5-75A6-4FA2-B288-4345F8379764}"/>
</file>

<file path=customXml/itemProps2.xml><?xml version="1.0" encoding="utf-8"?>
<ds:datastoreItem xmlns:ds="http://schemas.openxmlformats.org/officeDocument/2006/customXml" ds:itemID="{BD5AC325-86AE-43F3-B16F-23FA9B655565}"/>
</file>

<file path=customXml/itemProps3.xml><?xml version="1.0" encoding="utf-8"?>
<ds:datastoreItem xmlns:ds="http://schemas.openxmlformats.org/officeDocument/2006/customXml" ds:itemID="{44FB9D34-5619-498F-94DE-95C56CAE7B43}"/>
</file>

<file path=docProps/app.xml><?xml version="1.0" encoding="utf-8"?>
<Properties xmlns="http://schemas.openxmlformats.org/officeDocument/2006/extended-properties" xmlns:vt="http://schemas.openxmlformats.org/officeDocument/2006/docPropsVTypes">
  <Template>Normal</Template>
  <TotalTime>6</TotalTime>
  <Pages>2</Pages>
  <Words>255</Words>
  <Characters>1608</Characters>
  <Application>Microsoft Office Word</Application>
  <DocSecurity>0</DocSecurity>
  <Lines>32</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Regionalt arbete mot våldsbejakande extremism</vt:lpstr>
      <vt:lpstr>
      </vt:lpstr>
    </vt:vector>
  </TitlesOfParts>
  <Company>Sveriges riksdag</Company>
  <LinksUpToDate>false</LinksUpToDate>
  <CharactersWithSpaces>1856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