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33D" w:rsidRPr="00D66529" w:rsidRDefault="00F9733D" w:rsidP="00F9733D">
      <w:pPr>
        <w:pStyle w:val="Hemstlrubrik"/>
      </w:pPr>
      <w:r w:rsidRPr="00D66529">
        <w:t>Förslag till riksdagsbeslut</w:t>
      </w:r>
    </w:p>
    <w:p w:rsidR="00F9733D" w:rsidRPr="00D66529" w:rsidRDefault="00F9733D" w:rsidP="00F9733D">
      <w:pPr>
        <w:pStyle w:val="Hemstlatt"/>
      </w:pPr>
      <w:r w:rsidRPr="00D66529">
        <w:t>Riksdagen avslår proposition 2005/06:147.</w:t>
      </w:r>
    </w:p>
    <w:p w:rsidR="00F9733D" w:rsidRPr="00D66529" w:rsidRDefault="00740297" w:rsidP="00F9733D">
      <w:pPr>
        <w:pStyle w:val="Hemstlatt"/>
      </w:pPr>
      <w:r w:rsidRPr="00D66529">
        <w:t>Riksdagen begär att</w:t>
      </w:r>
      <w:r w:rsidR="00F9733D" w:rsidRPr="00D66529">
        <w:t xml:space="preserve"> regeringen </w:t>
      </w:r>
      <w:r w:rsidRPr="00D66529">
        <w:t>återkommer</w:t>
      </w:r>
      <w:r w:rsidR="00F9733D" w:rsidRPr="00D66529">
        <w:t xml:space="preserve"> med förslag till hur en r</w:t>
      </w:r>
      <w:r w:rsidR="00F9733D" w:rsidRPr="00D66529">
        <w:t>e</w:t>
      </w:r>
      <w:r w:rsidR="00F9733D" w:rsidRPr="00D66529">
        <w:t>glering av övriga kampsporter ska</w:t>
      </w:r>
      <w:r w:rsidRPr="00D66529">
        <w:t>ll</w:t>
      </w:r>
      <w:r w:rsidR="00F9733D" w:rsidRPr="00D66529">
        <w:t xml:space="preserve"> utformas.</w:t>
      </w:r>
    </w:p>
    <w:p w:rsidR="00F9733D" w:rsidRPr="00D66529" w:rsidRDefault="00F9733D" w:rsidP="00F9733D">
      <w:pPr>
        <w:pStyle w:val="Rubrik1"/>
      </w:pPr>
      <w:r w:rsidRPr="00D66529">
        <w:t>Motivering</w:t>
      </w:r>
    </w:p>
    <w:p w:rsidR="00F9733D" w:rsidRPr="00D66529" w:rsidRDefault="00F9733D" w:rsidP="00F9733D">
      <w:r w:rsidRPr="00D66529">
        <w:t>I propositionen vill regeringen införa en lag om tillståndsplikt för vissa kam</w:t>
      </w:r>
      <w:r w:rsidRPr="00D66529">
        <w:t>p</w:t>
      </w:r>
      <w:r w:rsidRPr="00D66529">
        <w:t>sportsmatcher som innehåller moment av slag mot huvudet. Ansökan om tillstånd ska göras skriftligen hos den myndighet som regeringen bestämmer. Av propositio</w:t>
      </w:r>
      <w:r w:rsidR="006B2EB0" w:rsidRPr="00D66529">
        <w:t>nstexten framgår sedan i kap.</w:t>
      </w:r>
      <w:r w:rsidRPr="00D66529">
        <w:t xml:space="preserve"> 8.2 att den föreslagna regleringen torde innebära att såväl professionell boxning som arrangemang av vissa andra kampsporter som idag genomförs inte kommer att få tillstånd med n</w:t>
      </w:r>
      <w:r w:rsidRPr="00D66529">
        <w:t>u</w:t>
      </w:r>
      <w:r w:rsidRPr="00D66529">
        <w:t>varande tävlingsregler och säkerhetsbestämmelser. Vänsterpartiet hävdar att tillståndsprocessen under sådana förhållanden är en helt onödig – och kos</w:t>
      </w:r>
      <w:r w:rsidRPr="00D66529">
        <w:t>t</w:t>
      </w:r>
      <w:r w:rsidRPr="00D66529">
        <w:t>nadskrävande – byråkratisering eftersom tillstånd ändå inte kommer att ges. Den professionella boxningens regler är internationella och en speciell svensk ”mjukare” form av proffsboxning kan inte förväntas få genomslag. Ingenting har därmed framkommit som berättigar ett upphävande av förbudet mot pr</w:t>
      </w:r>
      <w:r w:rsidRPr="00D66529">
        <w:t>o</w:t>
      </w:r>
      <w:r w:rsidRPr="00D66529">
        <w:t>fessionell boxning. Propositionen bör avslås. Detta bör riksdagen tillkännage för regeringen som sin mening.</w:t>
      </w:r>
    </w:p>
    <w:p w:rsidR="00F9733D" w:rsidRPr="00D66529" w:rsidRDefault="00F9733D" w:rsidP="00F9733D">
      <w:pPr>
        <w:pStyle w:val="Normaltindrag"/>
      </w:pPr>
      <w:r w:rsidRPr="00D66529">
        <w:t>Det ovan sagda innebär givetvis inte att det inte behövs reglering av övriga kampsporter. Vänsterpartiet vill dock framhålla vikten av att idrotten själ</w:t>
      </w:r>
      <w:r w:rsidRPr="00D66529">
        <w:t>v</w:t>
      </w:r>
      <w:r w:rsidRPr="00D66529">
        <w:t>ständigt inom givna ramar får utforma sina säkerhetsregler. Den reglering av säkerhetsföreskrifter på detaljnivå som återfinns i propositionstexten kan knappast tjäna säkerheten med tanke på de mycket skilda idrotter som berörs och kan komma att beröras. Regeringen bör återkomma med förslag till hur en reglering av kampsporterna ska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2EB0" w:rsidRPr="00D66529">
        <w:tblPrEx>
          <w:tblCellMar>
            <w:top w:w="0" w:type="dxa"/>
            <w:bottom w:w="0" w:type="dxa"/>
          </w:tblCellMar>
        </w:tblPrEx>
        <w:trPr>
          <w:cantSplit/>
        </w:trPr>
        <w:tc>
          <w:tcPr>
            <w:tcW w:w="3046" w:type="dxa"/>
          </w:tcPr>
          <w:p w:rsidR="006B2EB0" w:rsidRPr="00D66529" w:rsidRDefault="006B2EB0" w:rsidP="006B2EB0">
            <w:pPr>
              <w:pStyle w:val="UnderskriftDatum"/>
              <w:spacing w:before="0"/>
            </w:pPr>
            <w:r w:rsidRPr="00D66529">
              <w:lastRenderedPageBreak/>
              <w:t>Stockholm den 30 mars 2006</w:t>
            </w:r>
          </w:p>
        </w:tc>
        <w:tc>
          <w:tcPr>
            <w:tcW w:w="3047" w:type="dxa"/>
          </w:tcPr>
          <w:p w:rsidR="006B2EB0" w:rsidRPr="00D66529" w:rsidRDefault="006B2EB0" w:rsidP="006B2EB0">
            <w:pPr>
              <w:pStyle w:val="Underskrifter"/>
            </w:pPr>
          </w:p>
        </w:tc>
      </w:tr>
      <w:tr w:rsidR="006B2EB0" w:rsidRPr="00D66529">
        <w:tblPrEx>
          <w:tblCellMar>
            <w:top w:w="0" w:type="dxa"/>
            <w:bottom w:w="0" w:type="dxa"/>
          </w:tblCellMar>
        </w:tblPrEx>
        <w:trPr>
          <w:cantSplit/>
        </w:trPr>
        <w:tc>
          <w:tcPr>
            <w:tcW w:w="3046" w:type="dxa"/>
          </w:tcPr>
          <w:p w:rsidR="006B2EB0" w:rsidRPr="00D66529" w:rsidRDefault="006B2EB0" w:rsidP="006B2EB0">
            <w:pPr>
              <w:pStyle w:val="Underskrifter"/>
            </w:pPr>
            <w:r w:rsidRPr="00D66529">
              <w:t>Rossana Dinamarca (v)</w:t>
            </w:r>
          </w:p>
        </w:tc>
        <w:tc>
          <w:tcPr>
            <w:tcW w:w="3047" w:type="dxa"/>
          </w:tcPr>
          <w:p w:rsidR="006B2EB0" w:rsidRPr="00D66529" w:rsidRDefault="006B2EB0" w:rsidP="006B2EB0">
            <w:pPr>
              <w:pStyle w:val="Underskrifter"/>
            </w:pPr>
          </w:p>
        </w:tc>
      </w:tr>
      <w:tr w:rsidR="006B2EB0" w:rsidRPr="00D66529">
        <w:tblPrEx>
          <w:tblCellMar>
            <w:top w:w="0" w:type="dxa"/>
            <w:bottom w:w="0" w:type="dxa"/>
          </w:tblCellMar>
        </w:tblPrEx>
        <w:trPr>
          <w:cantSplit/>
        </w:trPr>
        <w:tc>
          <w:tcPr>
            <w:tcW w:w="3046" w:type="dxa"/>
          </w:tcPr>
          <w:p w:rsidR="006B2EB0" w:rsidRPr="00D66529" w:rsidRDefault="006B2EB0" w:rsidP="006B2EB0">
            <w:pPr>
              <w:pStyle w:val="Underskrifter"/>
            </w:pPr>
            <w:r w:rsidRPr="00D66529">
              <w:t>Mats Einarsson (v)</w:t>
            </w:r>
          </w:p>
        </w:tc>
        <w:tc>
          <w:tcPr>
            <w:tcW w:w="3047" w:type="dxa"/>
          </w:tcPr>
          <w:p w:rsidR="006B2EB0" w:rsidRPr="00D66529" w:rsidRDefault="006B2EB0" w:rsidP="006B2EB0">
            <w:pPr>
              <w:pStyle w:val="Underskrifter"/>
            </w:pPr>
            <w:r w:rsidRPr="00D66529">
              <w:t>Siv Holma (v)</w:t>
            </w:r>
          </w:p>
        </w:tc>
      </w:tr>
      <w:tr w:rsidR="006B2EB0" w:rsidRPr="00D66529">
        <w:tblPrEx>
          <w:tblCellMar>
            <w:top w:w="0" w:type="dxa"/>
            <w:bottom w:w="0" w:type="dxa"/>
          </w:tblCellMar>
        </w:tblPrEx>
        <w:trPr>
          <w:cantSplit/>
        </w:trPr>
        <w:tc>
          <w:tcPr>
            <w:tcW w:w="3046" w:type="dxa"/>
          </w:tcPr>
          <w:p w:rsidR="006B2EB0" w:rsidRPr="00D66529" w:rsidRDefault="006B2EB0" w:rsidP="006B2EB0">
            <w:pPr>
              <w:pStyle w:val="Underskrifter"/>
            </w:pPr>
            <w:r w:rsidRPr="00D66529">
              <w:t>Rolf Olsson (v)</w:t>
            </w:r>
          </w:p>
        </w:tc>
        <w:tc>
          <w:tcPr>
            <w:tcW w:w="3047" w:type="dxa"/>
          </w:tcPr>
          <w:p w:rsidR="006B2EB0" w:rsidRPr="00D66529" w:rsidRDefault="006B2EB0" w:rsidP="006B2EB0">
            <w:pPr>
              <w:pStyle w:val="Underskrifter"/>
            </w:pPr>
            <w:r w:rsidRPr="00D66529">
              <w:t>Per Rosengren (v)</w:t>
            </w:r>
          </w:p>
        </w:tc>
      </w:tr>
      <w:tr w:rsidR="006B2EB0" w:rsidRPr="00D66529">
        <w:tblPrEx>
          <w:tblCellMar>
            <w:top w:w="0" w:type="dxa"/>
            <w:bottom w:w="0" w:type="dxa"/>
          </w:tblCellMar>
        </w:tblPrEx>
        <w:trPr>
          <w:cantSplit/>
        </w:trPr>
        <w:tc>
          <w:tcPr>
            <w:tcW w:w="3046" w:type="dxa"/>
          </w:tcPr>
          <w:p w:rsidR="006B2EB0" w:rsidRPr="00D66529" w:rsidRDefault="006B2EB0" w:rsidP="006B2EB0">
            <w:pPr>
              <w:pStyle w:val="Underskrifter"/>
            </w:pPr>
            <w:r w:rsidRPr="00D66529">
              <w:t>Tasso Stafilidis (v)</w:t>
            </w:r>
          </w:p>
        </w:tc>
        <w:tc>
          <w:tcPr>
            <w:tcW w:w="3047" w:type="dxa"/>
          </w:tcPr>
          <w:p w:rsidR="006B2EB0" w:rsidRPr="00D66529" w:rsidRDefault="006B2EB0" w:rsidP="006B2EB0">
            <w:pPr>
              <w:pStyle w:val="Underskrifter"/>
            </w:pPr>
          </w:p>
        </w:tc>
      </w:tr>
    </w:tbl>
    <w:p w:rsidR="00E84F25" w:rsidRPr="00D66529" w:rsidRDefault="00E84F25" w:rsidP="006B2EB0">
      <w:pPr>
        <w:pStyle w:val="Normaltindrag"/>
      </w:pPr>
    </w:p>
    <w:sectPr w:rsidR="00E84F25" w:rsidRPr="00D66529" w:rsidSect="006B2E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9E4" w:rsidRPr="00D66529" w:rsidRDefault="002839E4">
      <w:r w:rsidRPr="00D66529">
        <w:separator/>
      </w:r>
    </w:p>
  </w:endnote>
  <w:endnote w:type="continuationSeparator" w:id="0">
    <w:p w:rsidR="002839E4" w:rsidRPr="00D66529" w:rsidRDefault="002839E4">
      <w:r w:rsidRPr="00D665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CA9" w:rsidRPr="00D66529" w:rsidRDefault="00D66529" w:rsidP="006B2EB0">
    <w:pPr>
      <w:pStyle w:val="Sidfot"/>
    </w:pPr>
    <w:r w:rsidRPr="00D665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665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CA9" w:rsidRDefault="00953C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3CA9" w:rsidRDefault="00953C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CA9" w:rsidRPr="00D66529" w:rsidRDefault="00D66529" w:rsidP="006B2EB0">
    <w:pPr>
      <w:pStyle w:val="Sidfot"/>
    </w:pPr>
    <w:r w:rsidRPr="00D665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252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CA9" w:rsidRDefault="00953C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3CA9" w:rsidRDefault="00953C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CA9" w:rsidRPr="00D66529" w:rsidRDefault="00D66529" w:rsidP="006B2EB0">
    <w:pPr>
      <w:pStyle w:val="Sidfot"/>
    </w:pPr>
    <w:r w:rsidRPr="00D665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861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CA9" w:rsidRDefault="00953C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3CA9" w:rsidRDefault="00953C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9E4" w:rsidRPr="00D66529" w:rsidRDefault="002839E4">
      <w:r w:rsidRPr="00D66529">
        <w:separator/>
      </w:r>
    </w:p>
  </w:footnote>
  <w:footnote w:type="continuationSeparator" w:id="0">
    <w:p w:rsidR="002839E4" w:rsidRPr="00D66529" w:rsidRDefault="002839E4">
      <w:r w:rsidRPr="00D665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CA9" w:rsidRPr="00D66529" w:rsidRDefault="00D66529" w:rsidP="006B2EB0">
    <w:pPr>
      <w:pStyle w:val="Sidhuvud"/>
    </w:pPr>
    <w:r w:rsidRPr="00D665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286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CA9" w:rsidRDefault="00953CA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3CA9" w:rsidRDefault="00953CA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CA9" w:rsidRPr="00D66529" w:rsidRDefault="00D66529" w:rsidP="006B2EB0">
    <w:pPr>
      <w:pStyle w:val="Sidhuvud"/>
    </w:pPr>
    <w:r w:rsidRPr="00D665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260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CA9" w:rsidRDefault="00953CA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3CA9" w:rsidRDefault="00953CA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CA9" w:rsidRPr="00D66529" w:rsidRDefault="00953CA9">
    <w:pPr>
      <w:pStyle w:val="FSHNormal"/>
      <w:tabs>
        <w:tab w:val="right" w:pos="5840"/>
      </w:tabs>
    </w:pPr>
    <w:r w:rsidRPr="00D66529">
      <w:br/>
    </w:r>
    <w:r w:rsidRPr="00D66529">
      <w:fldChar w:fldCharType="begin" w:fldLock="1"/>
    </w:r>
    <w:r w:rsidRPr="00D66529">
      <w:instrText xml:space="preserve"> DOCPROPERTY</w:instrText>
    </w:r>
    <w:r w:rsidRPr="00D66529">
      <w:rPr>
        <w:sz w:val="18"/>
      </w:rPr>
      <w:instrText xml:space="preserve"> "YearUser" *\charformat </w:instrText>
    </w:r>
    <w:r w:rsidRPr="00D66529">
      <w:fldChar w:fldCharType="separate"/>
    </w:r>
    <w:r w:rsidRPr="00D66529">
      <w:t>2005/06</w:t>
    </w:r>
    <w:r w:rsidRPr="00D66529">
      <w:fldChar w:fldCharType="end"/>
    </w:r>
    <w:r w:rsidRPr="00D66529">
      <w:t xml:space="preserve"> </w:t>
    </w:r>
    <w:r w:rsidRPr="00D66529">
      <w:tab/>
      <w:t xml:space="preserve">mnr: </w:t>
    </w:r>
    <w:r w:rsidRPr="00D66529">
      <w:fldChar w:fldCharType="begin" w:fldLock="1"/>
    </w:r>
    <w:r w:rsidRPr="00D66529">
      <w:instrText xml:space="preserve"> DOCPROPERTY</w:instrText>
    </w:r>
    <w:r w:rsidRPr="00D66529">
      <w:rPr>
        <w:sz w:val="18"/>
      </w:rPr>
      <w:instrText xml:space="preserve"> "Motionsnummer" *\charformat </w:instrText>
    </w:r>
    <w:r w:rsidRPr="00D66529">
      <w:fldChar w:fldCharType="separate"/>
    </w:r>
    <w:r w:rsidRPr="00D66529">
      <w:t>Kr25</w:t>
    </w:r>
    <w:r w:rsidRPr="00D66529">
      <w:fldChar w:fldCharType="end"/>
    </w:r>
    <w:r w:rsidRPr="00D66529">
      <w:br/>
    </w:r>
    <w:r w:rsidRPr="00D66529">
      <w:fldChar w:fldCharType="begin" w:fldLock="1"/>
    </w:r>
    <w:r w:rsidRPr="00D66529">
      <w:instrText xml:space="preserve"> DOCPROPERTY</w:instrText>
    </w:r>
    <w:r w:rsidRPr="00D66529">
      <w:rPr>
        <w:sz w:val="18"/>
      </w:rPr>
      <w:instrText xml:space="preserve"> "Samling" *\charformat </w:instrText>
    </w:r>
    <w:r w:rsidRPr="00D66529">
      <w:fldChar w:fldCharType="end"/>
    </w:r>
    <w:r w:rsidRPr="00D66529">
      <w:tab/>
      <w:t xml:space="preserve">pnr: </w:t>
    </w:r>
    <w:r w:rsidRPr="00D66529">
      <w:fldChar w:fldCharType="begin" w:fldLock="1"/>
    </w:r>
    <w:r w:rsidRPr="00D66529">
      <w:instrText xml:space="preserve"> DOCPROPERTY</w:instrText>
    </w:r>
    <w:r w:rsidRPr="00D66529">
      <w:rPr>
        <w:sz w:val="18"/>
      </w:rPr>
      <w:instrText xml:space="preserve"> "Partinummer" *\charformat </w:instrText>
    </w:r>
    <w:r w:rsidRPr="00D66529">
      <w:fldChar w:fldCharType="separate"/>
    </w:r>
    <w:r w:rsidRPr="00D66529">
      <w:t>v019</w:t>
    </w:r>
    <w:r w:rsidRPr="00D66529">
      <w:fldChar w:fldCharType="end"/>
    </w:r>
  </w:p>
  <w:p w:rsidR="00953CA9" w:rsidRPr="00D66529" w:rsidRDefault="00953CA9">
    <w:pPr>
      <w:pStyle w:val="FSHRub1"/>
    </w:pPr>
    <w:r w:rsidRPr="00D66529">
      <w:t>Motion till riksdagen</w:t>
    </w:r>
    <w:r w:rsidRPr="00D66529">
      <w:br/>
    </w:r>
    <w:r w:rsidRPr="00D66529">
      <w:fldChar w:fldCharType="begin" w:fldLock="1"/>
    </w:r>
    <w:r w:rsidRPr="00D66529">
      <w:instrText xml:space="preserve"> DOCPROPERTY "YearUser" *\charformat </w:instrText>
    </w:r>
    <w:r w:rsidRPr="00D66529">
      <w:fldChar w:fldCharType="separate"/>
    </w:r>
    <w:r w:rsidRPr="00D66529">
      <w:t>2005/06</w:t>
    </w:r>
    <w:r w:rsidRPr="00D66529">
      <w:fldChar w:fldCharType="end"/>
    </w:r>
    <w:r w:rsidRPr="00D66529">
      <w:t>:</w:t>
    </w:r>
    <w:r w:rsidRPr="00D66529">
      <w:fldChar w:fldCharType="begin" w:fldLock="1"/>
    </w:r>
    <w:r w:rsidRPr="00D66529">
      <w:instrText xml:space="preserve"> DOCPROPERTY "Motionsnummer" *\charformat </w:instrText>
    </w:r>
    <w:r w:rsidRPr="00D66529">
      <w:fldChar w:fldCharType="separate"/>
    </w:r>
    <w:r w:rsidRPr="00D66529">
      <w:t>Kr25</w:t>
    </w:r>
    <w:r w:rsidRPr="00D66529">
      <w:fldChar w:fldCharType="end"/>
    </w:r>
  </w:p>
  <w:p w:rsidR="00953CA9" w:rsidRPr="00D66529" w:rsidRDefault="00953CA9">
    <w:pPr>
      <w:pStyle w:val="FSHNormalS5"/>
    </w:pPr>
    <w:r w:rsidRPr="00D66529">
      <w:fldChar w:fldCharType="begin" w:fldLock="1"/>
    </w:r>
    <w:r w:rsidRPr="00D66529">
      <w:instrText xml:space="preserve"> DOCPROPERTY "MotionarText" *\charformat </w:instrText>
    </w:r>
    <w:r w:rsidRPr="00D66529">
      <w:fldChar w:fldCharType="separate"/>
    </w:r>
    <w:r w:rsidRPr="00D66529">
      <w:t>av Rossana Dinamarca m.fl. (v)</w:t>
    </w:r>
    <w:r w:rsidRPr="00D66529">
      <w:fldChar w:fldCharType="end"/>
    </w:r>
    <w:r w:rsidRPr="00D66529">
      <w:br/>
    </w:r>
    <w:r w:rsidRPr="00D66529">
      <w:fldChar w:fldCharType="begin" w:fldLock="1"/>
    </w:r>
    <w:r w:rsidRPr="00D66529">
      <w:instrText xml:space="preserve"> DOCPROPERTY "SvarFrasKort" *\charformat </w:instrText>
    </w:r>
    <w:r w:rsidRPr="00D66529">
      <w:fldChar w:fldCharType="separate"/>
    </w:r>
    <w:r w:rsidRPr="00D66529">
      <w:t>med anledning av prop. 2005/06:147</w:t>
    </w:r>
    <w:r w:rsidRPr="00D66529">
      <w:fldChar w:fldCharType="end"/>
    </w:r>
  </w:p>
  <w:p w:rsidR="00953CA9" w:rsidRPr="00D66529" w:rsidRDefault="00953CA9">
    <w:pPr>
      <w:pStyle w:val="FSHTitel"/>
    </w:pPr>
    <w:r w:rsidRPr="00D66529">
      <w:fldChar w:fldCharType="begin" w:fldLock="1"/>
    </w:r>
    <w:r w:rsidRPr="00D66529">
      <w:instrText xml:space="preserve"> DOCPROPERTY</w:instrText>
    </w:r>
    <w:r w:rsidRPr="00D66529">
      <w:rPr>
        <w:sz w:val="18"/>
      </w:rPr>
      <w:instrText xml:space="preserve"> "RubrikSvar" *\charformat </w:instrText>
    </w:r>
    <w:r w:rsidRPr="00D66529">
      <w:fldChar w:fldCharType="separate"/>
    </w:r>
    <w:r w:rsidRPr="00D66529">
      <w:t>Lag om tillståndsplikt för vissa kampsportsmatcher</w:t>
    </w:r>
    <w:r w:rsidRPr="00D66529">
      <w:fldChar w:fldCharType="end"/>
    </w:r>
  </w:p>
  <w:p w:rsidR="00953CA9" w:rsidRPr="00D66529" w:rsidRDefault="00953CA9" w:rsidP="006B2E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6F2045"/>
    <w:multiLevelType w:val="hybridMultilevel"/>
    <w:tmpl w:val="1EB45164"/>
    <w:lvl w:ilvl="0" w:tplc="2AC8B5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4531858">
    <w:abstractNumId w:val="13"/>
  </w:num>
  <w:num w:numId="2" w16cid:durableId="1489860229">
    <w:abstractNumId w:val="10"/>
  </w:num>
  <w:num w:numId="3" w16cid:durableId="404031402">
    <w:abstractNumId w:val="11"/>
  </w:num>
  <w:num w:numId="4" w16cid:durableId="969093194">
    <w:abstractNumId w:val="12"/>
  </w:num>
  <w:num w:numId="5" w16cid:durableId="860433707">
    <w:abstractNumId w:val="8"/>
  </w:num>
  <w:num w:numId="6" w16cid:durableId="1975986990">
    <w:abstractNumId w:val="3"/>
  </w:num>
  <w:num w:numId="7" w16cid:durableId="1302468710">
    <w:abstractNumId w:val="2"/>
  </w:num>
  <w:num w:numId="8" w16cid:durableId="1036732385">
    <w:abstractNumId w:val="1"/>
  </w:num>
  <w:num w:numId="9" w16cid:durableId="1494486619">
    <w:abstractNumId w:val="0"/>
  </w:num>
  <w:num w:numId="10" w16cid:durableId="1931935873">
    <w:abstractNumId w:val="9"/>
  </w:num>
  <w:num w:numId="11" w16cid:durableId="29956846">
    <w:abstractNumId w:val="7"/>
  </w:num>
  <w:num w:numId="12" w16cid:durableId="1581674146">
    <w:abstractNumId w:val="6"/>
  </w:num>
  <w:num w:numId="13" w16cid:durableId="207304134">
    <w:abstractNumId w:val="5"/>
  </w:num>
  <w:num w:numId="14" w16cid:durableId="988904775">
    <w:abstractNumId w:val="4"/>
  </w:num>
  <w:num w:numId="15" w16cid:durableId="1391080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560880"/>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839E4"/>
    <w:rsid w:val="002943C8"/>
    <w:rsid w:val="00295E6D"/>
    <w:rsid w:val="002C2373"/>
    <w:rsid w:val="002D11A8"/>
    <w:rsid w:val="003866EC"/>
    <w:rsid w:val="003F100A"/>
    <w:rsid w:val="00445271"/>
    <w:rsid w:val="004477FB"/>
    <w:rsid w:val="00447A04"/>
    <w:rsid w:val="004A0504"/>
    <w:rsid w:val="004E38D9"/>
    <w:rsid w:val="00560880"/>
    <w:rsid w:val="005B145B"/>
    <w:rsid w:val="006B2EB0"/>
    <w:rsid w:val="00740297"/>
    <w:rsid w:val="00740D6D"/>
    <w:rsid w:val="00743F76"/>
    <w:rsid w:val="00794149"/>
    <w:rsid w:val="007B67A7"/>
    <w:rsid w:val="007C6092"/>
    <w:rsid w:val="00841FEE"/>
    <w:rsid w:val="00846903"/>
    <w:rsid w:val="00953CA9"/>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66529"/>
    <w:rsid w:val="00DC6C70"/>
    <w:rsid w:val="00E22893"/>
    <w:rsid w:val="00E349C2"/>
    <w:rsid w:val="00E360DE"/>
    <w:rsid w:val="00E521CB"/>
    <w:rsid w:val="00E75D28"/>
    <w:rsid w:val="00E84F25"/>
    <w:rsid w:val="00F21B30"/>
    <w:rsid w:val="00F73E9E"/>
    <w:rsid w:val="00F9733D"/>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164450-6FC3-4D08-A31F-DBF8195D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B2EB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Words>
  <Characters>1592</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Kr25</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dc:title>
  <dc:subject>Kr25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2006-04-03T12:41:00Z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(v)\Einarsson, Mats (v)\Holma, Siv (v)\Olsson, Rolf (v)\Rosengren, Per (v)\Stafilidis,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Mats Einarsson (v), Siv Holma (v), Rolf Olsson (v), Per Rosengren (v), 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20052006000000000118000000190075</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20052006000000000118000000190075</vt:lpwstr>
  </property>
  <property fmtid="{D5CDD505-2E9C-101B-9397-08002B2CF9AE}" pid="50" name="nummer">
    <vt:lpwstr>25</vt:lpwstr>
  </property>
  <property fmtid="{D5CDD505-2E9C-101B-9397-08002B2CF9AE}" pid="51" name="utskottsbeteckning">
    <vt:lpwstr>Kr</vt:lpwstr>
  </property>
  <property fmtid="{D5CDD505-2E9C-101B-9397-08002B2CF9AE}" pid="52" name="GlobalUID">
    <vt:lpwstr>{D72AFB72-6A54-4130-A095-6FC58DD6B904}</vt:lpwstr>
  </property>
  <property fmtid="{D5CDD505-2E9C-101B-9397-08002B2CF9AE}" pid="53" name="Överföringar">
    <vt:i4>0</vt:i4>
  </property>
  <property fmtid="{D5CDD505-2E9C-101B-9397-08002B2CF9AE}" pid="54" name="Checksum">
    <vt:lpwstr>1016278915860</vt:lpwstr>
  </property>
</Properties>
</file>