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96D" w:rsidRPr="00B431AC" w:rsidRDefault="006F196D" w:rsidP="006F196D">
      <w:pPr>
        <w:pStyle w:val="Hemstlrubrik"/>
      </w:pPr>
      <w:r w:rsidRPr="00B431AC">
        <w:t>Förslag till riksdagsbeslut</w:t>
      </w:r>
    </w:p>
    <w:p w:rsidR="00F53A51" w:rsidRPr="00B431AC" w:rsidRDefault="00F53A51">
      <w:pPr>
        <w:pStyle w:val="Hemstlatt"/>
        <w:ind w:left="0"/>
      </w:pPr>
      <w:r w:rsidRPr="00B431AC">
        <w:t xml:space="preserve">Riksdagen tillkännager för regeringen som sin mening vad i motionen anförs om möjlighet att skjuta upp reavinstbeskattning. </w:t>
      </w:r>
    </w:p>
    <w:p w:rsidR="008F025F" w:rsidRPr="00B431AC" w:rsidRDefault="008F025F" w:rsidP="008F025F">
      <w:pPr>
        <w:pStyle w:val="Rubrik1"/>
      </w:pPr>
      <w:r w:rsidRPr="00B431AC">
        <w:t>Motivering</w:t>
      </w:r>
    </w:p>
    <w:p w:rsidR="008F025F" w:rsidRPr="00B431AC" w:rsidRDefault="008F025F" w:rsidP="008F025F">
      <w:r w:rsidRPr="00B431AC">
        <w:t>Svenskt lantbruk står inför stora utmaningar och konkurrensen blir allt hård</w:t>
      </w:r>
      <w:r w:rsidRPr="00B431AC">
        <w:t>a</w:t>
      </w:r>
      <w:r w:rsidRPr="00B431AC">
        <w:t xml:space="preserve">re. Det finns olika vägar att möta den hårdnade konkurrensen, en väg är via strukturrationalisering. </w:t>
      </w:r>
    </w:p>
    <w:p w:rsidR="008F025F" w:rsidRPr="00B431AC" w:rsidRDefault="008F025F" w:rsidP="008F025F">
      <w:pPr>
        <w:pStyle w:val="Normaltindrag"/>
      </w:pPr>
      <w:r w:rsidRPr="00B431AC">
        <w:t>För att på sikt fortsatt ha en svensk livsmedels- och energiproduktion som ger öppna landskap i Sverige krävs goda villkor för att genomföra rational</w:t>
      </w:r>
      <w:r w:rsidRPr="00B431AC">
        <w:t>i</w:t>
      </w:r>
      <w:r w:rsidRPr="00B431AC">
        <w:t xml:space="preserve">seringar. Skapandet av bärkraftiga enheter är en grundförutsättning för att långsiktigt garantera en god utveckling för den gröna sektorn. </w:t>
      </w:r>
    </w:p>
    <w:p w:rsidR="008F025F" w:rsidRPr="00B431AC" w:rsidRDefault="008F025F" w:rsidP="008F025F">
      <w:pPr>
        <w:pStyle w:val="Normaltindrag"/>
      </w:pPr>
      <w:r w:rsidRPr="00B431AC">
        <w:t>Ett vanligt sätt att storleksrationalisera är att köpa eller arrendera till ytte</w:t>
      </w:r>
      <w:r w:rsidRPr="00B431AC">
        <w:t>r</w:t>
      </w:r>
      <w:r w:rsidRPr="00B431AC">
        <w:t>ligare mark. Av praktiska skäl krävs att denna mark ligger inom rimligt a</w:t>
      </w:r>
      <w:r w:rsidRPr="00B431AC">
        <w:t>v</w:t>
      </w:r>
      <w:r w:rsidRPr="00B431AC">
        <w:t>stånd från huvudgården.</w:t>
      </w:r>
    </w:p>
    <w:p w:rsidR="006F196D" w:rsidRPr="00B431AC" w:rsidRDefault="006F196D" w:rsidP="00A0647F">
      <w:pPr>
        <w:pStyle w:val="Normaltindrag"/>
      </w:pPr>
      <w:r w:rsidRPr="00B431AC">
        <w:t xml:space="preserve">Vill man däremot byta upp sig i gårdsstorlek stöter man på problem. När du säljer en fastighet för att kunna finansiera köpet av en större enhet tvingas du att betala reavinst </w:t>
      </w:r>
      <w:r w:rsidR="00A0647F" w:rsidRPr="00B431AC">
        <w:t>p</w:t>
      </w:r>
      <w:r w:rsidRPr="00B431AC">
        <w:t>å den sålda fastigheten. Detta gör att man dräneras på kapital som man annars hade kunnat investera i den nya fastigheten. Detta gör att duktiga entreprenörer tvekar när möjlighet att byta till annan brukningse</w:t>
      </w:r>
      <w:r w:rsidRPr="00B431AC">
        <w:t>n</w:t>
      </w:r>
      <w:r w:rsidRPr="00B431AC">
        <w:t xml:space="preserve">het dyker upp. </w:t>
      </w:r>
    </w:p>
    <w:p w:rsidR="006F196D" w:rsidRPr="00B431AC" w:rsidRDefault="006F196D" w:rsidP="00A0647F">
      <w:pPr>
        <w:pStyle w:val="Normaltindrag"/>
      </w:pPr>
      <w:r w:rsidRPr="00B431AC">
        <w:t>Jag anser att så länge intäkten från försäljningen återinvesteras i annan jordbruksfastighet skall det finnas möjlighet att skjuta upp reavinstbeskat</w:t>
      </w:r>
      <w:r w:rsidRPr="00B431AC">
        <w:t>t</w:t>
      </w:r>
      <w:r w:rsidRPr="00B431AC">
        <w:t xml:space="preserve">ningen. Detta skulle sannolikt innebära att fler såg chansen att utveckla sina företag och därmed skapa fler riktiga jobb.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31AC">
        <w:trPr>
          <w:cantSplit/>
        </w:trPr>
        <w:tc>
          <w:tcPr>
            <w:tcW w:w="3046" w:type="dxa"/>
          </w:tcPr>
          <w:p w:rsidR="00F53A51" w:rsidRPr="00B431AC" w:rsidRDefault="00F53A51">
            <w:pPr>
              <w:pStyle w:val="UnderskriftDatum"/>
              <w:spacing w:before="240"/>
            </w:pPr>
            <w:r w:rsidRPr="00B431AC">
              <w:lastRenderedPageBreak/>
              <w:t>Stockholm den 27 oktober 2006</w:t>
            </w:r>
          </w:p>
        </w:tc>
        <w:tc>
          <w:tcPr>
            <w:tcW w:w="3047" w:type="dxa"/>
          </w:tcPr>
          <w:p w:rsidR="00F53A51" w:rsidRPr="00B431AC" w:rsidRDefault="00F53A51">
            <w:pPr>
              <w:pStyle w:val="Underskrifter"/>
              <w:spacing w:before="240"/>
            </w:pPr>
          </w:p>
        </w:tc>
      </w:tr>
      <w:tr w:rsidR="00000000" w:rsidRPr="00B431AC">
        <w:trPr>
          <w:cantSplit/>
        </w:trPr>
        <w:tc>
          <w:tcPr>
            <w:tcW w:w="3046" w:type="dxa"/>
          </w:tcPr>
          <w:p w:rsidR="00F53A51" w:rsidRPr="00B431AC" w:rsidRDefault="00F53A51">
            <w:pPr>
              <w:pStyle w:val="Underskrifter"/>
            </w:pPr>
            <w:r w:rsidRPr="00B431AC">
              <w:t>Jan Andersson (c)</w:t>
            </w:r>
          </w:p>
        </w:tc>
        <w:tc>
          <w:tcPr>
            <w:tcW w:w="3046" w:type="dxa"/>
          </w:tcPr>
          <w:p w:rsidR="00F53A51" w:rsidRPr="00B431AC" w:rsidRDefault="00F53A51">
            <w:pPr>
              <w:pStyle w:val="Underskrifter"/>
            </w:pPr>
          </w:p>
        </w:tc>
      </w:tr>
    </w:tbl>
    <w:p w:rsidR="00E84F25" w:rsidRPr="00B431AC" w:rsidRDefault="00E84F25" w:rsidP="00A0647F">
      <w:pPr>
        <w:pStyle w:val="Normaltindrag"/>
      </w:pPr>
    </w:p>
    <w:sectPr w:rsidR="00E84F25" w:rsidRPr="00B431AC" w:rsidSect="00A06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A51" w:rsidRPr="00B431AC" w:rsidRDefault="00F53A51">
      <w:r w:rsidRPr="00B431AC">
        <w:separator/>
      </w:r>
    </w:p>
  </w:endnote>
  <w:endnote w:type="continuationSeparator" w:id="0">
    <w:p w:rsidR="00F53A51" w:rsidRPr="00B431AC" w:rsidRDefault="00F53A51">
      <w:r w:rsidRPr="00B431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496" w:rsidRPr="00B431AC" w:rsidRDefault="00B431AC" w:rsidP="00A0647F">
    <w:pPr>
      <w:pStyle w:val="Sidfot"/>
    </w:pPr>
    <w:r w:rsidRPr="00B431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6539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47F" w:rsidRDefault="00F53A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06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647F" w:rsidRDefault="00F53A51">
                    <w:pPr>
                      <w:pStyle w:val="NormalS5sidnrV"/>
                    </w:pPr>
                    <w:r>
                      <w:fldChar w:fldCharType="begin"/>
                    </w:r>
                    <w:r w:rsidR="00A0647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496" w:rsidRPr="00B431AC" w:rsidRDefault="00B431AC" w:rsidP="00A0647F">
    <w:pPr>
      <w:pStyle w:val="Sidfot"/>
    </w:pPr>
    <w:r w:rsidRPr="00B431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59766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47F" w:rsidRDefault="00F53A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06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64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47F" w:rsidRDefault="00F53A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0647F">
                      <w:instrText xml:space="preserve"> PAGE *\charformat</w:instrText>
                    </w:r>
                    <w:r>
                      <w:fldChar w:fldCharType="separate"/>
                    </w:r>
                    <w:r w:rsidR="00A064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496" w:rsidRPr="00B431AC" w:rsidRDefault="00B431AC" w:rsidP="00A0647F">
    <w:pPr>
      <w:pStyle w:val="Sidfot"/>
    </w:pPr>
    <w:r w:rsidRPr="00B431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0493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47F" w:rsidRDefault="00F53A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06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47F" w:rsidRDefault="00F53A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0647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A51" w:rsidRPr="00B431AC" w:rsidRDefault="00F53A51">
      <w:r w:rsidRPr="00B431AC">
        <w:separator/>
      </w:r>
    </w:p>
  </w:footnote>
  <w:footnote w:type="continuationSeparator" w:id="0">
    <w:p w:rsidR="00F53A51" w:rsidRPr="00B431AC" w:rsidRDefault="00F53A51">
      <w:r w:rsidRPr="00B431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496" w:rsidRPr="00B431AC" w:rsidRDefault="00B431AC" w:rsidP="00A0647F">
    <w:pPr>
      <w:pStyle w:val="Sidhuvud"/>
    </w:pPr>
    <w:r w:rsidRPr="00B431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12097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47F" w:rsidRDefault="00F53A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0647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025F">
                            <w:t>2006/07</w:t>
                          </w:r>
                          <w:r>
                            <w:fldChar w:fldCharType="end"/>
                          </w:r>
                          <w:r w:rsidR="00A0647F">
                            <w:t>:</w:t>
                          </w:r>
                          <w:r>
                            <w:fldChar w:fldCharType="begin"/>
                          </w:r>
                          <w:r w:rsidR="00A0647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025F">
                            <w:t>Sk290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647F" w:rsidRDefault="00F53A51">
                    <w:pPr>
                      <w:pStyle w:val="KantRubrikS5V"/>
                    </w:pPr>
                    <w:r>
                      <w:fldChar w:fldCharType="begin"/>
                    </w:r>
                    <w:r w:rsidR="00A0647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025F">
                      <w:t>2006/07</w:t>
                    </w:r>
                    <w:r>
                      <w:fldChar w:fldCharType="end"/>
                    </w:r>
                    <w:r w:rsidR="00A0647F">
                      <w:t>:</w:t>
                    </w:r>
                    <w:r>
                      <w:fldChar w:fldCharType="begin"/>
                    </w:r>
                    <w:r w:rsidR="00A0647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025F">
                      <w:t>Sk290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496" w:rsidRPr="00B431AC" w:rsidRDefault="00B431AC" w:rsidP="00A0647F">
    <w:pPr>
      <w:pStyle w:val="Sidhuvud"/>
    </w:pPr>
    <w:r w:rsidRPr="00B431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1345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47F" w:rsidRDefault="00F53A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0647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025F">
                            <w:t>2006/07</w:t>
                          </w:r>
                          <w:r>
                            <w:fldChar w:fldCharType="end"/>
                          </w:r>
                          <w:r w:rsidR="00A0647F">
                            <w:t>:</w:t>
                          </w:r>
                          <w:r>
                            <w:fldChar w:fldCharType="begin"/>
                          </w:r>
                          <w:r w:rsidR="00A0647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025F">
                            <w:t>Sk290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647F" w:rsidRDefault="00F53A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0647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025F">
                      <w:t>2006/07</w:t>
                    </w:r>
                    <w:r>
                      <w:fldChar w:fldCharType="end"/>
                    </w:r>
                    <w:r w:rsidR="00A0647F">
                      <w:t>:</w:t>
                    </w:r>
                    <w:r>
                      <w:fldChar w:fldCharType="begin"/>
                    </w:r>
                    <w:r w:rsidR="00A0647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025F">
                      <w:t>Sk290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A51" w:rsidRPr="00B431AC" w:rsidRDefault="00F53A51">
    <w:pPr>
      <w:pStyle w:val="FSHNormal"/>
      <w:tabs>
        <w:tab w:val="right" w:pos="5840"/>
      </w:tabs>
    </w:pPr>
    <w:r w:rsidRPr="00B431AC">
      <w:br/>
    </w:r>
    <w:r w:rsidRPr="00B431AC">
      <w:fldChar w:fldCharType="begin" w:fldLock="1"/>
    </w:r>
    <w:r w:rsidRPr="00B431AC">
      <w:instrText xml:space="preserve"> DOCPROPERTY</w:instrText>
    </w:r>
    <w:r w:rsidRPr="00B431AC">
      <w:rPr>
        <w:sz w:val="18"/>
      </w:rPr>
      <w:instrText xml:space="preserve"> "YearUser" *\charformat </w:instrText>
    </w:r>
    <w:r w:rsidRPr="00B431AC">
      <w:fldChar w:fldCharType="separate"/>
    </w:r>
    <w:r w:rsidRPr="00B431AC">
      <w:t>2006/07</w:t>
    </w:r>
    <w:r w:rsidRPr="00B431AC">
      <w:fldChar w:fldCharType="end"/>
    </w:r>
    <w:r w:rsidRPr="00B431AC">
      <w:t xml:space="preserve"> </w:t>
    </w:r>
    <w:r w:rsidRPr="00B431AC">
      <w:tab/>
      <w:t xml:space="preserve">mnr: </w:t>
    </w:r>
    <w:r w:rsidRPr="00B431AC">
      <w:fldChar w:fldCharType="begin" w:fldLock="1"/>
    </w:r>
    <w:r w:rsidRPr="00B431AC">
      <w:instrText xml:space="preserve"> DOCPROPERTY</w:instrText>
    </w:r>
    <w:r w:rsidRPr="00B431AC">
      <w:rPr>
        <w:sz w:val="18"/>
      </w:rPr>
      <w:instrText xml:space="preserve"> "Motionsnummer" *\charformat </w:instrText>
    </w:r>
    <w:r w:rsidRPr="00B431AC">
      <w:fldChar w:fldCharType="separate"/>
    </w:r>
    <w:r w:rsidRPr="00B431AC">
      <w:t>Sk290</w:t>
    </w:r>
    <w:r w:rsidRPr="00B431AC">
      <w:fldChar w:fldCharType="end"/>
    </w:r>
    <w:r w:rsidRPr="00B431AC">
      <w:br/>
    </w:r>
    <w:r w:rsidRPr="00B431AC">
      <w:fldChar w:fldCharType="begin" w:fldLock="1"/>
    </w:r>
    <w:r w:rsidRPr="00B431AC">
      <w:instrText xml:space="preserve"> DOCPROPERTY</w:instrText>
    </w:r>
    <w:r w:rsidRPr="00B431AC">
      <w:rPr>
        <w:sz w:val="18"/>
      </w:rPr>
      <w:instrText xml:space="preserve"> "Samling" *\charformat </w:instrText>
    </w:r>
    <w:r w:rsidRPr="00B431AC">
      <w:fldChar w:fldCharType="end"/>
    </w:r>
    <w:r w:rsidRPr="00B431AC">
      <w:tab/>
      <w:t xml:space="preserve">pnr: </w:t>
    </w:r>
    <w:r w:rsidRPr="00B431AC">
      <w:fldChar w:fldCharType="begin" w:fldLock="1"/>
    </w:r>
    <w:r w:rsidRPr="00B431AC">
      <w:instrText xml:space="preserve"> DOCPROPERTY</w:instrText>
    </w:r>
    <w:r w:rsidRPr="00B431AC">
      <w:rPr>
        <w:sz w:val="18"/>
      </w:rPr>
      <w:instrText xml:space="preserve"> "Partinummer" *\charformat </w:instrText>
    </w:r>
    <w:r w:rsidRPr="00B431AC">
      <w:fldChar w:fldCharType="separate"/>
    </w:r>
    <w:r w:rsidRPr="00B431AC">
      <w:t>c478</w:t>
    </w:r>
    <w:r w:rsidRPr="00B431AC">
      <w:fldChar w:fldCharType="end"/>
    </w:r>
  </w:p>
  <w:p w:rsidR="00F53A51" w:rsidRPr="00B431AC" w:rsidRDefault="00F53A51">
    <w:pPr>
      <w:pStyle w:val="FSHRub1"/>
    </w:pPr>
    <w:r w:rsidRPr="00B431AC">
      <w:t>Motion till riksdagen</w:t>
    </w:r>
    <w:r w:rsidRPr="00B431AC">
      <w:br/>
    </w:r>
    <w:r w:rsidRPr="00B431AC">
      <w:fldChar w:fldCharType="begin" w:fldLock="1"/>
    </w:r>
    <w:r w:rsidRPr="00B431AC">
      <w:instrText xml:space="preserve"> DOCPROPERTY "YearUser" *\charformat </w:instrText>
    </w:r>
    <w:r w:rsidRPr="00B431AC">
      <w:fldChar w:fldCharType="separate"/>
    </w:r>
    <w:r w:rsidRPr="00B431AC">
      <w:t>2006/07</w:t>
    </w:r>
    <w:r w:rsidRPr="00B431AC">
      <w:fldChar w:fldCharType="end"/>
    </w:r>
    <w:r w:rsidRPr="00B431AC">
      <w:t>:</w:t>
    </w:r>
    <w:r w:rsidRPr="00B431AC">
      <w:fldChar w:fldCharType="begin" w:fldLock="1"/>
    </w:r>
    <w:r w:rsidRPr="00B431AC">
      <w:instrText xml:space="preserve"> DOCPROPERTY "Motionsnummer" *\charformat </w:instrText>
    </w:r>
    <w:r w:rsidRPr="00B431AC">
      <w:fldChar w:fldCharType="separate"/>
    </w:r>
    <w:r w:rsidRPr="00B431AC">
      <w:t>Sk290</w:t>
    </w:r>
    <w:r w:rsidRPr="00B431AC">
      <w:fldChar w:fldCharType="end"/>
    </w:r>
  </w:p>
  <w:p w:rsidR="00F53A51" w:rsidRPr="00B431AC" w:rsidRDefault="00F53A51">
    <w:pPr>
      <w:pStyle w:val="FSHNormalS5"/>
    </w:pPr>
    <w:r w:rsidRPr="00B431AC">
      <w:fldChar w:fldCharType="begin" w:fldLock="1"/>
    </w:r>
    <w:r w:rsidRPr="00B431AC">
      <w:instrText xml:space="preserve"> DOCPROPERTY "MotionarText" *\charformat </w:instrText>
    </w:r>
    <w:r w:rsidRPr="00B431AC">
      <w:fldChar w:fldCharType="separate"/>
    </w:r>
    <w:r w:rsidRPr="00B431AC">
      <w:t>av Jan Andersson (c)</w:t>
    </w:r>
    <w:r w:rsidRPr="00B431AC">
      <w:fldChar w:fldCharType="end"/>
    </w:r>
    <w:r w:rsidRPr="00B431AC">
      <w:br/>
    </w:r>
    <w:r w:rsidRPr="00B431AC">
      <w:fldChar w:fldCharType="begin" w:fldLock="1"/>
    </w:r>
    <w:r w:rsidRPr="00B431AC">
      <w:instrText xml:space="preserve"> DOCPROPERTY "SvarFrasKort" *\charformat </w:instrText>
    </w:r>
    <w:r w:rsidRPr="00B431AC">
      <w:fldChar w:fldCharType="end"/>
    </w:r>
  </w:p>
  <w:p w:rsidR="00F53A51" w:rsidRPr="00B431AC" w:rsidRDefault="00F53A51">
    <w:pPr>
      <w:pStyle w:val="FSHTitel"/>
    </w:pPr>
    <w:r w:rsidRPr="00B431AC">
      <w:fldChar w:fldCharType="begin" w:fldLock="1"/>
    </w:r>
    <w:r w:rsidRPr="00B431AC">
      <w:instrText xml:space="preserve"> DOCPROPERTY</w:instrText>
    </w:r>
    <w:r w:rsidRPr="00B431AC">
      <w:rPr>
        <w:sz w:val="18"/>
      </w:rPr>
      <w:instrText xml:space="preserve"> "RubrikSvar" *\charformat </w:instrText>
    </w:r>
    <w:r w:rsidRPr="00B431AC">
      <w:fldChar w:fldCharType="separate"/>
    </w:r>
    <w:r w:rsidRPr="00B431AC">
      <w:t>Reavinst</w:t>
    </w:r>
    <w:r w:rsidRPr="00B431AC">
      <w:fldChar w:fldCharType="end"/>
    </w:r>
  </w:p>
  <w:p w:rsidR="00F53A51" w:rsidRPr="00B431AC" w:rsidRDefault="00F53A51">
    <w:pPr>
      <w:pStyle w:val="Normal00"/>
    </w:pPr>
  </w:p>
  <w:p w:rsidR="00A0647F" w:rsidRPr="00B431AC" w:rsidRDefault="00A064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055609">
    <w:abstractNumId w:val="13"/>
  </w:num>
  <w:num w:numId="2" w16cid:durableId="1063059944">
    <w:abstractNumId w:val="10"/>
  </w:num>
  <w:num w:numId="3" w16cid:durableId="1233539263">
    <w:abstractNumId w:val="11"/>
  </w:num>
  <w:num w:numId="4" w16cid:durableId="1677537113">
    <w:abstractNumId w:val="12"/>
  </w:num>
  <w:num w:numId="5" w16cid:durableId="678777531">
    <w:abstractNumId w:val="8"/>
  </w:num>
  <w:num w:numId="6" w16cid:durableId="553851762">
    <w:abstractNumId w:val="3"/>
  </w:num>
  <w:num w:numId="7" w16cid:durableId="321199543">
    <w:abstractNumId w:val="2"/>
  </w:num>
  <w:num w:numId="8" w16cid:durableId="884560431">
    <w:abstractNumId w:val="1"/>
  </w:num>
  <w:num w:numId="9" w16cid:durableId="682710261">
    <w:abstractNumId w:val="0"/>
  </w:num>
  <w:num w:numId="10" w16cid:durableId="350227769">
    <w:abstractNumId w:val="9"/>
  </w:num>
  <w:num w:numId="11" w16cid:durableId="2063092030">
    <w:abstractNumId w:val="7"/>
  </w:num>
  <w:num w:numId="12" w16cid:durableId="184759303">
    <w:abstractNumId w:val="6"/>
  </w:num>
  <w:num w:numId="13" w16cid:durableId="482965145">
    <w:abstractNumId w:val="5"/>
  </w:num>
  <w:num w:numId="14" w16cid:durableId="709494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EA348173-F3BE-4BB0-A62B-ED1FAC8473E1}"/>
  </w:docVars>
  <w:rsids>
    <w:rsidRoot w:val="00B431AC"/>
    <w:rsid w:val="00002742"/>
    <w:rsid w:val="00007514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5B37"/>
    <w:rsid w:val="00230193"/>
    <w:rsid w:val="00244D0B"/>
    <w:rsid w:val="0025068A"/>
    <w:rsid w:val="002818D3"/>
    <w:rsid w:val="002911A7"/>
    <w:rsid w:val="002943C8"/>
    <w:rsid w:val="00295E6D"/>
    <w:rsid w:val="002A2A6B"/>
    <w:rsid w:val="002B5C2F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8694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041F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196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25F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0647F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31AC"/>
    <w:rsid w:val="00B67E5B"/>
    <w:rsid w:val="00BA1C7E"/>
    <w:rsid w:val="00BA4894"/>
    <w:rsid w:val="00BA6BE0"/>
    <w:rsid w:val="00BB6D75"/>
    <w:rsid w:val="00BD43A8"/>
    <w:rsid w:val="00C1285C"/>
    <w:rsid w:val="00C27B7D"/>
    <w:rsid w:val="00C32A06"/>
    <w:rsid w:val="00C40AA2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0496"/>
    <w:rsid w:val="00F21B30"/>
    <w:rsid w:val="00F273EA"/>
    <w:rsid w:val="00F42CB9"/>
    <w:rsid w:val="00F53A51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3143CB-FCD2-4765-BCF2-BAE7EA94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1315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c478</vt:lpstr>
    </vt:vector>
  </TitlesOfParts>
  <Company>Riksdagen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c478</dc:title>
  <dc:subject>c478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2007-03-09T08:54:00Z</cp:lastPrinted>
  <dcterms:created xsi:type="dcterms:W3CDTF">2025-12-17T01:23:00Z</dcterms:created>
  <dcterms:modified xsi:type="dcterms:W3CDTF">2025-12-17T01:23:00Z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Reavinst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Reavinst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Andersson (c)</vt:lpwstr>
  </property>
  <property fmtid="{D5CDD505-2E9C-101B-9397-08002B2CF9AE}" pid="26" name="MotionarLista">
    <vt:lpwstr>Andersson, Jan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20062007000000000099000004780069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20062007000000000099000004780069</vt:lpwstr>
  </property>
  <property fmtid="{D5CDD505-2E9C-101B-9397-08002B2CF9AE}" pid="50" name="nummer">
    <vt:lpwstr>290</vt:lpwstr>
  </property>
  <property fmtid="{D5CDD505-2E9C-101B-9397-08002B2CF9AE}" pid="51" name="utskottsbeteckning">
    <vt:lpwstr>Sk</vt:lpwstr>
  </property>
  <property fmtid="{D5CDD505-2E9C-101B-9397-08002B2CF9AE}" pid="52" name="GlobalUID">
    <vt:lpwstr>{2B96F381-236C-40D0-884E-8E7E40D71D53}</vt:lpwstr>
  </property>
  <property fmtid="{D5CDD505-2E9C-101B-9397-08002B2CF9AE}" pid="53" name="Överföringar">
    <vt:i4>0</vt:i4>
  </property>
  <property fmtid="{D5CDD505-2E9C-101B-9397-08002B2CF9AE}" pid="54" name="Checksum">
    <vt:lpwstr>*1018836943360*</vt:lpwstr>
  </property>
  <property fmtid="{D5CDD505-2E9C-101B-9397-08002B2CF9AE}" pid="55" name="skuggnummer">
    <vt:lpwstr>1372</vt:lpwstr>
  </property>
  <property fmtid="{D5CDD505-2E9C-101B-9397-08002B2CF9AE}" pid="56" name="urixVersion">
    <vt:lpwstr>3.1.4.1</vt:lpwstr>
  </property>
  <property fmtid="{D5CDD505-2E9C-101B-9397-08002B2CF9AE}" pid="57" name="urixOrigin">
    <vt:lpwstr>070309 09:55:00.913</vt:lpwstr>
  </property>
  <property fmtid="{D5CDD505-2E9C-101B-9397-08002B2CF9AE}" pid="58" name="urixGuid">
    <vt:lpwstr>{3DDD9E97-EC08-4F3E-A860-F24B0C6AFE6E}</vt:lpwstr>
  </property>
</Properties>
</file>