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201</w:t>
            </w:r>
            <w:r w:rsidR="00440C69">
              <w:rPr>
                <w:b/>
              </w:rPr>
              <w:t>9</w:t>
            </w:r>
            <w:r w:rsidR="00BA7345">
              <w:rPr>
                <w:b/>
              </w:rPr>
              <w:t>/</w:t>
            </w:r>
            <w:r w:rsidR="00440C69">
              <w:rPr>
                <w:b/>
              </w:rPr>
              <w:t>20</w:t>
            </w:r>
            <w:r w:rsidR="0002367D">
              <w:rPr>
                <w:b/>
              </w:rPr>
              <w:t>:</w:t>
            </w:r>
            <w:r w:rsidR="00D91766">
              <w:rPr>
                <w:b/>
              </w:rPr>
              <w:t>13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8E4B18">
              <w:t>20-</w:t>
            </w:r>
            <w:r w:rsidR="00D91766">
              <w:t>07-09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91766" w:rsidP="00BA7345">
            <w:r>
              <w:t>13.0</w:t>
            </w:r>
            <w:r w:rsidR="003D423A">
              <w:t>5</w:t>
            </w:r>
            <w:r>
              <w:t>-</w:t>
            </w:r>
            <w:r w:rsidR="003D423A">
              <w:t>14.05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9855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6"/>
        <w:gridCol w:w="1559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7"/>
        <w:gridCol w:w="356"/>
        <w:gridCol w:w="356"/>
        <w:gridCol w:w="356"/>
      </w:tblGrid>
      <w:tr w:rsidR="000A7D70" w:rsidTr="00E22B93">
        <w:trPr>
          <w:gridBefore w:val="1"/>
          <w:gridAfter w:val="3"/>
          <w:wBefore w:w="1276" w:type="dxa"/>
          <w:wAfter w:w="1066" w:type="dxa"/>
        </w:trPr>
        <w:tc>
          <w:tcPr>
            <w:tcW w:w="567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74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19"/>
          </w:tcPr>
          <w:p w:rsidR="00E305A0" w:rsidRPr="00337422" w:rsidRDefault="00E305A0" w:rsidP="00E305A0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</w:t>
            </w:r>
            <w:r w:rsidRPr="00337422">
              <w:rPr>
                <w:b/>
                <w:bCs/>
                <w:color w:val="auto"/>
              </w:rPr>
              <w:t xml:space="preserve">från Utrikesdepartementet, Försvarsdepartementet och Försvarsmakten </w:t>
            </w:r>
            <w:r w:rsidR="00070AD7" w:rsidRPr="00337422">
              <w:rPr>
                <w:b/>
                <w:bCs/>
                <w:color w:val="auto"/>
              </w:rPr>
              <w:t>om situationen i Afghanistan</w:t>
            </w:r>
          </w:p>
          <w:p w:rsidR="000E2FEA" w:rsidRPr="00E22B93" w:rsidRDefault="00070AD7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E22B93">
              <w:rPr>
                <w:rFonts w:eastAsiaTheme="minorHAnsi"/>
                <w:lang w:eastAsia="en-US"/>
              </w:rPr>
              <w:t xml:space="preserve">Utrikesminister Ann Linde, kansliråd Henrik Garmer, departementssekreterare Linnéa Jannes och </w:t>
            </w:r>
            <w:r w:rsidR="00337422" w:rsidRPr="00E22B93">
              <w:rPr>
                <w:rFonts w:eastAsiaTheme="minorHAnsi"/>
                <w:lang w:eastAsia="en-US"/>
              </w:rPr>
              <w:t>stabschef Magnus Nilsson</w:t>
            </w:r>
            <w:r w:rsidRPr="00E22B93">
              <w:rPr>
                <w:rFonts w:eastAsiaTheme="minorHAnsi"/>
                <w:lang w:eastAsia="en-US"/>
              </w:rPr>
              <w:t>, samtliga från Utrikesdepartementet, försvarsminister Peter Hultqvist</w:t>
            </w:r>
            <w:r w:rsidR="00F14E23" w:rsidRPr="00E22B93">
              <w:rPr>
                <w:rFonts w:eastAsiaTheme="minorHAnsi"/>
                <w:lang w:eastAsia="en-US"/>
              </w:rPr>
              <w:t xml:space="preserve">, </w:t>
            </w:r>
            <w:r w:rsidR="00C6564D">
              <w:rPr>
                <w:rFonts w:eastAsiaTheme="minorHAnsi"/>
                <w:lang w:eastAsia="en-US"/>
              </w:rPr>
              <w:t xml:space="preserve">och </w:t>
            </w:r>
            <w:r w:rsidRPr="00E22B93">
              <w:rPr>
                <w:rFonts w:eastAsiaTheme="minorHAnsi"/>
                <w:lang w:eastAsia="en-US"/>
              </w:rPr>
              <w:t xml:space="preserve">enhetschef Peter Göthe, </w:t>
            </w:r>
            <w:r w:rsidR="00C6564D">
              <w:rPr>
                <w:rFonts w:eastAsiaTheme="minorHAnsi"/>
                <w:lang w:eastAsia="en-US"/>
              </w:rPr>
              <w:t>båda</w:t>
            </w:r>
            <w:r w:rsidRPr="00E22B93">
              <w:rPr>
                <w:rFonts w:eastAsiaTheme="minorHAnsi"/>
                <w:lang w:eastAsia="en-US"/>
              </w:rPr>
              <w:t xml:space="preserve"> från Försvarsdepartementet, och </w:t>
            </w:r>
            <w:r w:rsidR="00E22B93" w:rsidRPr="00E22B93">
              <w:rPr>
                <w:rFonts w:eastAsiaTheme="minorHAnsi"/>
                <w:lang w:eastAsia="en-US"/>
              </w:rPr>
              <w:t xml:space="preserve">överste Andreas </w:t>
            </w:r>
            <w:proofErr w:type="spellStart"/>
            <w:r w:rsidR="00E22B93" w:rsidRPr="00E22B93">
              <w:rPr>
                <w:rFonts w:eastAsiaTheme="minorHAnsi"/>
                <w:lang w:eastAsia="en-US"/>
              </w:rPr>
              <w:t>Odung</w:t>
            </w:r>
            <w:proofErr w:type="spellEnd"/>
            <w:r w:rsidR="00E22B93" w:rsidRPr="00E22B93">
              <w:rPr>
                <w:rFonts w:eastAsiaTheme="minorHAnsi"/>
                <w:lang w:eastAsia="en-US"/>
              </w:rPr>
              <w:t xml:space="preserve"> och örlogskapten Christian Hoas</w:t>
            </w:r>
            <w:r w:rsidRPr="00E22B93">
              <w:rPr>
                <w:rFonts w:eastAsiaTheme="minorHAnsi"/>
                <w:lang w:eastAsia="en-US"/>
              </w:rPr>
              <w:t xml:space="preserve">, </w:t>
            </w:r>
            <w:r w:rsidR="009606F9" w:rsidRPr="00E22B93">
              <w:rPr>
                <w:rFonts w:eastAsiaTheme="minorHAnsi"/>
                <w:lang w:eastAsia="en-US"/>
              </w:rPr>
              <w:t>båda</w:t>
            </w:r>
            <w:r w:rsidRPr="00E22B93">
              <w:rPr>
                <w:rFonts w:eastAsiaTheme="minorHAnsi"/>
                <w:lang w:eastAsia="en-US"/>
              </w:rPr>
              <w:t xml:space="preserve"> från Försvarsmakten</w:t>
            </w:r>
            <w:r w:rsidR="00396FCB" w:rsidRPr="00E22B93">
              <w:rPr>
                <w:rFonts w:eastAsiaTheme="minorHAnsi"/>
                <w:lang w:eastAsia="en-US"/>
              </w:rPr>
              <w:t xml:space="preserve">, </w:t>
            </w:r>
            <w:r w:rsidR="00BA7345" w:rsidRPr="00E22B93">
              <w:rPr>
                <w:snapToGrid w:val="0"/>
              </w:rPr>
              <w:t xml:space="preserve">informerade med anledning av </w:t>
            </w:r>
            <w:r w:rsidRPr="00E22B93">
              <w:rPr>
                <w:snapToGrid w:val="0"/>
              </w:rPr>
              <w:t>situationen i Afghanistan.</w:t>
            </w:r>
          </w:p>
          <w:p w:rsidR="002E6749" w:rsidRPr="0098385D" w:rsidRDefault="002E6749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070AD7">
              <w:t>Ledamöternas</w:t>
            </w:r>
            <w:r w:rsidRPr="00063D8D">
              <w:t xml:space="preserve"> frågor besvarades.</w:t>
            </w:r>
          </w:p>
        </w:tc>
      </w:tr>
      <w:tr w:rsidR="00273595" w:rsidTr="00E22B93">
        <w:trPr>
          <w:gridBefore w:val="1"/>
          <w:gridAfter w:val="3"/>
          <w:wBefore w:w="1276" w:type="dxa"/>
          <w:wAfter w:w="1066" w:type="dxa"/>
        </w:trPr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74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:rsidR="00273595" w:rsidRPr="00BC0D84" w:rsidRDefault="00273595" w:rsidP="00273595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="00070AD7">
              <w:rPr>
                <w:b/>
                <w:bCs/>
                <w:color w:val="auto"/>
              </w:rPr>
              <w:t xml:space="preserve"> om situationen i Irak</w:t>
            </w:r>
          </w:p>
          <w:p w:rsidR="00E22B93" w:rsidRPr="00E22B93" w:rsidRDefault="00E22B93" w:rsidP="00E22B93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E22B93">
              <w:rPr>
                <w:rFonts w:eastAsiaTheme="minorHAnsi"/>
                <w:lang w:eastAsia="en-US"/>
              </w:rPr>
              <w:t>Utrikesminister Ann Linde, kansliråd Henrik Garmer, departementssekreterare Linnéa Jannes och stabschef Magnus Nilsson, samtliga från Utrikesdepartementet, försvarsminister Peter Hultqvist</w:t>
            </w:r>
            <w:r w:rsidR="00C6564D">
              <w:rPr>
                <w:rFonts w:eastAsiaTheme="minorHAnsi"/>
                <w:lang w:eastAsia="en-US"/>
              </w:rPr>
              <w:t xml:space="preserve"> och </w:t>
            </w:r>
            <w:r w:rsidRPr="00E22B93">
              <w:rPr>
                <w:rFonts w:eastAsiaTheme="minorHAnsi"/>
                <w:lang w:eastAsia="en-US"/>
              </w:rPr>
              <w:t xml:space="preserve">enhetschef Peter Göthe, </w:t>
            </w:r>
            <w:r w:rsidR="00C6564D">
              <w:rPr>
                <w:rFonts w:eastAsiaTheme="minorHAnsi"/>
                <w:lang w:eastAsia="en-US"/>
              </w:rPr>
              <w:t>båda</w:t>
            </w:r>
            <w:r w:rsidRPr="00E22B93">
              <w:rPr>
                <w:rFonts w:eastAsiaTheme="minorHAnsi"/>
                <w:lang w:eastAsia="en-US"/>
              </w:rPr>
              <w:t xml:space="preserve"> från Försvarsdepartementet, och överste Andreas </w:t>
            </w:r>
            <w:proofErr w:type="spellStart"/>
            <w:r w:rsidRPr="00E22B93">
              <w:rPr>
                <w:rFonts w:eastAsiaTheme="minorHAnsi"/>
                <w:lang w:eastAsia="en-US"/>
              </w:rPr>
              <w:t>Odung</w:t>
            </w:r>
            <w:proofErr w:type="spellEnd"/>
            <w:r w:rsidRPr="00E22B93">
              <w:rPr>
                <w:rFonts w:eastAsiaTheme="minorHAnsi"/>
                <w:lang w:eastAsia="en-US"/>
              </w:rPr>
              <w:t xml:space="preserve"> och örlogskapten Christian Hoas, båda från Försvarsmakten, </w:t>
            </w:r>
            <w:r w:rsidRPr="00E22B93">
              <w:rPr>
                <w:snapToGrid w:val="0"/>
              </w:rPr>
              <w:t xml:space="preserve">informerade med anledning av situationen i </w:t>
            </w:r>
            <w:r w:rsidR="005E5B53">
              <w:rPr>
                <w:snapToGrid w:val="0"/>
              </w:rPr>
              <w:t>Irak</w:t>
            </w:r>
            <w:r w:rsidRPr="00E22B93">
              <w:rPr>
                <w:snapToGrid w:val="0"/>
              </w:rPr>
              <w:t>.</w:t>
            </w:r>
          </w:p>
          <w:p w:rsidR="002E6749" w:rsidRPr="0098385D" w:rsidRDefault="002E6749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070AD7">
              <w:t>Ledamöternas</w:t>
            </w:r>
            <w:r w:rsidRPr="00063D8D">
              <w:t xml:space="preserve"> frågor besvarades.</w:t>
            </w:r>
          </w:p>
        </w:tc>
      </w:tr>
      <w:tr w:rsidR="00273595" w:rsidTr="00E22B93">
        <w:trPr>
          <w:gridBefore w:val="1"/>
          <w:gridAfter w:val="3"/>
          <w:wBefore w:w="1276" w:type="dxa"/>
          <w:wAfter w:w="1066" w:type="dxa"/>
        </w:trPr>
        <w:tc>
          <w:tcPr>
            <w:tcW w:w="567" w:type="dxa"/>
          </w:tcPr>
          <w:p w:rsidR="00BD7041" w:rsidRDefault="00BD704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7CD3">
              <w:rPr>
                <w:b/>
                <w:snapToGrid w:val="0"/>
              </w:rPr>
              <w:t>3</w:t>
            </w:r>
          </w:p>
          <w:p w:rsidR="00BD7041" w:rsidRPr="00BD7041" w:rsidRDefault="00BD7041" w:rsidP="00BD7041"/>
          <w:p w:rsidR="00273595" w:rsidRPr="00BD7041" w:rsidRDefault="00273595" w:rsidP="00BD7041">
            <w:pPr>
              <w:rPr>
                <w:b/>
              </w:rPr>
            </w:pPr>
          </w:p>
        </w:tc>
        <w:tc>
          <w:tcPr>
            <w:tcW w:w="6946" w:type="dxa"/>
            <w:gridSpan w:val="19"/>
          </w:tcPr>
          <w:p w:rsidR="005D7CD3" w:rsidRPr="005D7CD3" w:rsidRDefault="00BD7041" w:rsidP="005D7CD3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D7041">
              <w:rPr>
                <w:b/>
                <w:snapToGrid w:val="0"/>
              </w:rPr>
              <w:t>Övriga frågor</w:t>
            </w:r>
          </w:p>
          <w:p w:rsidR="00273595" w:rsidRPr="005D7CD3" w:rsidRDefault="005D7CD3" w:rsidP="005D7CD3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90392D">
              <w:rPr>
                <w:szCs w:val="24"/>
              </w:rPr>
              <w:t>Utskottet beslutade att ordföranden får mandat att justera dagen</w:t>
            </w:r>
            <w:r>
              <w:rPr>
                <w:szCs w:val="24"/>
              </w:rPr>
              <w:t>s</w:t>
            </w:r>
            <w:r w:rsidRPr="0090392D">
              <w:rPr>
                <w:szCs w:val="24"/>
              </w:rPr>
              <w:t xml:space="preserve"> sammanträdesprotokoll eftersom detta är utskottets sista sammanträde.</w:t>
            </w:r>
          </w:p>
        </w:tc>
      </w:tr>
      <w:tr w:rsidR="00660EC7" w:rsidTr="00E22B93">
        <w:trPr>
          <w:gridBefore w:val="1"/>
          <w:gridAfter w:val="3"/>
          <w:wBefore w:w="1276" w:type="dxa"/>
          <w:wAfter w:w="1066" w:type="dxa"/>
        </w:trPr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21D" w:rsidRDefault="00C81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D358FB" w:rsidRDefault="00D358FB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E22B93">
        <w:trPr>
          <w:gridBefore w:val="1"/>
          <w:gridAfter w:val="4"/>
          <w:wBefore w:w="1276" w:type="dxa"/>
          <w:wAfter w:w="1423" w:type="dxa"/>
        </w:trPr>
        <w:tc>
          <w:tcPr>
            <w:tcW w:w="7156" w:type="dxa"/>
            <w:gridSpan w:val="19"/>
          </w:tcPr>
          <w:p w:rsidR="00A836C3" w:rsidRDefault="00D358FB" w:rsidP="00BE3E6C">
            <w:pPr>
              <w:tabs>
                <w:tab w:val="left" w:pos="1701"/>
              </w:tabs>
            </w:pPr>
            <w:r>
              <w:t>Vid</w:t>
            </w:r>
            <w:r w:rsidR="00BE3E6C">
              <w:t xml:space="preserve">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CA3103">
              <w:t>tisdagen</w:t>
            </w:r>
            <w:r w:rsidR="00BA7345">
              <w:t xml:space="preserve"> den </w:t>
            </w:r>
            <w:r w:rsidR="00CA3103">
              <w:t xml:space="preserve">8 september </w:t>
            </w:r>
            <w:r w:rsidR="00070AD7">
              <w:t>2020</w:t>
            </w: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D358FB" w:rsidRDefault="00D358FB" w:rsidP="00BE3E6C">
            <w:pPr>
              <w:tabs>
                <w:tab w:val="left" w:pos="1701"/>
              </w:tabs>
            </w:pPr>
          </w:p>
          <w:p w:rsidR="00386D20" w:rsidRPr="00781D41" w:rsidRDefault="00070AD7" w:rsidP="005F354A">
            <w:pPr>
              <w:tabs>
                <w:tab w:val="left" w:pos="1701"/>
              </w:tabs>
            </w:pPr>
            <w:r>
              <w:t>Kenneth G Forslund</w:t>
            </w:r>
            <w:r w:rsidR="00BA7345" w:rsidRPr="00781D41">
              <w:br/>
            </w: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A555E0" w:rsidRDefault="00A555E0" w:rsidP="005F354A">
            <w:pPr>
              <w:tabs>
                <w:tab w:val="left" w:pos="1701"/>
              </w:tabs>
            </w:pPr>
          </w:p>
          <w:p w:rsidR="00E22B93" w:rsidRPr="005F354A" w:rsidRDefault="00E22B93" w:rsidP="005F354A">
            <w:pPr>
              <w:tabs>
                <w:tab w:val="left" w:pos="1701"/>
              </w:tabs>
            </w:pPr>
          </w:p>
        </w:tc>
      </w:tr>
      <w:tr w:rsidR="007767AA" w:rsidRPr="007767AA" w:rsidTr="00E22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B34314" w:rsidP="00826291">
            <w:pPr>
              <w:tabs>
                <w:tab w:val="left" w:pos="1701"/>
              </w:tabs>
            </w:pPr>
            <w:r w:rsidRPr="007767AA">
              <w:t>201</w:t>
            </w:r>
            <w:r w:rsidR="008A0A3E" w:rsidRPr="007767AA">
              <w:t>9</w:t>
            </w:r>
            <w:r w:rsidR="00BA7345" w:rsidRPr="007767AA">
              <w:t>/</w:t>
            </w:r>
            <w:r w:rsidR="008A0A3E" w:rsidRPr="007767AA">
              <w:t>20</w:t>
            </w:r>
            <w:r w:rsidRPr="007767AA">
              <w:t>:</w:t>
            </w:r>
            <w:r w:rsidR="005D7CD3">
              <w:t>13</w:t>
            </w:r>
          </w:p>
        </w:tc>
      </w:tr>
      <w:tr w:rsidR="007767AA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3D423A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FC1B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FF1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Kenneth G Forslund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7767AA"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Pål Jonson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Pr="007767AA">
              <w:rPr>
                <w:sz w:val="22"/>
                <w:szCs w:val="22"/>
              </w:rPr>
              <w:t>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Hans Wallmark</w:t>
            </w:r>
            <w:r w:rsidRPr="007767A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Kerstin Lundgren </w:t>
            </w:r>
            <w:r w:rsidRPr="007767AA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7767A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</w:t>
            </w:r>
            <w:r w:rsidRPr="007767A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Adaktusson </w:t>
            </w:r>
            <w:r w:rsidRPr="007767A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Caroline Nordengrip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</w:t>
            </w:r>
            <w:r w:rsidRPr="007767AA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Alexandra Anstrell </w:t>
            </w:r>
            <w:r w:rsidRPr="007767AA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Wiechel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Pyry Niemi</w:t>
            </w:r>
            <w:r w:rsidRPr="007767A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</w:t>
            </w:r>
            <w:r w:rsidRPr="007767A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Håkan </w:t>
            </w:r>
            <w:proofErr w:type="spellStart"/>
            <w:r>
              <w:rPr>
                <w:sz w:val="22"/>
                <w:szCs w:val="22"/>
              </w:rPr>
              <w:t>Svenneling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7AA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Jessika Roswall </w:t>
            </w:r>
            <w:r w:rsidRPr="007767A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Richthoff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</w:t>
            </w:r>
            <w:r w:rsidRPr="007767A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Ludvig Aspling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agnus Ek (C</w:t>
            </w:r>
            <w:r w:rsidRPr="007767A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Billström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Staffan Eklöf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Yasmine</w:t>
            </w:r>
            <w:proofErr w:type="spellEnd"/>
            <w:r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3D423A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gridAfter w:val="4"/>
          <w:wAfter w:w="1424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5E5B53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5D7CD3" w:rsidRPr="007767AA" w:rsidTr="00E22B93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2" w:type="dxa"/>
            <w:gridSpan w:val="3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widowControl/>
            </w:pPr>
          </w:p>
        </w:tc>
        <w:tc>
          <w:tcPr>
            <w:tcW w:w="356" w:type="dxa"/>
          </w:tcPr>
          <w:p w:rsidR="005D7CD3" w:rsidRPr="007767AA" w:rsidRDefault="005D7CD3" w:rsidP="005D7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AB2E46" w:rsidRPr="007767AA" w:rsidRDefault="00AB2E46" w:rsidP="00F77184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749" w:rsidRDefault="002E6749" w:rsidP="002E6749">
      <w:r>
        <w:separator/>
      </w:r>
    </w:p>
  </w:endnote>
  <w:endnote w:type="continuationSeparator" w:id="0">
    <w:p w:rsidR="002E6749" w:rsidRDefault="002E6749" w:rsidP="002E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749" w:rsidRDefault="002E6749" w:rsidP="002E6749">
      <w:r>
        <w:separator/>
      </w:r>
    </w:p>
  </w:footnote>
  <w:footnote w:type="continuationSeparator" w:id="0">
    <w:p w:rsidR="002E6749" w:rsidRDefault="002E6749" w:rsidP="002E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2B47910"/>
    <w:multiLevelType w:val="hybridMultilevel"/>
    <w:tmpl w:val="5F8A9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37B9D"/>
    <w:rsid w:val="000407B7"/>
    <w:rsid w:val="00045893"/>
    <w:rsid w:val="00060603"/>
    <w:rsid w:val="00063D8D"/>
    <w:rsid w:val="000673F0"/>
    <w:rsid w:val="00070AD7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627DA"/>
    <w:rsid w:val="001671DE"/>
    <w:rsid w:val="00186651"/>
    <w:rsid w:val="001960D3"/>
    <w:rsid w:val="001A086F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7078"/>
    <w:rsid w:val="002B75CE"/>
    <w:rsid w:val="002B7C5E"/>
    <w:rsid w:val="002D1E3E"/>
    <w:rsid w:val="002D48BA"/>
    <w:rsid w:val="002D5CD8"/>
    <w:rsid w:val="002D7319"/>
    <w:rsid w:val="002E6749"/>
    <w:rsid w:val="002E7751"/>
    <w:rsid w:val="002F31F6"/>
    <w:rsid w:val="0030123E"/>
    <w:rsid w:val="00302F20"/>
    <w:rsid w:val="00303E1D"/>
    <w:rsid w:val="00306C08"/>
    <w:rsid w:val="00313C1C"/>
    <w:rsid w:val="0031473D"/>
    <w:rsid w:val="00317FB2"/>
    <w:rsid w:val="0032209E"/>
    <w:rsid w:val="00330C61"/>
    <w:rsid w:val="00335975"/>
    <w:rsid w:val="00335FB0"/>
    <w:rsid w:val="003372A6"/>
    <w:rsid w:val="00337422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3791"/>
    <w:rsid w:val="00394253"/>
    <w:rsid w:val="00396FCB"/>
    <w:rsid w:val="003A0CB8"/>
    <w:rsid w:val="003A5FC9"/>
    <w:rsid w:val="003A67E0"/>
    <w:rsid w:val="003B4DF8"/>
    <w:rsid w:val="003C102B"/>
    <w:rsid w:val="003C53A5"/>
    <w:rsid w:val="003D41A2"/>
    <w:rsid w:val="003D423A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6342"/>
    <w:rsid w:val="004674B5"/>
    <w:rsid w:val="00470E31"/>
    <w:rsid w:val="00471C78"/>
    <w:rsid w:val="00483F5D"/>
    <w:rsid w:val="004875DF"/>
    <w:rsid w:val="0049344B"/>
    <w:rsid w:val="004969B8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56A7F"/>
    <w:rsid w:val="00563A1A"/>
    <w:rsid w:val="005654C5"/>
    <w:rsid w:val="00576AFA"/>
    <w:rsid w:val="005816FE"/>
    <w:rsid w:val="005922A2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D7CD3"/>
    <w:rsid w:val="005E36F0"/>
    <w:rsid w:val="005E477C"/>
    <w:rsid w:val="005E5B53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7CF1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1230"/>
    <w:rsid w:val="007F3C2A"/>
    <w:rsid w:val="007F73E1"/>
    <w:rsid w:val="00800F4D"/>
    <w:rsid w:val="0080517B"/>
    <w:rsid w:val="008112AE"/>
    <w:rsid w:val="008156B0"/>
    <w:rsid w:val="0082155B"/>
    <w:rsid w:val="00823C8C"/>
    <w:rsid w:val="00825A20"/>
    <w:rsid w:val="00826291"/>
    <w:rsid w:val="00832BA8"/>
    <w:rsid w:val="00841B9D"/>
    <w:rsid w:val="00852AA7"/>
    <w:rsid w:val="00862C95"/>
    <w:rsid w:val="00871428"/>
    <w:rsid w:val="00872753"/>
    <w:rsid w:val="008809BE"/>
    <w:rsid w:val="00886BA6"/>
    <w:rsid w:val="00893931"/>
    <w:rsid w:val="008A0A3E"/>
    <w:rsid w:val="008B1328"/>
    <w:rsid w:val="008B4A0D"/>
    <w:rsid w:val="008B5F86"/>
    <w:rsid w:val="008B62FE"/>
    <w:rsid w:val="008B6A7F"/>
    <w:rsid w:val="008C35C4"/>
    <w:rsid w:val="008D70B2"/>
    <w:rsid w:val="008E32FF"/>
    <w:rsid w:val="008E4B18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33ECD"/>
    <w:rsid w:val="0094358D"/>
    <w:rsid w:val="0094463F"/>
    <w:rsid w:val="009463B7"/>
    <w:rsid w:val="00947CA6"/>
    <w:rsid w:val="009519BA"/>
    <w:rsid w:val="009606F9"/>
    <w:rsid w:val="00960E59"/>
    <w:rsid w:val="00965D0F"/>
    <w:rsid w:val="00971573"/>
    <w:rsid w:val="00980391"/>
    <w:rsid w:val="0098385D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69"/>
    <w:rsid w:val="00A2367D"/>
    <w:rsid w:val="00A26F9F"/>
    <w:rsid w:val="00A31F9F"/>
    <w:rsid w:val="00A3256A"/>
    <w:rsid w:val="00A3401D"/>
    <w:rsid w:val="00A3709B"/>
    <w:rsid w:val="00A370F4"/>
    <w:rsid w:val="00A46256"/>
    <w:rsid w:val="00A46B3D"/>
    <w:rsid w:val="00A555E0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425D5"/>
    <w:rsid w:val="00B47CA3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63DC"/>
    <w:rsid w:val="00BA7345"/>
    <w:rsid w:val="00BB4FC6"/>
    <w:rsid w:val="00BB5E13"/>
    <w:rsid w:val="00BC0D84"/>
    <w:rsid w:val="00BC396F"/>
    <w:rsid w:val="00BD47D5"/>
    <w:rsid w:val="00BD7041"/>
    <w:rsid w:val="00BE0595"/>
    <w:rsid w:val="00BE3E6C"/>
    <w:rsid w:val="00BF11D8"/>
    <w:rsid w:val="00BF1E92"/>
    <w:rsid w:val="00BF66D3"/>
    <w:rsid w:val="00C01462"/>
    <w:rsid w:val="00C04265"/>
    <w:rsid w:val="00C07903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564D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A3103"/>
    <w:rsid w:val="00CC046D"/>
    <w:rsid w:val="00CC2B07"/>
    <w:rsid w:val="00CC4CBA"/>
    <w:rsid w:val="00CD4DBD"/>
    <w:rsid w:val="00CD5FF1"/>
    <w:rsid w:val="00CE5F6D"/>
    <w:rsid w:val="00CE640A"/>
    <w:rsid w:val="00CF0A7B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76D1D"/>
    <w:rsid w:val="00D81143"/>
    <w:rsid w:val="00D81F84"/>
    <w:rsid w:val="00D82D2F"/>
    <w:rsid w:val="00D86BBB"/>
    <w:rsid w:val="00D91766"/>
    <w:rsid w:val="00D94B01"/>
    <w:rsid w:val="00DA0A23"/>
    <w:rsid w:val="00DA2684"/>
    <w:rsid w:val="00DB451F"/>
    <w:rsid w:val="00DC41AB"/>
    <w:rsid w:val="00DD646D"/>
    <w:rsid w:val="00DE08F2"/>
    <w:rsid w:val="00DF4FA5"/>
    <w:rsid w:val="00DF6FE1"/>
    <w:rsid w:val="00E04650"/>
    <w:rsid w:val="00E06D56"/>
    <w:rsid w:val="00E12E8A"/>
    <w:rsid w:val="00E13501"/>
    <w:rsid w:val="00E1457A"/>
    <w:rsid w:val="00E15FBD"/>
    <w:rsid w:val="00E1627A"/>
    <w:rsid w:val="00E16E9C"/>
    <w:rsid w:val="00E22B93"/>
    <w:rsid w:val="00E23AB7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E26E5"/>
    <w:rsid w:val="00EF2428"/>
    <w:rsid w:val="00EF6E47"/>
    <w:rsid w:val="00F005DB"/>
    <w:rsid w:val="00F07718"/>
    <w:rsid w:val="00F11A1F"/>
    <w:rsid w:val="00F12574"/>
    <w:rsid w:val="00F13B84"/>
    <w:rsid w:val="00F13EA8"/>
    <w:rsid w:val="00F14E23"/>
    <w:rsid w:val="00F21E5D"/>
    <w:rsid w:val="00F23954"/>
    <w:rsid w:val="00F33EF9"/>
    <w:rsid w:val="00F43157"/>
    <w:rsid w:val="00F44BE3"/>
    <w:rsid w:val="00F52E8C"/>
    <w:rsid w:val="00F5697B"/>
    <w:rsid w:val="00F62080"/>
    <w:rsid w:val="00F6426A"/>
    <w:rsid w:val="00F72877"/>
    <w:rsid w:val="00F73DF9"/>
    <w:rsid w:val="00F77184"/>
    <w:rsid w:val="00F77197"/>
    <w:rsid w:val="00F8533C"/>
    <w:rsid w:val="00F93DEC"/>
    <w:rsid w:val="00F9790F"/>
    <w:rsid w:val="00F97C82"/>
    <w:rsid w:val="00FA059F"/>
    <w:rsid w:val="00FA12EF"/>
    <w:rsid w:val="00FA543D"/>
    <w:rsid w:val="00FB1DAF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70AD7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Sidhuvud">
    <w:name w:val="header"/>
    <w:basedOn w:val="Normal"/>
    <w:link w:val="SidhuvudChar"/>
    <w:rsid w:val="002E67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E6749"/>
    <w:rPr>
      <w:sz w:val="24"/>
    </w:rPr>
  </w:style>
  <w:style w:type="paragraph" w:styleId="Sidfot">
    <w:name w:val="footer"/>
    <w:basedOn w:val="Normal"/>
    <w:link w:val="SidfotChar"/>
    <w:rsid w:val="002E67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E67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3528</Characters>
  <Application>Microsoft Office Word</Application>
  <DocSecurity>4</DocSecurity>
  <Lines>1764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2020-03-26T06:07:00Z</cp:lastPrinted>
  <dcterms:created xsi:type="dcterms:W3CDTF">2020-09-25T13:49:00Z</dcterms:created>
  <dcterms:modified xsi:type="dcterms:W3CDTF">2020-09-25T13:49:00Z</dcterms:modified>
</cp:coreProperties>
</file>