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3FA4" w:rsidRPr="00BA0A08" w:rsidRDefault="00AE3FA4">
      <w:pPr>
        <w:pStyle w:val="Frslagsrubrik"/>
      </w:pPr>
      <w:r w:rsidRPr="00BA0A08">
        <w:t>Förslag till riksdagsbeslut</w:t>
      </w:r>
    </w:p>
    <w:p w:rsidR="00AE3FA4" w:rsidRPr="00BA0A08" w:rsidRDefault="00AE3FA4">
      <w:pPr>
        <w:pStyle w:val="Hemstlatt"/>
        <w:ind w:left="0"/>
      </w:pPr>
      <w:r w:rsidRPr="00BA0A08">
        <w:t>Riksdagen tillkännager för regeringen som sin mening vad som anförs i motionen om placerade barns rätt till god utbil</w:t>
      </w:r>
      <w:r w:rsidRPr="00BA0A08">
        <w:t>d</w:t>
      </w:r>
      <w:r w:rsidRPr="00BA0A08">
        <w:t>ning.</w:t>
      </w:r>
    </w:p>
    <w:p w:rsidR="00AE3FA4" w:rsidRPr="00BA0A08" w:rsidRDefault="00AE3FA4">
      <w:pPr>
        <w:pStyle w:val="Rubrik1"/>
      </w:pPr>
      <w:r w:rsidRPr="00BA0A08">
        <w:t>Motivering</w:t>
      </w:r>
    </w:p>
    <w:p w:rsidR="00AE3FA4" w:rsidRPr="00BA0A08" w:rsidRDefault="00AE3FA4">
      <w:r w:rsidRPr="00BA0A08">
        <w:t>Alla barn i Sverige ska ha samma möjlighet till en fullvärdig utbildning av god kvalitet. Detta är skolans och utbildningsväsendets viktigaste uppgift. För placerade barn är utbildning extra viktigt, då de kan vara extra utsatta för att ofta behöva byta skolor, samtidigt som de kan komma från problemtyngda hemmiljöer. Utbildning är den enskilt viktigaste faktorn för att det ska gå bra för barnen som vuxna. Det är viktigt att skolan fungerar kompensatoriskt för utsatta barn.</w:t>
      </w:r>
    </w:p>
    <w:p w:rsidR="00AE3FA4" w:rsidRPr="00BA0A08" w:rsidRDefault="00AE3FA4">
      <w:pPr>
        <w:pStyle w:val="Normaltindrag"/>
      </w:pPr>
      <w:r w:rsidRPr="00BA0A08">
        <w:t>Skolresultaten är väsentligt sämre för placerade barn än för andra barn. Av dem som placerades före 10 års ålder är 71 procent behöriga att läsa vidare på gymnasiet efter grundskolan, vilket ska jämföras med 86 procent bland unga generellt. Bland dem som placerades efter 12 års ålder är resultaten ännu sämre, bara 55 procent är behöriga till gymnasiet. Detta är allvarligt, eftersom fullgjord skolgång är den enskilt viktigaste faktorn för att det ska gå bra för barnen i vuxenlivet.</w:t>
      </w:r>
    </w:p>
    <w:p w:rsidR="00AE3FA4" w:rsidRPr="00BA0A08" w:rsidRDefault="00AE3FA4">
      <w:pPr>
        <w:pStyle w:val="Normaltindrag"/>
      </w:pPr>
      <w:r w:rsidRPr="00BA0A08">
        <w:t>I Helsingsborgs kommun bedrivs ett projekt med att förbättra skolresult</w:t>
      </w:r>
      <w:r w:rsidRPr="00BA0A08">
        <w:t>a</w:t>
      </w:r>
      <w:r w:rsidRPr="00BA0A08">
        <w:t>ten för placerade barn. Alla placerade barn i kommunen genomgår en sko</w:t>
      </w:r>
      <w:r w:rsidRPr="00BA0A08">
        <w:t>l</w:t>
      </w:r>
      <w:r w:rsidRPr="00BA0A08">
        <w:t>psyk</w:t>
      </w:r>
      <w:r w:rsidRPr="00BA0A08">
        <w:t>o</w:t>
      </w:r>
      <w:r w:rsidRPr="00BA0A08">
        <w:t>logisk och pedagogisk utredning med normerade testinstrument. Utifrån resultaten konstrueras sedan individuellt stöd för varje elev efter dennes b</w:t>
      </w:r>
      <w:r w:rsidRPr="00BA0A08">
        <w:t>e</w:t>
      </w:r>
      <w:r w:rsidRPr="00BA0A08">
        <w:t>hov.</w:t>
      </w:r>
    </w:p>
    <w:p w:rsidR="00AE3FA4" w:rsidRPr="00BA0A08" w:rsidRDefault="00AE3FA4">
      <w:pPr>
        <w:pStyle w:val="Normaltindrag"/>
      </w:pPr>
      <w:r w:rsidRPr="00BA0A08">
        <w:t>Tre av fyra barn underpresterade i skolarbetet p.g.a. omfattande kunskap</w:t>
      </w:r>
      <w:r w:rsidRPr="00BA0A08">
        <w:t>s</w:t>
      </w:r>
      <w:r w:rsidRPr="00BA0A08">
        <w:t>luckor. När barnen efter två år följdes upp visade det sig att de kognitiva testerna samt de andra testerna var märkbart mycket bättre, förutom i mat</w:t>
      </w:r>
      <w:r w:rsidRPr="00BA0A08">
        <w:t>e</w:t>
      </w:r>
      <w:r w:rsidRPr="00BA0A08">
        <w:t>matik.</w:t>
      </w:r>
    </w:p>
    <w:p w:rsidR="00AE3FA4" w:rsidRPr="00BA0A08" w:rsidRDefault="00AE3FA4">
      <w:pPr>
        <w:pStyle w:val="Normaltindrag"/>
      </w:pPr>
      <w:r w:rsidRPr="00BA0A08">
        <w:lastRenderedPageBreak/>
        <w:t>Regeringen bör överväga att se över möjligheten att alla placerade barn får möjlighet att genomgå skolpsykologiska och pedagogiska utredningar för att sedan få individuellt utformat stöd efter sitt behov och därmed garantera deras rätt till god utbildning.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0A08">
        <w:trPr>
          <w:cantSplit/>
        </w:trPr>
        <w:tc>
          <w:tcPr>
            <w:tcW w:w="3046" w:type="dxa"/>
          </w:tcPr>
          <w:p w:rsidR="00AE3FA4" w:rsidRPr="00BA0A08" w:rsidRDefault="00AE3FA4">
            <w:pPr>
              <w:pStyle w:val="UnderskriftDatum"/>
              <w:spacing w:before="240"/>
            </w:pPr>
            <w:r w:rsidRPr="00BA0A08">
              <w:t>Stockholm den 24 september 2013</w:t>
            </w:r>
          </w:p>
        </w:tc>
        <w:tc>
          <w:tcPr>
            <w:tcW w:w="3047" w:type="dxa"/>
          </w:tcPr>
          <w:p w:rsidR="00AE3FA4" w:rsidRPr="00BA0A08" w:rsidRDefault="00AE3FA4">
            <w:pPr>
              <w:pStyle w:val="Underskrifter"/>
              <w:spacing w:before="240"/>
            </w:pPr>
          </w:p>
        </w:tc>
      </w:tr>
      <w:tr w:rsidR="00000000" w:rsidRPr="00BA0A08">
        <w:trPr>
          <w:cantSplit/>
        </w:trPr>
        <w:tc>
          <w:tcPr>
            <w:tcW w:w="3046" w:type="dxa"/>
          </w:tcPr>
          <w:p w:rsidR="00AE3FA4" w:rsidRPr="00BA0A08" w:rsidRDefault="00AE3FA4">
            <w:pPr>
              <w:pStyle w:val="Underskrifter"/>
            </w:pPr>
            <w:r w:rsidRPr="00BA0A08">
              <w:t>Helena Bouveng (M)</w:t>
            </w:r>
          </w:p>
        </w:tc>
        <w:tc>
          <w:tcPr>
            <w:tcW w:w="3046" w:type="dxa"/>
          </w:tcPr>
          <w:p w:rsidR="00AE3FA4" w:rsidRPr="00BA0A08" w:rsidRDefault="00AE3FA4">
            <w:pPr>
              <w:pStyle w:val="Underskrifter"/>
            </w:pPr>
          </w:p>
        </w:tc>
      </w:tr>
    </w:tbl>
    <w:p w:rsidR="00AE3FA4" w:rsidRPr="00BA0A08" w:rsidRDefault="00AE3FA4">
      <w:pPr>
        <w:pStyle w:val="Normaltindrag"/>
      </w:pPr>
    </w:p>
    <w:sectPr w:rsidR="00AE3FA4" w:rsidRPr="00BA0A0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3FA4" w:rsidRPr="00BA0A08" w:rsidRDefault="00AE3FA4">
      <w:r w:rsidRPr="00BA0A08">
        <w:separator/>
      </w:r>
    </w:p>
  </w:endnote>
  <w:endnote w:type="continuationSeparator" w:id="0">
    <w:p w:rsidR="00AE3FA4" w:rsidRPr="00BA0A08" w:rsidRDefault="00AE3FA4">
      <w:r w:rsidRPr="00BA0A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FA4" w:rsidRPr="00BA0A08" w:rsidRDefault="00BA0A08">
    <w:pPr>
      <w:pStyle w:val="Sidfot"/>
    </w:pPr>
    <w:r w:rsidRPr="00BA0A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12599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FA4" w:rsidRDefault="00AE3FA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3FA4" w:rsidRDefault="00AE3FA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FA4" w:rsidRPr="00BA0A08" w:rsidRDefault="00BA0A08">
    <w:pPr>
      <w:pStyle w:val="Sidfot"/>
    </w:pPr>
    <w:r w:rsidRPr="00BA0A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69843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FA4" w:rsidRDefault="00AE3FA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3FA4" w:rsidRDefault="00AE3FA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FA4" w:rsidRPr="00BA0A08" w:rsidRDefault="00BA0A08">
    <w:pPr>
      <w:pStyle w:val="Sidfot"/>
    </w:pPr>
    <w:r w:rsidRPr="00BA0A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1241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FA4" w:rsidRDefault="00AE3F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3FA4" w:rsidRDefault="00AE3F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3FA4" w:rsidRPr="00BA0A08" w:rsidRDefault="00AE3FA4">
      <w:r w:rsidRPr="00BA0A08">
        <w:separator/>
      </w:r>
    </w:p>
  </w:footnote>
  <w:footnote w:type="continuationSeparator" w:id="0">
    <w:p w:rsidR="00AE3FA4" w:rsidRPr="00BA0A08" w:rsidRDefault="00AE3FA4">
      <w:r w:rsidRPr="00BA0A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FA4" w:rsidRPr="00BA0A08" w:rsidRDefault="00BA0A08">
    <w:pPr>
      <w:pStyle w:val="Sidhuvud"/>
    </w:pPr>
    <w:r w:rsidRPr="00BA0A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62684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FA4" w:rsidRDefault="00AE3FA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3FA4" w:rsidRDefault="00AE3FA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FA4" w:rsidRPr="00BA0A08" w:rsidRDefault="00BA0A08">
    <w:pPr>
      <w:pStyle w:val="Sidhuvud"/>
    </w:pPr>
    <w:r w:rsidRPr="00BA0A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08292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FA4" w:rsidRDefault="00AE3FA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3FA4" w:rsidRDefault="00AE3FA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FA4" w:rsidRPr="00BA0A08" w:rsidRDefault="00AE3FA4">
    <w:pPr>
      <w:pStyle w:val="FSHNormal"/>
      <w:tabs>
        <w:tab w:val="right" w:pos="5840"/>
      </w:tabs>
    </w:pPr>
    <w:r w:rsidRPr="00BA0A08">
      <w:br/>
    </w:r>
    <w:r w:rsidRPr="00BA0A08">
      <w:fldChar w:fldCharType="begin" w:fldLock="1"/>
    </w:r>
    <w:r w:rsidRPr="00BA0A08">
      <w:instrText xml:space="preserve"> DOCPROPERTY</w:instrText>
    </w:r>
    <w:r w:rsidRPr="00BA0A08">
      <w:rPr>
        <w:sz w:val="18"/>
      </w:rPr>
      <w:instrText xml:space="preserve"> "YearUser" *\charformat </w:instrText>
    </w:r>
    <w:r w:rsidRPr="00BA0A08">
      <w:fldChar w:fldCharType="separate"/>
    </w:r>
    <w:r w:rsidRPr="00BA0A08">
      <w:t>2013/14</w:t>
    </w:r>
    <w:r w:rsidRPr="00BA0A08">
      <w:fldChar w:fldCharType="end"/>
    </w:r>
    <w:r w:rsidRPr="00BA0A08">
      <w:t xml:space="preserve"> </w:t>
    </w:r>
    <w:r w:rsidRPr="00BA0A08">
      <w:tab/>
      <w:t xml:space="preserve">mnr: </w:t>
    </w:r>
    <w:r w:rsidRPr="00BA0A08">
      <w:fldChar w:fldCharType="begin" w:fldLock="1"/>
    </w:r>
    <w:r w:rsidRPr="00BA0A08">
      <w:instrText xml:space="preserve"> DOCPROPERTY</w:instrText>
    </w:r>
    <w:r w:rsidRPr="00BA0A08">
      <w:rPr>
        <w:sz w:val="18"/>
      </w:rPr>
      <w:instrText xml:space="preserve"> "Motionsnummer" *\charformat </w:instrText>
    </w:r>
    <w:r w:rsidRPr="00BA0A08">
      <w:fldChar w:fldCharType="separate"/>
    </w:r>
    <w:r w:rsidRPr="00BA0A08">
      <w:t>Ub354</w:t>
    </w:r>
    <w:r w:rsidRPr="00BA0A08">
      <w:fldChar w:fldCharType="end"/>
    </w:r>
    <w:r w:rsidRPr="00BA0A08">
      <w:br/>
    </w:r>
    <w:r w:rsidRPr="00BA0A08">
      <w:fldChar w:fldCharType="begin" w:fldLock="1"/>
    </w:r>
    <w:r w:rsidRPr="00BA0A08">
      <w:instrText xml:space="preserve"> DOCPROPERTY</w:instrText>
    </w:r>
    <w:r w:rsidRPr="00BA0A08">
      <w:rPr>
        <w:sz w:val="18"/>
      </w:rPr>
      <w:instrText xml:space="preserve"> "Samling" *\charformat </w:instrText>
    </w:r>
    <w:r w:rsidRPr="00BA0A08">
      <w:fldChar w:fldCharType="end"/>
    </w:r>
    <w:r w:rsidRPr="00BA0A08">
      <w:tab/>
      <w:t xml:space="preserve">pnr: </w:t>
    </w:r>
    <w:r w:rsidRPr="00BA0A08">
      <w:fldChar w:fldCharType="begin" w:fldLock="1"/>
    </w:r>
    <w:r w:rsidRPr="00BA0A08">
      <w:instrText xml:space="preserve"> DOCPROPERTY</w:instrText>
    </w:r>
    <w:r w:rsidRPr="00BA0A08">
      <w:rPr>
        <w:sz w:val="18"/>
      </w:rPr>
      <w:instrText xml:space="preserve"> "Partinummer" *\charformat </w:instrText>
    </w:r>
    <w:r w:rsidRPr="00BA0A08">
      <w:fldChar w:fldCharType="separate"/>
    </w:r>
    <w:r w:rsidRPr="00BA0A08">
      <w:t>M1523</w:t>
    </w:r>
    <w:r w:rsidRPr="00BA0A08">
      <w:fldChar w:fldCharType="end"/>
    </w:r>
  </w:p>
  <w:p w:rsidR="00AE3FA4" w:rsidRPr="00BA0A08" w:rsidRDefault="00AE3FA4">
    <w:pPr>
      <w:pStyle w:val="FSHRub1"/>
    </w:pPr>
    <w:r w:rsidRPr="00BA0A08">
      <w:t>Motion till riksdagen</w:t>
    </w:r>
    <w:r w:rsidRPr="00BA0A08">
      <w:br/>
    </w:r>
    <w:r w:rsidRPr="00BA0A08">
      <w:fldChar w:fldCharType="begin" w:fldLock="1"/>
    </w:r>
    <w:r w:rsidRPr="00BA0A08">
      <w:instrText xml:space="preserve"> DOCPROPERTY "YearUser" *\charformat </w:instrText>
    </w:r>
    <w:r w:rsidRPr="00BA0A08">
      <w:fldChar w:fldCharType="separate"/>
    </w:r>
    <w:r w:rsidRPr="00BA0A08">
      <w:t>2013/14</w:t>
    </w:r>
    <w:r w:rsidRPr="00BA0A08">
      <w:fldChar w:fldCharType="end"/>
    </w:r>
    <w:r w:rsidRPr="00BA0A08">
      <w:t>:</w:t>
    </w:r>
    <w:r w:rsidRPr="00BA0A08">
      <w:fldChar w:fldCharType="begin" w:fldLock="1"/>
    </w:r>
    <w:r w:rsidRPr="00BA0A08">
      <w:instrText xml:space="preserve"> DOCPROPERTY "Motionsnummer" *\charformat </w:instrText>
    </w:r>
    <w:r w:rsidRPr="00BA0A08">
      <w:fldChar w:fldCharType="separate"/>
    </w:r>
    <w:r w:rsidRPr="00BA0A08">
      <w:t>Ub354</w:t>
    </w:r>
    <w:r w:rsidRPr="00BA0A08">
      <w:fldChar w:fldCharType="end"/>
    </w:r>
  </w:p>
  <w:p w:rsidR="00AE3FA4" w:rsidRPr="00BA0A08" w:rsidRDefault="00AE3FA4">
    <w:pPr>
      <w:pStyle w:val="FSHNormalS5"/>
    </w:pPr>
    <w:r w:rsidRPr="00BA0A08">
      <w:fldChar w:fldCharType="begin" w:fldLock="1"/>
    </w:r>
    <w:r w:rsidRPr="00BA0A08">
      <w:instrText xml:space="preserve"> DOCPROPERTY "MotionarText" *\charformat </w:instrText>
    </w:r>
    <w:r w:rsidRPr="00BA0A08">
      <w:fldChar w:fldCharType="separate"/>
    </w:r>
    <w:r w:rsidRPr="00BA0A08">
      <w:t>av Helena Bouveng (M)</w:t>
    </w:r>
    <w:r w:rsidRPr="00BA0A08">
      <w:fldChar w:fldCharType="end"/>
    </w:r>
    <w:r w:rsidRPr="00BA0A08">
      <w:br/>
    </w:r>
    <w:r w:rsidRPr="00BA0A08">
      <w:fldChar w:fldCharType="begin" w:fldLock="1"/>
    </w:r>
    <w:r w:rsidRPr="00BA0A08">
      <w:instrText xml:space="preserve"> DOCPROPERTY "SvarFrasKort" *\charformat </w:instrText>
    </w:r>
    <w:r w:rsidRPr="00BA0A08">
      <w:fldChar w:fldCharType="end"/>
    </w:r>
  </w:p>
  <w:p w:rsidR="00AE3FA4" w:rsidRPr="00BA0A08" w:rsidRDefault="00AE3FA4">
    <w:pPr>
      <w:pStyle w:val="FSHTitel"/>
    </w:pPr>
    <w:r w:rsidRPr="00BA0A08">
      <w:fldChar w:fldCharType="begin" w:fldLock="1"/>
    </w:r>
    <w:r w:rsidRPr="00BA0A08">
      <w:instrText xml:space="preserve"> DOCPROPERTY</w:instrText>
    </w:r>
    <w:r w:rsidRPr="00BA0A08">
      <w:rPr>
        <w:sz w:val="18"/>
      </w:rPr>
      <w:instrText xml:space="preserve"> "RubrikSvar" *\charformat </w:instrText>
    </w:r>
    <w:r w:rsidRPr="00BA0A08">
      <w:fldChar w:fldCharType="separate"/>
    </w:r>
    <w:r w:rsidRPr="00BA0A08">
      <w:t>Skolgång för placerade barn</w:t>
    </w:r>
    <w:r w:rsidRPr="00BA0A08">
      <w:fldChar w:fldCharType="end"/>
    </w:r>
  </w:p>
  <w:p w:rsidR="00AE3FA4" w:rsidRPr="00BA0A08" w:rsidRDefault="00AE3FA4">
    <w:pPr>
      <w:pStyle w:val="Normal00"/>
    </w:pPr>
  </w:p>
  <w:p w:rsidR="00AE3FA4" w:rsidRPr="00BA0A08" w:rsidRDefault="00AE3F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59952780">
    <w:abstractNumId w:val="13"/>
  </w:num>
  <w:num w:numId="2" w16cid:durableId="1702434080">
    <w:abstractNumId w:val="11"/>
  </w:num>
  <w:num w:numId="3" w16cid:durableId="782959622">
    <w:abstractNumId w:val="14"/>
  </w:num>
  <w:num w:numId="4" w16cid:durableId="2130539033">
    <w:abstractNumId w:val="8"/>
  </w:num>
  <w:num w:numId="5" w16cid:durableId="2070152422">
    <w:abstractNumId w:val="3"/>
  </w:num>
  <w:num w:numId="6" w16cid:durableId="510150218">
    <w:abstractNumId w:val="2"/>
  </w:num>
  <w:num w:numId="7" w16cid:durableId="1010832689">
    <w:abstractNumId w:val="1"/>
  </w:num>
  <w:num w:numId="8" w16cid:durableId="553737630">
    <w:abstractNumId w:val="0"/>
  </w:num>
  <w:num w:numId="9" w16cid:durableId="957368144">
    <w:abstractNumId w:val="9"/>
  </w:num>
  <w:num w:numId="10" w16cid:durableId="486629861">
    <w:abstractNumId w:val="7"/>
  </w:num>
  <w:num w:numId="11" w16cid:durableId="1371343116">
    <w:abstractNumId w:val="6"/>
  </w:num>
  <w:num w:numId="12" w16cid:durableId="1153522983">
    <w:abstractNumId w:val="5"/>
  </w:num>
  <w:num w:numId="13" w16cid:durableId="1609310720">
    <w:abstractNumId w:val="4"/>
  </w:num>
  <w:num w:numId="14" w16cid:durableId="7024633">
    <w:abstractNumId w:val="16"/>
  </w:num>
  <w:num w:numId="15" w16cid:durableId="730621303">
    <w:abstractNumId w:val="12"/>
  </w:num>
  <w:num w:numId="16" w16cid:durableId="13610053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07ACD42C-5BBA-473C-ABBF-DF7C5232132A}"/>
  </w:docVars>
  <w:rsids>
    <w:rsidRoot w:val="005E7404"/>
    <w:rsid w:val="005E7404"/>
    <w:rsid w:val="00AE3FA4"/>
    <w:rsid w:val="00BA0A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1F7CC6-8F5B-49C0-A341-4F61702B2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92" w:line="240" w:lineRule="auto"/>
    </w:pPr>
    <w:rPr>
      <w:szCs w:val="24"/>
    </w:rPr>
  </w:style>
  <w:style w:type="paragraph" w:customStyle="1" w:styleId="normalindent">
    <w:name w:val="normal indent"/>
    <w:aliases w:val="normal_indrag,normal indrag"/>
    <w:basedOn w:val="Normal"/>
    <w:pPr>
      <w:spacing w:before="100" w:beforeAutospacing="1" w:after="192" w:line="240" w:lineRule="auto"/>
    </w:pPr>
    <w:rPr>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3080021">
      <w:bodyDiv w:val="1"/>
      <w:marLeft w:val="0"/>
      <w:marRight w:val="0"/>
      <w:marTop w:val="0"/>
      <w:marBottom w:val="0"/>
      <w:divBdr>
        <w:top w:val="none" w:sz="0" w:space="0" w:color="auto"/>
        <w:left w:val="none" w:sz="0" w:space="0" w:color="auto"/>
        <w:bottom w:val="none" w:sz="0" w:space="0" w:color="auto"/>
        <w:right w:val="none" w:sz="0" w:space="0" w:color="auto"/>
      </w:divBdr>
      <w:divsChild>
        <w:div w:id="1169171534">
          <w:marLeft w:val="0"/>
          <w:marRight w:val="0"/>
          <w:marTop w:val="0"/>
          <w:marBottom w:val="0"/>
          <w:divBdr>
            <w:top w:val="none" w:sz="0" w:space="0" w:color="auto"/>
            <w:left w:val="none" w:sz="0" w:space="0" w:color="auto"/>
            <w:bottom w:val="none" w:sz="0" w:space="0" w:color="auto"/>
            <w:right w:val="none" w:sz="0" w:space="0" w:color="auto"/>
          </w:divBdr>
          <w:divsChild>
            <w:div w:id="1829982983">
              <w:marLeft w:val="0"/>
              <w:marRight w:val="0"/>
              <w:marTop w:val="0"/>
              <w:marBottom w:val="0"/>
              <w:divBdr>
                <w:top w:val="none" w:sz="0" w:space="0" w:color="auto"/>
                <w:left w:val="none" w:sz="0" w:space="0" w:color="auto"/>
                <w:bottom w:val="none" w:sz="0" w:space="0" w:color="auto"/>
                <w:right w:val="none" w:sz="0" w:space="0" w:color="auto"/>
              </w:divBdr>
              <w:divsChild>
                <w:div w:id="265895172">
                  <w:marLeft w:val="0"/>
                  <w:marRight w:val="0"/>
                  <w:marTop w:val="0"/>
                  <w:marBottom w:val="0"/>
                  <w:divBdr>
                    <w:top w:val="none" w:sz="0" w:space="0" w:color="auto"/>
                    <w:left w:val="none" w:sz="0" w:space="0" w:color="auto"/>
                    <w:bottom w:val="none" w:sz="0" w:space="0" w:color="auto"/>
                    <w:right w:val="none" w:sz="0" w:space="0" w:color="auto"/>
                  </w:divBdr>
                  <w:divsChild>
                    <w:div w:id="1639649835">
                      <w:marLeft w:val="0"/>
                      <w:marRight w:val="0"/>
                      <w:marTop w:val="0"/>
                      <w:marBottom w:val="0"/>
                      <w:divBdr>
                        <w:top w:val="none" w:sz="0" w:space="0" w:color="auto"/>
                        <w:left w:val="none" w:sz="0" w:space="0" w:color="auto"/>
                        <w:bottom w:val="none" w:sz="0" w:space="0" w:color="auto"/>
                        <w:right w:val="none" w:sz="0" w:space="0" w:color="auto"/>
                      </w:divBdr>
                      <w:divsChild>
                        <w:div w:id="1344475847">
                          <w:marLeft w:val="0"/>
                          <w:marRight w:val="0"/>
                          <w:marTop w:val="0"/>
                          <w:marBottom w:val="0"/>
                          <w:divBdr>
                            <w:top w:val="none" w:sz="0" w:space="0" w:color="auto"/>
                            <w:left w:val="none" w:sz="0" w:space="0" w:color="auto"/>
                            <w:bottom w:val="none" w:sz="0" w:space="0" w:color="auto"/>
                            <w:right w:val="none" w:sz="0" w:space="0" w:color="auto"/>
                          </w:divBdr>
                          <w:divsChild>
                            <w:div w:id="229509126">
                              <w:marLeft w:val="0"/>
                              <w:marRight w:val="0"/>
                              <w:marTop w:val="0"/>
                              <w:marBottom w:val="0"/>
                              <w:divBdr>
                                <w:top w:val="none" w:sz="0" w:space="0" w:color="auto"/>
                                <w:left w:val="none" w:sz="0" w:space="0" w:color="auto"/>
                                <w:bottom w:val="none" w:sz="0" w:space="0" w:color="auto"/>
                                <w:right w:val="none" w:sz="0" w:space="0" w:color="auto"/>
                              </w:divBdr>
                              <w:divsChild>
                                <w:div w:id="465898273">
                                  <w:marLeft w:val="0"/>
                                  <w:marRight w:val="0"/>
                                  <w:marTop w:val="0"/>
                                  <w:marBottom w:val="0"/>
                                  <w:divBdr>
                                    <w:top w:val="none" w:sz="0" w:space="0" w:color="auto"/>
                                    <w:left w:val="none" w:sz="0" w:space="0" w:color="auto"/>
                                    <w:bottom w:val="none" w:sz="0" w:space="0" w:color="auto"/>
                                    <w:right w:val="none" w:sz="0" w:space="0" w:color="auto"/>
                                  </w:divBdr>
                                  <w:divsChild>
                                    <w:div w:id="1286236542">
                                      <w:marLeft w:val="0"/>
                                      <w:marRight w:val="0"/>
                                      <w:marTop w:val="0"/>
                                      <w:marBottom w:val="0"/>
                                      <w:divBdr>
                                        <w:top w:val="none" w:sz="0" w:space="0" w:color="auto"/>
                                        <w:left w:val="none" w:sz="0" w:space="0" w:color="auto"/>
                                        <w:bottom w:val="none" w:sz="0" w:space="0" w:color="auto"/>
                                        <w:right w:val="none" w:sz="0" w:space="0" w:color="auto"/>
                                      </w:divBdr>
                                      <w:divsChild>
                                        <w:div w:id="1352297768">
                                          <w:marLeft w:val="0"/>
                                          <w:marRight w:val="0"/>
                                          <w:marTop w:val="0"/>
                                          <w:marBottom w:val="0"/>
                                          <w:divBdr>
                                            <w:top w:val="none" w:sz="0" w:space="0" w:color="auto"/>
                                            <w:left w:val="none" w:sz="0" w:space="0" w:color="auto"/>
                                            <w:bottom w:val="none" w:sz="0" w:space="0" w:color="auto"/>
                                            <w:right w:val="none" w:sz="0" w:space="0" w:color="auto"/>
                                          </w:divBdr>
                                          <w:divsChild>
                                            <w:div w:id="1057317126">
                                              <w:marLeft w:val="0"/>
                                              <w:marRight w:val="0"/>
                                              <w:marTop w:val="0"/>
                                              <w:marBottom w:val="0"/>
                                              <w:divBdr>
                                                <w:top w:val="none" w:sz="0" w:space="0" w:color="auto"/>
                                                <w:left w:val="none" w:sz="0" w:space="0" w:color="auto"/>
                                                <w:bottom w:val="none" w:sz="0" w:space="0" w:color="auto"/>
                                                <w:right w:val="none" w:sz="0" w:space="0" w:color="auto"/>
                                              </w:divBdr>
                                              <w:divsChild>
                                                <w:div w:id="578708649">
                                                  <w:marLeft w:val="0"/>
                                                  <w:marRight w:val="0"/>
                                                  <w:marTop w:val="0"/>
                                                  <w:marBottom w:val="0"/>
                                                  <w:divBdr>
                                                    <w:top w:val="none" w:sz="0" w:space="0" w:color="auto"/>
                                                    <w:left w:val="none" w:sz="0" w:space="0" w:color="auto"/>
                                                    <w:bottom w:val="none" w:sz="0" w:space="0" w:color="auto"/>
                                                    <w:right w:val="none" w:sz="0" w:space="0" w:color="auto"/>
                                                  </w:divBdr>
                                                  <w:divsChild>
                                                    <w:div w:id="945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296</Words>
  <Characters>1675</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M1523</vt:lpstr>
    </vt:vector>
  </TitlesOfParts>
  <Company>Riksdagen</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M1523</dc:title>
  <dc:subject>M1523</dc:subject>
  <dc:creator>Riksdagen</dc:creator>
  <cp:keywords>Riksdagen</cp:keywords>
  <dc:description>AD-ändringar</dc:description>
  <cp:lastModifiedBy>Lars Brink</cp:lastModifiedBy>
  <cp:revision>2</cp:revision>
  <cp:lastPrinted>2013-12-12T12:00:00Z</cp:lastPrinted>
  <dcterms:created xsi:type="dcterms:W3CDTF">2025-12-18T00:12:00Z</dcterms:created>
  <dcterms:modified xsi:type="dcterms:W3CDTF">2025-12-18T00:12:00Z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JeEd</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Skolgång för placerade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Skolgång för placerade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M1523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Bouveng (M)</vt:lpwstr>
  </property>
  <property fmtid="{D5CDD505-2E9C-101B-9397-08002B2CF9AE}" pid="26" name="MotionarLista">
    <vt:lpwstr>Bouveng, Helena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Bouveng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jy0130aa</vt:lpwstr>
  </property>
  <property fmtid="{D5CDD505-2E9C-101B-9397-08002B2CF9AE}" pid="46" name="MotionID">
    <vt:lpwstr>20132014000000000077000015230069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20132014000000000077000015230069</vt:lpwstr>
  </property>
  <property fmtid="{D5CDD505-2E9C-101B-9397-08002B2CF9AE}" pid="50" name="nummer">
    <vt:lpwstr>354</vt:lpwstr>
  </property>
  <property fmtid="{D5CDD505-2E9C-101B-9397-08002B2CF9AE}" pid="51" name="utskottsbeteckning">
    <vt:lpwstr>Ub</vt:lpwstr>
  </property>
  <property fmtid="{D5CDD505-2E9C-101B-9397-08002B2CF9AE}" pid="52" name="GlobalUID">
    <vt:lpwstr>{A0F3397F-7102-4EF5-8F16-3F5890145F9D}</vt:lpwstr>
  </property>
  <property fmtid="{D5CDD505-2E9C-101B-9397-08002B2CF9AE}" pid="53" name="Överföringar">
    <vt:i4>0</vt:i4>
  </property>
  <property fmtid="{D5CDD505-2E9C-101B-9397-08002B2CF9AE}" pid="54" name="Checksum">
    <vt:lpwstr>*0007587801549*</vt:lpwstr>
  </property>
  <property fmtid="{D5CDD505-2E9C-101B-9397-08002B2CF9AE}" pid="55" name="skuggnummer">
    <vt:lpwstr>1497</vt:lpwstr>
  </property>
  <property fmtid="{D5CDD505-2E9C-101B-9397-08002B2CF9AE}" pid="56" name="urixVersion">
    <vt:lpwstr>4.6.0.0</vt:lpwstr>
  </property>
  <property fmtid="{D5CDD505-2E9C-101B-9397-08002B2CF9AE}" pid="57" name="urixOrigin">
    <vt:lpwstr>131212 13:00:15.864</vt:lpwstr>
  </property>
  <property fmtid="{D5CDD505-2E9C-101B-9397-08002B2CF9AE}" pid="58" name="urixGuid">
    <vt:lpwstr>{27E3AAE8-184E-4A27-A7E0-440325150F09}</vt:lpwstr>
  </property>
</Properties>
</file>