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AF3" w:rsidRPr="004C1166" w:rsidRDefault="00172AF3">
      <w:pPr>
        <w:pStyle w:val="Hemstlrubrik"/>
      </w:pPr>
      <w:r w:rsidRPr="004C1166">
        <w:t>Förslag till riksdagsbeslut</w:t>
      </w:r>
    </w:p>
    <w:p w:rsidR="00172AF3" w:rsidRPr="004C1166" w:rsidRDefault="00172AF3">
      <w:pPr>
        <w:pStyle w:val="Hemstlatt"/>
        <w:ind w:left="0"/>
      </w:pPr>
      <w:r w:rsidRPr="004C1166">
        <w:t>Riksdagen tillkännager för regeringen som sin mening vad som anförs i motionen om att som prioriterat område införa arbete mot barnfattigdom i Sverige.</w:t>
      </w:r>
    </w:p>
    <w:p w:rsidR="00172AF3" w:rsidRPr="004C1166" w:rsidRDefault="00172AF3">
      <w:pPr>
        <w:pStyle w:val="Rubrik1"/>
      </w:pPr>
      <w:r w:rsidRPr="004C1166">
        <w:t>Motivering</w:t>
      </w:r>
    </w:p>
    <w:p w:rsidR="00172AF3" w:rsidRPr="004C1166" w:rsidRDefault="00172AF3">
      <w:r w:rsidRPr="004C1166">
        <w:t>Sverige är i många delar ett rikt och välmående land. Men vi kan se att kly</w:t>
      </w:r>
      <w:r w:rsidRPr="004C1166">
        <w:t>f</w:t>
      </w:r>
      <w:r w:rsidRPr="004C1166">
        <w:t>torna mellan människor tenderar att öka. Många barn lever i familjer med en mycket knapp ekonomi. Många familjer, och då särskilt ensamstående föräl</w:t>
      </w:r>
      <w:r w:rsidRPr="004C1166">
        <w:t>d</w:t>
      </w:r>
      <w:r w:rsidRPr="004C1166">
        <w:t>rar, har det svårt att få ekonomin att gå ihop. I dagens konsumtionssamhälle är det många gånger saker och upplevelser som får representera det viktiga i livet, att ha utlandssemester, de moderiktiga kläderna eller att ha råd att gå på bio. Sådant har många föräldrar svårt att klara av ekonomiskt och det drabbar naturligtvis barnen.</w:t>
      </w:r>
    </w:p>
    <w:p w:rsidR="00172AF3" w:rsidRPr="004C1166" w:rsidRDefault="00172AF3">
      <w:pPr>
        <w:pStyle w:val="Normaltindrag"/>
      </w:pPr>
      <w:r w:rsidRPr="004C1166">
        <w:t>Många barn tillbringar sitt</w:t>
      </w:r>
      <w:r w:rsidRPr="004C1166">
        <w:t xml:space="preserve"> sommarlov hemma, medan skolan är stängd, fritidsgården har semesterstängt och de flesta kompisarna är på semester. Många av sommarens aktiviteter kostar också pengar i dag, exempelvis ba</w:t>
      </w:r>
      <w:r w:rsidRPr="004C1166">
        <w:t>d</w:t>
      </w:r>
      <w:r w:rsidRPr="004C1166">
        <w:t>anläggningar och djurparker. För ett barn i stan känns nog inte alltid somma</w:t>
      </w:r>
      <w:r w:rsidRPr="004C1166">
        <w:t>r</w:t>
      </w:r>
      <w:r w:rsidRPr="004C1166">
        <w:t>lovet som en frihet, utan som en stor ensamhet.</w:t>
      </w:r>
    </w:p>
    <w:p w:rsidR="00172AF3" w:rsidRPr="004C1166" w:rsidRDefault="00172AF3">
      <w:pPr>
        <w:pStyle w:val="Normaltindrag"/>
      </w:pPr>
      <w:r w:rsidRPr="004C1166">
        <w:t>De förändringar i familjepolitiken och de förändringar som sker i samhä</w:t>
      </w:r>
      <w:r w:rsidRPr="004C1166">
        <w:t>l</w:t>
      </w:r>
      <w:r w:rsidRPr="004C1166">
        <w:t>let återverkar naturligtvis på familjerna och därmed också på barnen och barnens tillvaro. Om man inte har gratis lunch på gymnasieskolan är det d</w:t>
      </w:r>
      <w:r w:rsidRPr="004C1166">
        <w:t>i</w:t>
      </w:r>
      <w:r w:rsidRPr="004C1166">
        <w:t>rekt en kostnad som föräldrarna måste betala. Om man måste betala pengar för att kunna följa med på en skolresa måste barnet kanske avstå från resan av ekonomiska skäl. Förändringar i trygghetsförsäkringarna kan också vara o</w:t>
      </w:r>
      <w:r w:rsidRPr="004C1166">
        <w:t>r</w:t>
      </w:r>
      <w:r w:rsidRPr="004C1166">
        <w:t>saker som försämrar ekonomin totalt sett i en familj.</w:t>
      </w:r>
    </w:p>
    <w:p w:rsidR="00172AF3" w:rsidRPr="004C1166" w:rsidRDefault="00172AF3">
      <w:pPr>
        <w:pStyle w:val="Normaltindrag"/>
      </w:pPr>
      <w:r w:rsidRPr="004C1166">
        <w:lastRenderedPageBreak/>
        <w:t>I regeringens skrivelse Barnpolitiken – en politik för barnets rättigheter, finns det</w:t>
      </w:r>
      <w:r w:rsidRPr="004C1166">
        <w:t xml:space="preserve"> ett antal prioriterade områden. Dessa områden är viktiga och ang</w:t>
      </w:r>
      <w:r w:rsidRPr="004C1166">
        <w:t>e</w:t>
      </w:r>
      <w:r w:rsidRPr="004C1166">
        <w:t>lägna för att ge barn en god uppväxt och trygga livsvillkor.</w:t>
      </w:r>
    </w:p>
    <w:p w:rsidR="00172AF3" w:rsidRPr="004C1166" w:rsidRDefault="00172AF3">
      <w:pPr>
        <w:pStyle w:val="Normaltindrag"/>
      </w:pPr>
      <w:r w:rsidRPr="004C1166">
        <w:t>Till dessa prioriterade områden behöver dock även arbetet mot barnfatti</w:t>
      </w:r>
      <w:r w:rsidRPr="004C1166">
        <w:t>g</w:t>
      </w:r>
      <w:r w:rsidRPr="004C1166">
        <w:t>domen föras, ett aktivt arbete för att uppmärksamma barns villkor i samhället och för att tidigt kunna sätta in de politiska åtgärder som behövs för att fö</w:t>
      </w:r>
      <w:r w:rsidRPr="004C1166">
        <w:t>r</w:t>
      </w:r>
      <w:r w:rsidRPr="004C1166">
        <w:t>bättra barns levnadsvillkor.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1166">
        <w:trPr>
          <w:cantSplit/>
        </w:trPr>
        <w:tc>
          <w:tcPr>
            <w:tcW w:w="3046" w:type="dxa"/>
          </w:tcPr>
          <w:p w:rsidR="00172AF3" w:rsidRPr="004C1166" w:rsidRDefault="00172AF3">
            <w:pPr>
              <w:pStyle w:val="UnderskriftDatum"/>
              <w:spacing w:before="240"/>
            </w:pPr>
            <w:r w:rsidRPr="004C1166">
              <w:t>Stockholm den 2 april 2008</w:t>
            </w:r>
          </w:p>
        </w:tc>
        <w:tc>
          <w:tcPr>
            <w:tcW w:w="3047" w:type="dxa"/>
          </w:tcPr>
          <w:p w:rsidR="00172AF3" w:rsidRPr="004C1166" w:rsidRDefault="00172AF3">
            <w:pPr>
              <w:pStyle w:val="Underskrifter"/>
              <w:spacing w:before="240"/>
            </w:pPr>
          </w:p>
        </w:tc>
      </w:tr>
      <w:tr w:rsidR="00000000" w:rsidRPr="004C1166">
        <w:trPr>
          <w:cantSplit/>
        </w:trPr>
        <w:tc>
          <w:tcPr>
            <w:tcW w:w="3046" w:type="dxa"/>
          </w:tcPr>
          <w:p w:rsidR="00172AF3" w:rsidRPr="004C1166" w:rsidRDefault="00172AF3">
            <w:pPr>
              <w:pStyle w:val="Underskrifter"/>
            </w:pPr>
            <w:r w:rsidRPr="004C1166">
              <w:t>Fredrik  Lundh (s)</w:t>
            </w:r>
          </w:p>
        </w:tc>
        <w:tc>
          <w:tcPr>
            <w:tcW w:w="3046" w:type="dxa"/>
          </w:tcPr>
          <w:p w:rsidR="00172AF3" w:rsidRPr="004C1166" w:rsidRDefault="00172AF3">
            <w:pPr>
              <w:pStyle w:val="Underskrifter"/>
            </w:pPr>
          </w:p>
        </w:tc>
      </w:tr>
      <w:tr w:rsidR="00000000" w:rsidRPr="004C1166">
        <w:trPr>
          <w:cantSplit/>
        </w:trPr>
        <w:tc>
          <w:tcPr>
            <w:tcW w:w="3046" w:type="dxa"/>
          </w:tcPr>
          <w:p w:rsidR="00172AF3" w:rsidRPr="004C1166" w:rsidRDefault="00172AF3">
            <w:pPr>
              <w:pStyle w:val="Underskrifter"/>
            </w:pPr>
            <w:r w:rsidRPr="004C1166">
              <w:t>Monica Green (s)</w:t>
            </w:r>
          </w:p>
        </w:tc>
        <w:tc>
          <w:tcPr>
            <w:tcW w:w="3046" w:type="dxa"/>
          </w:tcPr>
          <w:p w:rsidR="00172AF3" w:rsidRPr="004C1166" w:rsidRDefault="00172AF3">
            <w:pPr>
              <w:pStyle w:val="Underskrifter"/>
            </w:pPr>
            <w:r w:rsidRPr="004C1166">
              <w:t>Åsa Lindestam (s)</w:t>
            </w:r>
          </w:p>
        </w:tc>
      </w:tr>
      <w:tr w:rsidR="00000000" w:rsidRPr="004C1166">
        <w:trPr>
          <w:cantSplit/>
        </w:trPr>
        <w:tc>
          <w:tcPr>
            <w:tcW w:w="3046" w:type="dxa"/>
          </w:tcPr>
          <w:p w:rsidR="00172AF3" w:rsidRPr="004C1166" w:rsidRDefault="00172AF3">
            <w:pPr>
              <w:pStyle w:val="Underskrifter"/>
            </w:pPr>
            <w:r w:rsidRPr="004C1166">
              <w:t>Kerstin Haglö (s)</w:t>
            </w:r>
          </w:p>
        </w:tc>
        <w:tc>
          <w:tcPr>
            <w:tcW w:w="3046" w:type="dxa"/>
          </w:tcPr>
          <w:p w:rsidR="00172AF3" w:rsidRPr="004C1166" w:rsidRDefault="00172AF3">
            <w:pPr>
              <w:pStyle w:val="Underskrifter"/>
            </w:pPr>
            <w:r w:rsidRPr="004C1166">
              <w:t>Matilda Ernkrans (s)</w:t>
            </w:r>
          </w:p>
        </w:tc>
      </w:tr>
      <w:tr w:rsidR="00000000" w:rsidRPr="004C1166">
        <w:trPr>
          <w:cantSplit/>
        </w:trPr>
        <w:tc>
          <w:tcPr>
            <w:tcW w:w="3046" w:type="dxa"/>
          </w:tcPr>
          <w:p w:rsidR="00172AF3" w:rsidRPr="004C1166" w:rsidRDefault="00172AF3">
            <w:pPr>
              <w:pStyle w:val="Underskrifter"/>
            </w:pPr>
            <w:r w:rsidRPr="004C1166">
              <w:t>Ann-Christin Ahlberg (s)</w:t>
            </w:r>
          </w:p>
        </w:tc>
        <w:tc>
          <w:tcPr>
            <w:tcW w:w="3046" w:type="dxa"/>
          </w:tcPr>
          <w:p w:rsidR="00172AF3" w:rsidRPr="004C1166" w:rsidRDefault="00172AF3">
            <w:pPr>
              <w:pStyle w:val="Underskrifter"/>
            </w:pPr>
            <w:r w:rsidRPr="004C1166">
              <w:t>Jennie Nilsson (s)</w:t>
            </w:r>
          </w:p>
        </w:tc>
      </w:tr>
      <w:tr w:rsidR="00000000" w:rsidRPr="004C1166">
        <w:trPr>
          <w:cantSplit/>
        </w:trPr>
        <w:tc>
          <w:tcPr>
            <w:tcW w:w="3046" w:type="dxa"/>
          </w:tcPr>
          <w:p w:rsidR="00172AF3" w:rsidRPr="004C1166" w:rsidRDefault="00172AF3">
            <w:pPr>
              <w:pStyle w:val="Underskrifter"/>
            </w:pPr>
            <w:r w:rsidRPr="004C1166">
              <w:t>Désirée Liljevall (s)</w:t>
            </w:r>
          </w:p>
        </w:tc>
        <w:tc>
          <w:tcPr>
            <w:tcW w:w="3046" w:type="dxa"/>
          </w:tcPr>
          <w:p w:rsidR="00172AF3" w:rsidRPr="004C1166" w:rsidRDefault="00172AF3">
            <w:pPr>
              <w:pStyle w:val="Underskrifter"/>
            </w:pPr>
            <w:r w:rsidRPr="004C1166">
              <w:t>Carina Ohlsson (s)</w:t>
            </w:r>
          </w:p>
        </w:tc>
      </w:tr>
    </w:tbl>
    <w:p w:rsidR="00172AF3" w:rsidRPr="004C1166" w:rsidRDefault="00172AF3">
      <w:pPr>
        <w:pStyle w:val="Normaltindrag"/>
      </w:pPr>
    </w:p>
    <w:sectPr w:rsidR="00172AF3" w:rsidRPr="004C1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AF3" w:rsidRPr="004C1166" w:rsidRDefault="00172AF3">
      <w:r w:rsidRPr="004C1166">
        <w:separator/>
      </w:r>
    </w:p>
  </w:endnote>
  <w:endnote w:type="continuationSeparator" w:id="0">
    <w:p w:rsidR="00172AF3" w:rsidRPr="004C1166" w:rsidRDefault="00172AF3">
      <w:r w:rsidRPr="004C11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F3" w:rsidRPr="004C1166" w:rsidRDefault="004C1166">
    <w:pPr>
      <w:pStyle w:val="Sidfot"/>
    </w:pPr>
    <w:r w:rsidRPr="004C11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18734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AF3" w:rsidRDefault="00172A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2AF3" w:rsidRDefault="00172A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F3" w:rsidRPr="004C1166" w:rsidRDefault="004C1166">
    <w:pPr>
      <w:pStyle w:val="Sidfot"/>
    </w:pPr>
    <w:r w:rsidRPr="004C11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05403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AF3" w:rsidRDefault="00172A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2AF3" w:rsidRDefault="00172A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F3" w:rsidRPr="004C1166" w:rsidRDefault="004C1166">
    <w:pPr>
      <w:pStyle w:val="Sidfot"/>
    </w:pPr>
    <w:r w:rsidRPr="004C11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81034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AF3" w:rsidRDefault="00172A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2AF3" w:rsidRDefault="00172A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AF3" w:rsidRPr="004C1166" w:rsidRDefault="00172AF3">
      <w:r w:rsidRPr="004C1166">
        <w:separator/>
      </w:r>
    </w:p>
  </w:footnote>
  <w:footnote w:type="continuationSeparator" w:id="0">
    <w:p w:rsidR="00172AF3" w:rsidRPr="004C1166" w:rsidRDefault="00172AF3">
      <w:r w:rsidRPr="004C11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F3" w:rsidRPr="004C1166" w:rsidRDefault="004C1166">
    <w:pPr>
      <w:pStyle w:val="Sidhuvud"/>
    </w:pPr>
    <w:r w:rsidRPr="004C11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43116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AF3" w:rsidRDefault="00172A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2AF3" w:rsidRDefault="00172A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F3" w:rsidRPr="004C1166" w:rsidRDefault="004C1166">
    <w:pPr>
      <w:pStyle w:val="Sidhuvud"/>
    </w:pPr>
    <w:r w:rsidRPr="004C11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85509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2AF3" w:rsidRDefault="00172A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2AF3" w:rsidRDefault="00172A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2AF3" w:rsidRPr="004C1166" w:rsidRDefault="00172AF3">
    <w:pPr>
      <w:pStyle w:val="FSHNormal"/>
      <w:tabs>
        <w:tab w:val="right" w:pos="5840"/>
      </w:tabs>
    </w:pPr>
    <w:r w:rsidRPr="004C1166">
      <w:br/>
    </w:r>
    <w:r w:rsidRPr="004C1166">
      <w:fldChar w:fldCharType="begin" w:fldLock="1"/>
    </w:r>
    <w:r w:rsidRPr="004C1166">
      <w:instrText xml:space="preserve"> DOCPROPERTY</w:instrText>
    </w:r>
    <w:r w:rsidRPr="004C1166">
      <w:rPr>
        <w:sz w:val="18"/>
      </w:rPr>
      <w:instrText xml:space="preserve"> "YearUser" *\charformat </w:instrText>
    </w:r>
    <w:r w:rsidRPr="004C1166">
      <w:fldChar w:fldCharType="separate"/>
    </w:r>
    <w:r w:rsidRPr="004C1166">
      <w:t>2007/08</w:t>
    </w:r>
    <w:r w:rsidRPr="004C1166">
      <w:fldChar w:fldCharType="end"/>
    </w:r>
    <w:r w:rsidRPr="004C1166">
      <w:t xml:space="preserve"> </w:t>
    </w:r>
    <w:r w:rsidRPr="004C1166">
      <w:tab/>
      <w:t xml:space="preserve">mnr: </w:t>
    </w:r>
    <w:r w:rsidRPr="004C1166">
      <w:fldChar w:fldCharType="begin" w:fldLock="1"/>
    </w:r>
    <w:r w:rsidRPr="004C1166">
      <w:instrText xml:space="preserve"> DOCPROPERTY</w:instrText>
    </w:r>
    <w:r w:rsidRPr="004C1166">
      <w:rPr>
        <w:sz w:val="18"/>
      </w:rPr>
      <w:instrText xml:space="preserve"> "Motionsnummer" *\charformat </w:instrText>
    </w:r>
    <w:r w:rsidRPr="004C1166">
      <w:fldChar w:fldCharType="separate"/>
    </w:r>
    <w:r w:rsidRPr="004C1166">
      <w:t>So25</w:t>
    </w:r>
    <w:r w:rsidRPr="004C1166">
      <w:fldChar w:fldCharType="end"/>
    </w:r>
    <w:r w:rsidRPr="004C1166">
      <w:br/>
    </w:r>
    <w:r w:rsidRPr="004C1166">
      <w:fldChar w:fldCharType="begin" w:fldLock="1"/>
    </w:r>
    <w:r w:rsidRPr="004C1166">
      <w:instrText xml:space="preserve"> DOCPROPERTY</w:instrText>
    </w:r>
    <w:r w:rsidRPr="004C1166">
      <w:rPr>
        <w:sz w:val="18"/>
      </w:rPr>
      <w:instrText xml:space="preserve"> "Samling" *\charformat </w:instrText>
    </w:r>
    <w:r w:rsidRPr="004C1166">
      <w:fldChar w:fldCharType="end"/>
    </w:r>
    <w:r w:rsidRPr="004C1166">
      <w:tab/>
      <w:t xml:space="preserve">pnr: </w:t>
    </w:r>
    <w:r w:rsidRPr="004C1166">
      <w:fldChar w:fldCharType="begin" w:fldLock="1"/>
    </w:r>
    <w:r w:rsidRPr="004C1166">
      <w:instrText xml:space="preserve"> DOCPROPERTY</w:instrText>
    </w:r>
    <w:r w:rsidRPr="004C1166">
      <w:rPr>
        <w:sz w:val="18"/>
      </w:rPr>
      <w:instrText xml:space="preserve"> "Partinummer" *\charformat </w:instrText>
    </w:r>
    <w:r w:rsidRPr="004C1166">
      <w:fldChar w:fldCharType="separate"/>
    </w:r>
    <w:r w:rsidRPr="004C1166">
      <w:t>s2050</w:t>
    </w:r>
    <w:r w:rsidRPr="004C1166">
      <w:fldChar w:fldCharType="end"/>
    </w:r>
  </w:p>
  <w:p w:rsidR="00172AF3" w:rsidRPr="004C1166" w:rsidRDefault="00172AF3">
    <w:pPr>
      <w:pStyle w:val="FSHRub1"/>
    </w:pPr>
    <w:r w:rsidRPr="004C1166">
      <w:t>Motion till riksdagen</w:t>
    </w:r>
    <w:r w:rsidRPr="004C1166">
      <w:br/>
    </w:r>
    <w:r w:rsidRPr="004C1166">
      <w:fldChar w:fldCharType="begin" w:fldLock="1"/>
    </w:r>
    <w:r w:rsidRPr="004C1166">
      <w:instrText xml:space="preserve"> DOCPROPERTY "YearUser" *\charformat </w:instrText>
    </w:r>
    <w:r w:rsidRPr="004C1166">
      <w:fldChar w:fldCharType="separate"/>
    </w:r>
    <w:r w:rsidRPr="004C1166">
      <w:t>2007/08</w:t>
    </w:r>
    <w:r w:rsidRPr="004C1166">
      <w:fldChar w:fldCharType="end"/>
    </w:r>
    <w:r w:rsidRPr="004C1166">
      <w:t>:</w:t>
    </w:r>
    <w:r w:rsidRPr="004C1166">
      <w:fldChar w:fldCharType="begin" w:fldLock="1"/>
    </w:r>
    <w:r w:rsidRPr="004C1166">
      <w:instrText xml:space="preserve"> DOCPROPERTY "Motionsnummer" *\charformat </w:instrText>
    </w:r>
    <w:r w:rsidRPr="004C1166">
      <w:fldChar w:fldCharType="separate"/>
    </w:r>
    <w:r w:rsidRPr="004C1166">
      <w:t>So25</w:t>
    </w:r>
    <w:r w:rsidRPr="004C1166">
      <w:fldChar w:fldCharType="end"/>
    </w:r>
  </w:p>
  <w:p w:rsidR="00172AF3" w:rsidRPr="004C1166" w:rsidRDefault="00172AF3">
    <w:pPr>
      <w:pStyle w:val="FSHNormalS5"/>
    </w:pPr>
    <w:r w:rsidRPr="004C1166">
      <w:fldChar w:fldCharType="begin" w:fldLock="1"/>
    </w:r>
    <w:r w:rsidRPr="004C1166">
      <w:instrText xml:space="preserve"> DOCPROPERTY "MotionarText" *\charformat </w:instrText>
    </w:r>
    <w:r w:rsidRPr="004C1166">
      <w:fldChar w:fldCharType="separate"/>
    </w:r>
    <w:r w:rsidRPr="004C1166">
      <w:t>av Fredrik  Lundh m.fl. (s)</w:t>
    </w:r>
    <w:r w:rsidRPr="004C1166">
      <w:fldChar w:fldCharType="end"/>
    </w:r>
    <w:r w:rsidRPr="004C1166">
      <w:br/>
    </w:r>
    <w:r w:rsidRPr="004C1166">
      <w:fldChar w:fldCharType="begin" w:fldLock="1"/>
    </w:r>
    <w:r w:rsidRPr="004C1166">
      <w:instrText xml:space="preserve"> DOCPROPERTY "SvarFrasKort" *\charformat </w:instrText>
    </w:r>
    <w:r w:rsidRPr="004C1166">
      <w:fldChar w:fldCharType="separate"/>
    </w:r>
    <w:r w:rsidRPr="004C1166">
      <w:t>med anledning av skr. 2007/08:111</w:t>
    </w:r>
    <w:r w:rsidRPr="004C1166">
      <w:fldChar w:fldCharType="end"/>
    </w:r>
  </w:p>
  <w:p w:rsidR="00172AF3" w:rsidRPr="004C1166" w:rsidRDefault="00172AF3">
    <w:pPr>
      <w:pStyle w:val="FSHTitel"/>
    </w:pPr>
    <w:r w:rsidRPr="004C1166">
      <w:fldChar w:fldCharType="begin" w:fldLock="1"/>
    </w:r>
    <w:r w:rsidRPr="004C1166">
      <w:instrText xml:space="preserve"> DOCPROPERTY</w:instrText>
    </w:r>
    <w:r w:rsidRPr="004C1166">
      <w:rPr>
        <w:sz w:val="18"/>
      </w:rPr>
      <w:instrText xml:space="preserve"> "RubrikSvar" *\charformat </w:instrText>
    </w:r>
    <w:r w:rsidRPr="004C1166">
      <w:fldChar w:fldCharType="separate"/>
    </w:r>
    <w:r w:rsidRPr="004C1166">
      <w:t>Barnpolitiken – en politik för barnets rättigheter</w:t>
    </w:r>
    <w:r w:rsidRPr="004C1166">
      <w:fldChar w:fldCharType="end"/>
    </w:r>
  </w:p>
  <w:p w:rsidR="00172AF3" w:rsidRPr="004C1166" w:rsidRDefault="00172AF3">
    <w:pPr>
      <w:pStyle w:val="Normal00"/>
    </w:pPr>
  </w:p>
  <w:p w:rsidR="00172AF3" w:rsidRPr="004C1166" w:rsidRDefault="00172A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2374998">
    <w:abstractNumId w:val="8"/>
  </w:num>
  <w:num w:numId="2" w16cid:durableId="1930583290">
    <w:abstractNumId w:val="9"/>
  </w:num>
  <w:num w:numId="3" w16cid:durableId="588468756">
    <w:abstractNumId w:val="8"/>
  </w:num>
  <w:num w:numId="4" w16cid:durableId="483551885">
    <w:abstractNumId w:val="9"/>
  </w:num>
  <w:num w:numId="5" w16cid:durableId="1621647584">
    <w:abstractNumId w:val="13"/>
  </w:num>
  <w:num w:numId="6" w16cid:durableId="1075205076">
    <w:abstractNumId w:val="10"/>
  </w:num>
  <w:num w:numId="7" w16cid:durableId="1122309776">
    <w:abstractNumId w:val="11"/>
  </w:num>
  <w:num w:numId="8" w16cid:durableId="1465461392">
    <w:abstractNumId w:val="12"/>
  </w:num>
  <w:num w:numId="9" w16cid:durableId="402719092">
    <w:abstractNumId w:val="8"/>
  </w:num>
  <w:num w:numId="10" w16cid:durableId="1645353185">
    <w:abstractNumId w:val="3"/>
  </w:num>
  <w:num w:numId="11" w16cid:durableId="382289612">
    <w:abstractNumId w:val="2"/>
  </w:num>
  <w:num w:numId="12" w16cid:durableId="1288126004">
    <w:abstractNumId w:val="1"/>
  </w:num>
  <w:num w:numId="13" w16cid:durableId="478888497">
    <w:abstractNumId w:val="0"/>
  </w:num>
  <w:num w:numId="14" w16cid:durableId="589655238">
    <w:abstractNumId w:val="9"/>
  </w:num>
  <w:num w:numId="15" w16cid:durableId="977538796">
    <w:abstractNumId w:val="7"/>
  </w:num>
  <w:num w:numId="16" w16cid:durableId="417949217">
    <w:abstractNumId w:val="6"/>
  </w:num>
  <w:num w:numId="17" w16cid:durableId="1508246694">
    <w:abstractNumId w:val="5"/>
  </w:num>
  <w:num w:numId="18" w16cid:durableId="341472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4-02"/>
    <w:docVar w:name="PersonGUIDs" w:val="{662A7F07-DB1F-4AB0-A173-1D2398D4C9D4},{1BC77BF2-1434-48AB-A11D-A22928463538},{FAAD9B30-D646-4250-B865-90521500BADD},{913ECFEA-3CBC-48C9-A9B4-3509B8B5DE6D},{8317479B-E5A0-43FD-800C-48A2454BA1AC},{D1380886-022C-4BE4-B559-191B1A284894},{FC258335-FD51-44B1-819D-17145437DA00},{28AEF7B6-C181-439E-B668-060548FFE1DD},{9911A249-5F34-4F66-8E06-5194917FEC0D}"/>
  </w:docVars>
  <w:rsids>
    <w:rsidRoot w:val="009859FF"/>
    <w:rsid w:val="00172AF3"/>
    <w:rsid w:val="004C1166"/>
    <w:rsid w:val="009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3D65A6-ECEE-47AA-B080-F88A1CDC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1922</Characters>
  <Application>Microsoft Office Word</Application>
  <DocSecurity>4</DocSecurity>
  <Lines>44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s2050</vt:lpstr>
    </vt:vector>
  </TitlesOfParts>
  <Company>Riksdagen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s2050</dc:title>
  <dc:subject>s2050</dc:subject>
  <dc:creator>Riksdagen</dc:creator>
  <cp:keywords>Riksdagen</cp:keywords>
  <dc:description>TKG-ktrl, MSMQ4mb, PersReg-Distribution mm</dc:description>
  <cp:lastModifiedBy>Lars Brink</cp:lastModifiedBy>
  <cp:revision>2</cp:revision>
  <cp:lastPrinted>2008-04-08T11:36:00Z</cp:lastPrinted>
  <dcterms:created xsi:type="dcterms:W3CDTF">2025-12-17T08:39:00Z</dcterms:created>
  <dcterms:modified xsi:type="dcterms:W3CDTF">2025-12-17T08:39:00Z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mot2000_492_2008-04-02</vt:lpwstr>
  </property>
  <property fmtid="{D5CDD505-2E9C-101B-9397-08002B2CF9AE}" pid="3" name="version">
    <vt:lpwstr>mot2000_492_2008-04-02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2007/08:111 Barnpolitiken – en politik för barnets rättigheter</vt:lpwstr>
  </property>
  <property fmtid="{D5CDD505-2E9C-101B-9397-08002B2CF9AE}" pid="11" name="SvarFrasKort">
    <vt:lpwstr>med anledning av skr. 2007/08:111</vt:lpwstr>
  </property>
  <property fmtid="{D5CDD505-2E9C-101B-9397-08002B2CF9AE}" pid="12" name="Svar">
    <vt:lpwstr>Regeringsskrivelse</vt:lpwstr>
  </property>
  <property fmtid="{D5CDD505-2E9C-101B-9397-08002B2CF9AE}" pid="13" name="SvarNr">
    <vt:lpwstr>2007/08:111</vt:lpwstr>
  </property>
  <property fmtid="{D5CDD505-2E9C-101B-9397-08002B2CF9AE}" pid="14" name="RubrikSvar">
    <vt:lpwstr>Barnpolitiken – en politik för barnets rättigheter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Fredrik  Lundh m.fl. (s)</vt:lpwstr>
  </property>
  <property fmtid="{D5CDD505-2E9C-101B-9397-08002B2CF9AE}" pid="26" name="MotionarLista">
    <vt:lpwstr>Lundh, Fredrik  (s)\Green, Monica (s)\Lindestam, Åsa (s)\Haglö, Kerstin (s)\Ernkrans, Matilda (s)\Ahlberg, Ann-Christin (s)\Nilsson, Jennie (s)\Liljevall, Désirée (s)\Ohlsson,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Lundh (s), Monica Green (s), Åsa Lindestam (s), Kerstin Haglö (s), Matilda Ernkrans (s), Ann-Christin Ahlberg (s), Jennie Nilsson (s), Désirée Liljevall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april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20072008000000000115000020500069</vt:lpwstr>
  </property>
  <property fmtid="{D5CDD505-2E9C-101B-9397-08002B2CF9AE}" pid="47" name="datum">
    <vt:lpwstr>080402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20072008000000000115000020500069</vt:lpwstr>
  </property>
  <property fmtid="{D5CDD505-2E9C-101B-9397-08002B2CF9AE}" pid="50" name="nummer">
    <vt:lpwstr>25</vt:lpwstr>
  </property>
  <property fmtid="{D5CDD505-2E9C-101B-9397-08002B2CF9AE}" pid="51" name="utskottsbeteckning">
    <vt:lpwstr>So</vt:lpwstr>
  </property>
  <property fmtid="{D5CDD505-2E9C-101B-9397-08002B2CF9AE}" pid="52" name="GlobalUID">
    <vt:lpwstr>{0685BB50-2979-4D01-BE73-80036027EC69}</vt:lpwstr>
  </property>
  <property fmtid="{D5CDD505-2E9C-101B-9397-08002B2CF9AE}" pid="53" name="Överföringar">
    <vt:i4>0</vt:i4>
  </property>
  <property fmtid="{D5CDD505-2E9C-101B-9397-08002B2CF9AE}" pid="54" name="Checksum">
    <vt:lpwstr>*1001200648916*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080408 13:37:49.443</vt:lpwstr>
  </property>
  <property fmtid="{D5CDD505-2E9C-101B-9397-08002B2CF9AE}" pid="58" name="urixGuid">
    <vt:lpwstr>{F4B02BC3-075F-4884-A2B2-86162B21AAE3}</vt:lpwstr>
  </property>
</Properties>
</file>