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221" w:rsidRPr="00897FA1" w:rsidRDefault="00865221">
      <w:pPr>
        <w:pStyle w:val="Frslagsrubrik"/>
        <w:shd w:val="clear" w:color="000000" w:fill="auto"/>
      </w:pPr>
      <w:r w:rsidRPr="00897FA1">
        <w:t>Förslag till riksdagsbeslut</w:t>
      </w:r>
    </w:p>
    <w:p w:rsidR="00865221" w:rsidRPr="00897FA1" w:rsidRDefault="00865221">
      <w:pPr>
        <w:pStyle w:val="Hemstlatt"/>
        <w:shd w:val="clear" w:color="000000" w:fill="auto"/>
        <w:ind w:left="0"/>
      </w:pPr>
      <w:r w:rsidRPr="00897FA1">
        <w:t>Riksdagen tillkännager för regeringen som sin mening vad som anförs i motionen om vikten av att se över anslagen till Visit Sweden för att utveckla marknadsföringen av svenska destinationer och upplevelser internationellt.</w:t>
      </w:r>
    </w:p>
    <w:p w:rsidR="00865221" w:rsidRPr="00897FA1" w:rsidRDefault="00865221">
      <w:pPr>
        <w:pStyle w:val="Rubrik1"/>
        <w:shd w:val="clear" w:color="000000" w:fill="auto"/>
      </w:pPr>
      <w:r w:rsidRPr="00897FA1">
        <w:t>Motivering</w:t>
      </w:r>
    </w:p>
    <w:p w:rsidR="00865221" w:rsidRPr="00897FA1" w:rsidRDefault="00865221">
      <w:pPr>
        <w:shd w:val="clear" w:color="000000" w:fill="auto"/>
      </w:pPr>
      <w:r w:rsidRPr="00897FA1">
        <w:t>Svensk besöksnäring har stora förutsättningar att utvecklas ytterligare, men det krävs ett ständigt pågående arbete för att nå ut och konkurrera med många andra destinationer i omvärlden.</w:t>
      </w:r>
    </w:p>
    <w:p w:rsidR="00865221" w:rsidRPr="00897FA1" w:rsidRDefault="00865221">
      <w:pPr>
        <w:pStyle w:val="Normaltindrag"/>
        <w:shd w:val="clear" w:color="000000" w:fill="auto"/>
      </w:pPr>
      <w:r w:rsidRPr="00897FA1">
        <w:t>Visit Sweden har till uppgift att med statliga medel marknadsföra var</w:t>
      </w:r>
      <w:r w:rsidRPr="00897FA1">
        <w:t>u</w:t>
      </w:r>
      <w:r w:rsidRPr="00897FA1">
        <w:t>märket Sverige och svenska destinationer och upplevelser internationellt.</w:t>
      </w:r>
    </w:p>
    <w:p w:rsidR="00865221" w:rsidRPr="00897FA1" w:rsidRDefault="00865221">
      <w:pPr>
        <w:pStyle w:val="Normaltindrag"/>
        <w:shd w:val="clear" w:color="000000" w:fill="auto"/>
      </w:pPr>
      <w:r w:rsidRPr="00897FA1">
        <w:t>I en tid då organisationen siktar på en fördubbling av näringen och står i begrepp att lansera nya exportmogna destinationer är det olyckligt att den svenska destinationsmarknadsföringen får minskade anslag.</w:t>
      </w:r>
    </w:p>
    <w:p w:rsidR="00865221" w:rsidRPr="00897FA1" w:rsidRDefault="00865221">
      <w:pPr>
        <w:pStyle w:val="Normaltindrag"/>
        <w:shd w:val="clear" w:color="000000" w:fill="auto"/>
      </w:pPr>
      <w:r w:rsidRPr="00897FA1">
        <w:t>Anslagen till Visit Sweden har under de senaste tre åren haft ett extraa</w:t>
      </w:r>
      <w:r w:rsidRPr="00897FA1">
        <w:t>n</w:t>
      </w:r>
      <w:r w:rsidRPr="00897FA1">
        <w:t>slag om 50 miljoner kronor. Dessa går ur tiden 2012 men kompenseras inte för fullt ut i den kommande budgeten. Anslaget sänks därmed från och med 2013 till 120 miljoner kronor. Tyvärr innebär denna sänkning dubbelt upp för Visit Sweden då statens anslag matchas av näringen varmed även dessa kommer minskas lika mycket. Sverige satsar därmed minst av de nordiska länderna på marknadsföring, tolv kronor per capita. Finland anslår motsv</w:t>
      </w:r>
      <w:r w:rsidRPr="00897FA1">
        <w:t>a</w:t>
      </w:r>
      <w:r w:rsidRPr="00897FA1">
        <w:t>rande 16 kronor per capita, Danmark 23 kronor och Norge drygt 31 kronor.</w:t>
      </w:r>
    </w:p>
    <w:p w:rsidR="00865221" w:rsidRPr="00897FA1" w:rsidRDefault="00865221">
      <w:pPr>
        <w:pStyle w:val="Normaltindrag"/>
        <w:shd w:val="clear" w:color="000000" w:fill="auto"/>
      </w:pPr>
      <w:r w:rsidRPr="00897FA1">
        <w:t>Sv</w:t>
      </w:r>
      <w:r w:rsidRPr="00897FA1">
        <w:t>ensk besöksnäring och Sverige har inte råd att förlora dessa anslag.</w:t>
      </w:r>
    </w:p>
    <w:p w:rsidR="00865221" w:rsidRPr="00897FA1" w:rsidRDefault="00865221">
      <w:pPr>
        <w:pStyle w:val="Normaltindrag"/>
        <w:shd w:val="clear" w:color="000000" w:fill="auto"/>
      </w:pPr>
      <w:r w:rsidRPr="00897FA1">
        <w:t>Besöksnäringen är i dag en basnäring som skapar arbetstillfällen och leder till utveckling för hela landet, storstad som glesbygd. En sammanhållande organisation som Visit Sweden gör stora insatser för att driva marknadsf</w:t>
      </w:r>
      <w:r w:rsidRPr="00897FA1">
        <w:t>ö</w:t>
      </w:r>
      <w:r w:rsidRPr="00897FA1">
        <w:t>ringen framåt.</w:t>
      </w:r>
    </w:p>
    <w:p w:rsidR="00865221" w:rsidRPr="00897FA1" w:rsidRDefault="00865221">
      <w:pPr>
        <w:pStyle w:val="Normaltindrag"/>
        <w:shd w:val="clear" w:color="000000" w:fill="auto"/>
      </w:pPr>
      <w:r w:rsidRPr="00897FA1">
        <w:lastRenderedPageBreak/>
        <w:t>Besöksnäringen har mer än fördubblat sitt exportvärde sedan 2000 och sysselsätter enligt just Visit Swedens beräkningar cirka 160 000 anställda på helårsbasis.</w:t>
      </w:r>
    </w:p>
    <w:p w:rsidR="00865221" w:rsidRPr="00897FA1" w:rsidRDefault="00865221">
      <w:pPr>
        <w:pStyle w:val="Normaltindrag"/>
        <w:shd w:val="clear" w:color="000000" w:fill="auto"/>
      </w:pPr>
      <w:r w:rsidRPr="00897FA1">
        <w:t>Regeringen bör därför skyndsamt se över anslagsnivån till Visit Sweden. Det är viktigt att ge fortsatta möjligheter till positiv utveckling. I annat fall riskerar vår besöksnäring ett bakslag som kan bli kännbart för en rad aktörers möjligheter att expandera.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FA1">
        <w:trPr>
          <w:cantSplit/>
        </w:trPr>
        <w:tc>
          <w:tcPr>
            <w:tcW w:w="3046" w:type="dxa"/>
          </w:tcPr>
          <w:p w:rsidR="00865221" w:rsidRPr="00897FA1" w:rsidRDefault="00865221">
            <w:pPr>
              <w:pStyle w:val="UnderskriftDatum"/>
              <w:shd w:val="clear" w:color="000000" w:fill="auto"/>
              <w:spacing w:before="240"/>
            </w:pPr>
            <w:r w:rsidRPr="00897FA1">
              <w:t>Stockholm den 2 oktober 2012</w:t>
            </w:r>
          </w:p>
        </w:tc>
        <w:tc>
          <w:tcPr>
            <w:tcW w:w="3047" w:type="dxa"/>
          </w:tcPr>
          <w:p w:rsidR="00865221" w:rsidRPr="00897FA1" w:rsidRDefault="00865221">
            <w:pPr>
              <w:pStyle w:val="Underskrifter"/>
              <w:shd w:val="clear" w:color="000000" w:fill="auto"/>
              <w:spacing w:before="240"/>
            </w:pPr>
          </w:p>
        </w:tc>
      </w:tr>
      <w:tr w:rsidR="00000000" w:rsidRPr="00897FA1">
        <w:trPr>
          <w:cantSplit/>
        </w:trPr>
        <w:tc>
          <w:tcPr>
            <w:tcW w:w="3046" w:type="dxa"/>
          </w:tcPr>
          <w:p w:rsidR="00865221" w:rsidRPr="00897FA1" w:rsidRDefault="00865221">
            <w:pPr>
              <w:pStyle w:val="Underskrifter"/>
              <w:shd w:val="clear" w:color="000000" w:fill="auto"/>
            </w:pPr>
            <w:r w:rsidRPr="00897FA1">
              <w:t>Kent Härstedt (S)</w:t>
            </w:r>
          </w:p>
        </w:tc>
        <w:tc>
          <w:tcPr>
            <w:tcW w:w="3046" w:type="dxa"/>
          </w:tcPr>
          <w:p w:rsidR="00865221" w:rsidRPr="00897FA1" w:rsidRDefault="00865221">
            <w:pPr>
              <w:pStyle w:val="Underskrifter"/>
              <w:shd w:val="clear" w:color="000000" w:fill="auto"/>
            </w:pPr>
          </w:p>
        </w:tc>
      </w:tr>
    </w:tbl>
    <w:p w:rsidR="00865221" w:rsidRPr="00897FA1" w:rsidRDefault="00865221">
      <w:pPr>
        <w:pStyle w:val="Normaltindrag"/>
        <w:shd w:val="clear" w:color="000000" w:fill="auto"/>
      </w:pPr>
    </w:p>
    <w:sectPr w:rsidR="00865221" w:rsidRPr="00897F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221" w:rsidRPr="00897FA1" w:rsidRDefault="00865221">
      <w:r w:rsidRPr="00897FA1">
        <w:separator/>
      </w:r>
    </w:p>
  </w:endnote>
  <w:endnote w:type="continuationSeparator" w:id="0">
    <w:p w:rsidR="00865221" w:rsidRPr="00897FA1" w:rsidRDefault="00865221">
      <w:r w:rsidRPr="00897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221" w:rsidRPr="00897FA1" w:rsidRDefault="00897FA1">
    <w:pPr>
      <w:pStyle w:val="Sidfot"/>
    </w:pPr>
    <w:r w:rsidRPr="00897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541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221" w:rsidRDefault="008652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221" w:rsidRDefault="008652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221" w:rsidRPr="00897FA1" w:rsidRDefault="00897FA1">
    <w:pPr>
      <w:pStyle w:val="Sidfot"/>
    </w:pPr>
    <w:r w:rsidRPr="00897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8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221" w:rsidRDefault="008652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221" w:rsidRDefault="008652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221" w:rsidRPr="00897FA1" w:rsidRDefault="00897FA1">
    <w:pPr>
      <w:pStyle w:val="Sidfot"/>
    </w:pPr>
    <w:r w:rsidRPr="00897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747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221" w:rsidRDefault="00865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221" w:rsidRDefault="00865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221" w:rsidRPr="00897FA1" w:rsidRDefault="00865221">
      <w:r w:rsidRPr="00897FA1">
        <w:separator/>
      </w:r>
    </w:p>
  </w:footnote>
  <w:footnote w:type="continuationSeparator" w:id="0">
    <w:p w:rsidR="00865221" w:rsidRPr="00897FA1" w:rsidRDefault="00865221">
      <w:r w:rsidRPr="00897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221" w:rsidRPr="00897FA1" w:rsidRDefault="00897FA1">
    <w:pPr>
      <w:pStyle w:val="Sidhuvud"/>
    </w:pPr>
    <w:r w:rsidRPr="00897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901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221" w:rsidRDefault="008652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221" w:rsidRDefault="008652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221" w:rsidRPr="00897FA1" w:rsidRDefault="00897FA1">
    <w:pPr>
      <w:pStyle w:val="Sidhuvud"/>
    </w:pPr>
    <w:r w:rsidRPr="00897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762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221" w:rsidRDefault="008652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221" w:rsidRDefault="008652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221" w:rsidRPr="00897FA1" w:rsidRDefault="00865221">
    <w:pPr>
      <w:pStyle w:val="FSHNormal"/>
      <w:tabs>
        <w:tab w:val="right" w:pos="5840"/>
      </w:tabs>
    </w:pPr>
    <w:r w:rsidRPr="00897FA1">
      <w:br/>
    </w:r>
    <w:r w:rsidRPr="00897FA1">
      <w:fldChar w:fldCharType="begin" w:fldLock="1"/>
    </w:r>
    <w:r w:rsidRPr="00897FA1">
      <w:instrText xml:space="preserve"> DOCPROPERTY</w:instrText>
    </w:r>
    <w:r w:rsidRPr="00897FA1">
      <w:rPr>
        <w:sz w:val="18"/>
      </w:rPr>
      <w:instrText xml:space="preserve"> "YearUser" *\charformat </w:instrText>
    </w:r>
    <w:r w:rsidRPr="00897FA1">
      <w:fldChar w:fldCharType="separate"/>
    </w:r>
    <w:r w:rsidRPr="00897FA1">
      <w:t>2012/13</w:t>
    </w:r>
    <w:r w:rsidRPr="00897FA1">
      <w:fldChar w:fldCharType="end"/>
    </w:r>
    <w:r w:rsidRPr="00897FA1">
      <w:t xml:space="preserve"> </w:t>
    </w:r>
    <w:r w:rsidRPr="00897FA1">
      <w:tab/>
      <w:t xml:space="preserve">mnr: </w:t>
    </w:r>
    <w:r w:rsidRPr="00897FA1">
      <w:fldChar w:fldCharType="begin" w:fldLock="1"/>
    </w:r>
    <w:r w:rsidRPr="00897FA1">
      <w:instrText xml:space="preserve"> DOCPROPERTY</w:instrText>
    </w:r>
    <w:r w:rsidRPr="00897FA1">
      <w:rPr>
        <w:sz w:val="18"/>
      </w:rPr>
      <w:instrText xml:space="preserve"> "Motionsnummer" *\charformat </w:instrText>
    </w:r>
    <w:r w:rsidRPr="00897FA1">
      <w:fldChar w:fldCharType="separate"/>
    </w:r>
    <w:r w:rsidRPr="00897FA1">
      <w:t>N302</w:t>
    </w:r>
    <w:r w:rsidRPr="00897FA1">
      <w:fldChar w:fldCharType="end"/>
    </w:r>
    <w:r w:rsidRPr="00897FA1">
      <w:br/>
    </w:r>
    <w:r w:rsidRPr="00897FA1">
      <w:fldChar w:fldCharType="begin" w:fldLock="1"/>
    </w:r>
    <w:r w:rsidRPr="00897FA1">
      <w:instrText xml:space="preserve"> DOCPROPERTY</w:instrText>
    </w:r>
    <w:r w:rsidRPr="00897FA1">
      <w:rPr>
        <w:sz w:val="18"/>
      </w:rPr>
      <w:instrText xml:space="preserve"> "Samling" *\charformat </w:instrText>
    </w:r>
    <w:r w:rsidRPr="00897FA1">
      <w:fldChar w:fldCharType="end"/>
    </w:r>
    <w:r w:rsidRPr="00897FA1">
      <w:tab/>
      <w:t xml:space="preserve">pnr: </w:t>
    </w:r>
    <w:r w:rsidRPr="00897FA1">
      <w:fldChar w:fldCharType="begin" w:fldLock="1"/>
    </w:r>
    <w:r w:rsidRPr="00897FA1">
      <w:instrText xml:space="preserve"> DOCPROPERTY</w:instrText>
    </w:r>
    <w:r w:rsidRPr="00897FA1">
      <w:rPr>
        <w:sz w:val="18"/>
      </w:rPr>
      <w:instrText xml:space="preserve"> "Partinummer" *\charformat </w:instrText>
    </w:r>
    <w:r w:rsidRPr="00897FA1">
      <w:fldChar w:fldCharType="separate"/>
    </w:r>
    <w:r w:rsidRPr="00897FA1">
      <w:t>S7099</w:t>
    </w:r>
    <w:r w:rsidRPr="00897FA1">
      <w:fldChar w:fldCharType="end"/>
    </w:r>
  </w:p>
  <w:p w:rsidR="00865221" w:rsidRPr="00897FA1" w:rsidRDefault="00865221">
    <w:pPr>
      <w:pStyle w:val="FSHRub1"/>
    </w:pPr>
    <w:r w:rsidRPr="00897FA1">
      <w:t>Motion till riksdagen</w:t>
    </w:r>
    <w:r w:rsidRPr="00897FA1">
      <w:br/>
    </w:r>
    <w:r w:rsidRPr="00897FA1">
      <w:fldChar w:fldCharType="begin" w:fldLock="1"/>
    </w:r>
    <w:r w:rsidRPr="00897FA1">
      <w:instrText xml:space="preserve"> DOCPROPERTY "YearUser" *\charformat </w:instrText>
    </w:r>
    <w:r w:rsidRPr="00897FA1">
      <w:fldChar w:fldCharType="separate"/>
    </w:r>
    <w:r w:rsidRPr="00897FA1">
      <w:t>2012/13</w:t>
    </w:r>
    <w:r w:rsidRPr="00897FA1">
      <w:fldChar w:fldCharType="end"/>
    </w:r>
    <w:r w:rsidRPr="00897FA1">
      <w:t>:</w:t>
    </w:r>
    <w:r w:rsidRPr="00897FA1">
      <w:fldChar w:fldCharType="begin" w:fldLock="1"/>
    </w:r>
    <w:r w:rsidRPr="00897FA1">
      <w:instrText xml:space="preserve"> DOCPROPERTY "Motionsnummer" *\charformat </w:instrText>
    </w:r>
    <w:r w:rsidRPr="00897FA1">
      <w:fldChar w:fldCharType="separate"/>
    </w:r>
    <w:r w:rsidRPr="00897FA1">
      <w:t>N302</w:t>
    </w:r>
    <w:r w:rsidRPr="00897FA1">
      <w:fldChar w:fldCharType="end"/>
    </w:r>
  </w:p>
  <w:p w:rsidR="00865221" w:rsidRPr="00897FA1" w:rsidRDefault="00865221">
    <w:pPr>
      <w:pStyle w:val="FSHNormalS5"/>
    </w:pPr>
    <w:r w:rsidRPr="00897FA1">
      <w:fldChar w:fldCharType="begin" w:fldLock="1"/>
    </w:r>
    <w:r w:rsidRPr="00897FA1">
      <w:instrText xml:space="preserve"> DOCPROPERTY "MotionarText" *\charformat </w:instrText>
    </w:r>
    <w:r w:rsidRPr="00897FA1">
      <w:fldChar w:fldCharType="separate"/>
    </w:r>
    <w:r w:rsidRPr="00897FA1">
      <w:t>av Kent Härstedt (S)</w:t>
    </w:r>
    <w:r w:rsidRPr="00897FA1">
      <w:fldChar w:fldCharType="end"/>
    </w:r>
    <w:r w:rsidRPr="00897FA1">
      <w:br/>
    </w:r>
    <w:r w:rsidRPr="00897FA1">
      <w:fldChar w:fldCharType="begin" w:fldLock="1"/>
    </w:r>
    <w:r w:rsidRPr="00897FA1">
      <w:instrText xml:space="preserve"> DOCPROPERTY "SvarFrasKort" *\charformat </w:instrText>
    </w:r>
    <w:r w:rsidRPr="00897FA1">
      <w:fldChar w:fldCharType="end"/>
    </w:r>
  </w:p>
  <w:p w:rsidR="00865221" w:rsidRPr="00897FA1" w:rsidRDefault="00865221">
    <w:pPr>
      <w:pStyle w:val="FSHTitel"/>
    </w:pPr>
    <w:r w:rsidRPr="00897FA1">
      <w:fldChar w:fldCharType="begin" w:fldLock="1"/>
    </w:r>
    <w:r w:rsidRPr="00897FA1">
      <w:instrText xml:space="preserve"> DOCPROPERTY</w:instrText>
    </w:r>
    <w:r w:rsidRPr="00897FA1">
      <w:rPr>
        <w:sz w:val="18"/>
      </w:rPr>
      <w:instrText xml:space="preserve"> "RubrikSvar" *\charformat </w:instrText>
    </w:r>
    <w:r w:rsidRPr="00897FA1">
      <w:fldChar w:fldCharType="separate"/>
    </w:r>
    <w:r w:rsidRPr="00897FA1">
      <w:t>Satsning på besöksnäringen</w:t>
    </w:r>
    <w:r w:rsidRPr="00897FA1">
      <w:fldChar w:fldCharType="end"/>
    </w:r>
  </w:p>
  <w:p w:rsidR="00865221" w:rsidRPr="00897FA1" w:rsidRDefault="00865221">
    <w:pPr>
      <w:pStyle w:val="Normal00"/>
    </w:pPr>
  </w:p>
  <w:p w:rsidR="00865221" w:rsidRPr="00897FA1" w:rsidRDefault="00865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6170146">
    <w:abstractNumId w:val="13"/>
  </w:num>
  <w:num w:numId="2" w16cid:durableId="699092514">
    <w:abstractNumId w:val="11"/>
  </w:num>
  <w:num w:numId="3" w16cid:durableId="804812665">
    <w:abstractNumId w:val="14"/>
  </w:num>
  <w:num w:numId="4" w16cid:durableId="558713151">
    <w:abstractNumId w:val="8"/>
  </w:num>
  <w:num w:numId="5" w16cid:durableId="751781881">
    <w:abstractNumId w:val="3"/>
  </w:num>
  <w:num w:numId="6" w16cid:durableId="1425496451">
    <w:abstractNumId w:val="2"/>
  </w:num>
  <w:num w:numId="7" w16cid:durableId="1222597729">
    <w:abstractNumId w:val="1"/>
  </w:num>
  <w:num w:numId="8" w16cid:durableId="1113863950">
    <w:abstractNumId w:val="0"/>
  </w:num>
  <w:num w:numId="9" w16cid:durableId="1226406591">
    <w:abstractNumId w:val="9"/>
  </w:num>
  <w:num w:numId="10" w16cid:durableId="1193614851">
    <w:abstractNumId w:val="7"/>
  </w:num>
  <w:num w:numId="11" w16cid:durableId="123621994">
    <w:abstractNumId w:val="6"/>
  </w:num>
  <w:num w:numId="12" w16cid:durableId="1772892274">
    <w:abstractNumId w:val="5"/>
  </w:num>
  <w:num w:numId="13" w16cid:durableId="1178619565">
    <w:abstractNumId w:val="4"/>
  </w:num>
  <w:num w:numId="14" w16cid:durableId="134883108">
    <w:abstractNumId w:val="16"/>
  </w:num>
  <w:num w:numId="15" w16cid:durableId="1244879651">
    <w:abstractNumId w:val="12"/>
  </w:num>
  <w:num w:numId="16" w16cid:durableId="30613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89ED6AF-5CAF-4ED1-89D7-45B8995D4120}"/>
  </w:docVars>
  <w:rsids>
    <w:rsidRoot w:val="000D66CE"/>
    <w:rsid w:val="000D66CE"/>
    <w:rsid w:val="00865221"/>
    <w:rsid w:val="00897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C591A8-6F28-481F-92A8-11AC0C5E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1845</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S7099</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S7099</dc:title>
  <dc:subject>S7099</dc:subject>
  <dc:creator>Riksdagen</dc:creator>
  <cp:keywords>Riksdagen</cp:keywords>
  <dc:description>Större EAN, fria namnval (prtimotion etc), a4-funktionen, nya v-loggan, grönmarkering, basdialogen mm</dc:description>
  <cp:lastModifiedBy>Lars Brink</cp:lastModifiedBy>
  <cp:revision>2</cp:revision>
  <cp:lastPrinted>2012-12-21T08:13:00Z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Satsning på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20122013000000000083000070990069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20122013000000000083000070990069</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{CF247D6B-87B1-4031-8E82-462FF314E399}</vt:lpwstr>
  </property>
  <property fmtid="{D5CDD505-2E9C-101B-9397-08002B2CF9AE}" pid="53" name="Överföringar">
    <vt:i4>0</vt:i4>
  </property>
  <property fmtid="{D5CDD505-2E9C-101B-9397-08002B2CF9AE}" pid="54" name="Checksum">
    <vt:lpwstr>*0017272272127*</vt:lpwstr>
  </property>
  <property fmtid="{D5CDD505-2E9C-101B-9397-08002B2CF9AE}" pid="55" name="skuggnummer">
    <vt:lpwstr>1818</vt:lpwstr>
  </property>
  <property fmtid="{D5CDD505-2E9C-101B-9397-08002B2CF9AE}" pid="56" name="urixVersion">
    <vt:lpwstr>4.6.0.0</vt:lpwstr>
  </property>
  <property fmtid="{D5CDD505-2E9C-101B-9397-08002B2CF9AE}" pid="57" name="urixOrigin">
    <vt:lpwstr>121221 09:14:05.454</vt:lpwstr>
  </property>
  <property fmtid="{D5CDD505-2E9C-101B-9397-08002B2CF9AE}" pid="58" name="urixGuid">
    <vt:lpwstr>{E3BA4A84-6FD6-400A-9C0D-441DD520BE20}</vt:lpwstr>
  </property>
</Properties>
</file>